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Segoe UI Semibold" w:hAnsi="Segoe UI Semibold" w:cs="Segoe UI Semibold"/>
          <w:sz w:val="24"/>
          <w:szCs w:val="24"/>
        </w:rPr>
        <w:id w:val="1833644694"/>
        <w:docPartObj>
          <w:docPartGallery w:val="Cover Pages"/>
          <w:docPartUnique/>
        </w:docPartObj>
      </w:sdtPr>
      <w:sdtEndPr>
        <w:rPr>
          <w:rFonts w:eastAsia="Calibri"/>
          <w:sz w:val="28"/>
          <w:lang w:val="es-MX"/>
        </w:rPr>
      </w:sdtEndPr>
      <w:sdtContent>
        <w:p w14:paraId="4FAF7202" w14:textId="44791CCE" w:rsidR="000B0DA0" w:rsidRPr="005A245A" w:rsidRDefault="000B0DA0" w:rsidP="000B0DA0">
          <w:pPr>
            <w:pStyle w:val="Textocomentario"/>
          </w:pPr>
        </w:p>
        <w:p w14:paraId="0CA32209" w14:textId="5E66B2FC" w:rsidR="00776FDC" w:rsidRPr="005A245A" w:rsidRDefault="00776FDC">
          <w:pPr>
            <w:rPr>
              <w:rFonts w:ascii="Segoe UI Semibold" w:hAnsi="Segoe UI Semibold" w:cs="Segoe UI Semibold"/>
            </w:rPr>
          </w:pPr>
        </w:p>
        <w:p w14:paraId="36C97AF8" w14:textId="77777777" w:rsidR="00804939" w:rsidRPr="005A245A" w:rsidRDefault="008F7E8C" w:rsidP="00804939">
          <w:pPr>
            <w:jc w:val="center"/>
            <w:rPr>
              <w:rFonts w:ascii="Segoe UI Semibold" w:eastAsia="Calibri" w:hAnsi="Segoe UI Semibold" w:cs="Segoe UI Semibold"/>
              <w:sz w:val="28"/>
              <w:lang w:val="es-MX"/>
            </w:rPr>
          </w:pPr>
          <w:r w:rsidRPr="005A245A">
            <w:rPr>
              <w:rFonts w:ascii="Segoe UI Semibold" w:hAnsi="Segoe UI Semibold" w:cs="Segoe UI Semibold"/>
              <w:noProof/>
              <w:lang w:val="es-MX" w:eastAsia="es-MX"/>
            </w:rPr>
            <w:drawing>
              <wp:anchor distT="0" distB="0" distL="114300" distR="114300" simplePos="0" relativeHeight="251661312" behindDoc="0" locked="0" layoutInCell="1" allowOverlap="1" wp14:anchorId="56F20374" wp14:editId="7B3ABD84">
                <wp:simplePos x="0" y="0"/>
                <wp:positionH relativeFrom="margin">
                  <wp:align>center</wp:align>
                </wp:positionH>
                <wp:positionV relativeFrom="paragraph">
                  <wp:posOffset>808355</wp:posOffset>
                </wp:positionV>
                <wp:extent cx="3226435" cy="1242695"/>
                <wp:effectExtent l="0" t="0" r="0" b="0"/>
                <wp:wrapNone/>
                <wp:docPr id="7" name="Imagen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A02AD0F-149B-F84D-89C3-5205114833E7}"/>
                    </a:ext>
                  </a:extLst>
                </wp:docPr>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A02AD0F-149B-F84D-89C3-5205114833E7}"/>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6435" cy="1242695"/>
                        </a:xfrm>
                        <a:prstGeom prst="rect">
                          <a:avLst/>
                        </a:prstGeom>
                      </pic:spPr>
                    </pic:pic>
                  </a:graphicData>
                </a:graphic>
              </wp:anchor>
            </w:drawing>
          </w:r>
          <w:r w:rsidR="00776FDC" w:rsidRPr="005A245A">
            <w:rPr>
              <w:rFonts w:ascii="Segoe UI Semibold" w:hAnsi="Segoe UI Semibold" w:cs="Segoe UI Semibold"/>
              <w:noProof/>
              <w:lang w:val="es-MX" w:eastAsia="es-MX"/>
            </w:rPr>
            <mc:AlternateContent>
              <mc:Choice Requires="wps">
                <w:drawing>
                  <wp:anchor distT="0" distB="0" distL="182880" distR="182880" simplePos="0" relativeHeight="251660288" behindDoc="0" locked="0" layoutInCell="1" allowOverlap="1" wp14:anchorId="3F0AA142" wp14:editId="232BE08D">
                    <wp:simplePos x="0" y="0"/>
                    <wp:positionH relativeFrom="margin">
                      <wp:posOffset>288925</wp:posOffset>
                    </wp:positionH>
                    <wp:positionV relativeFrom="page">
                      <wp:posOffset>4803140</wp:posOffset>
                    </wp:positionV>
                    <wp:extent cx="4686300" cy="6720840"/>
                    <wp:effectExtent l="0" t="0" r="10160" b="3810"/>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C2D24" w14:textId="5D58655C" w:rsidR="001C69E7" w:rsidRDefault="00E76247">
                                <w:pPr>
                                  <w:pStyle w:val="Sinespaciado"/>
                                  <w:spacing w:before="40" w:after="560" w:line="216" w:lineRule="auto"/>
                                  <w:rPr>
                                    <w:color w:val="DF2E28" w:themeColor="accent1"/>
                                    <w:sz w:val="72"/>
                                    <w:szCs w:val="72"/>
                                  </w:rPr>
                                </w:pPr>
                                <w:sdt>
                                  <w:sdtPr>
                                    <w:rPr>
                                      <w:rFonts w:ascii="Calibri" w:hAnsi="Calibri" w:cs="Calibri"/>
                                      <w:color w:val="DF2E28" w:themeColor="accent1"/>
                                      <w:sz w:val="72"/>
                                      <w:szCs w:val="72"/>
                                    </w:rPr>
                                    <w:alias w:val="Título"/>
                                    <w:tag w:val=""/>
                                    <w:id w:val="-1788810659"/>
                                    <w:dataBinding w:prefixMappings="xmlns:ns0='http://purl.org/dc/elements/1.1/' xmlns:ns1='http://schemas.openxmlformats.org/package/2006/metadata/core-properties' " w:xpath="/ns1:coreProperties[1]/ns0:title[1]" w:storeItemID="{6C3C8BC8-F283-45AE-878A-BAB7291924A1}"/>
                                    <w:text/>
                                  </w:sdtPr>
                                  <w:sdtEndPr/>
                                  <w:sdtContent>
                                    <w:r w:rsidR="001C69E7">
                                      <w:rPr>
                                        <w:rFonts w:ascii="Calibri" w:hAnsi="Calibri" w:cs="Calibri"/>
                                        <w:color w:val="DF2E28" w:themeColor="accent1"/>
                                        <w:sz w:val="72"/>
                                        <w:szCs w:val="72"/>
                                      </w:rPr>
                                      <w:t>Segundo Plan de Acción</w:t>
                                    </w:r>
                                    <w:r w:rsidR="001C69E7" w:rsidRPr="00776FDC">
                                      <w:rPr>
                                        <w:rFonts w:ascii="Calibri" w:hAnsi="Calibri" w:cs="Calibri"/>
                                        <w:color w:val="DF2E28" w:themeColor="accent1"/>
                                        <w:sz w:val="72"/>
                                        <w:szCs w:val="72"/>
                                      </w:rPr>
                                      <w:t xml:space="preserve"> </w:t>
                                    </w:r>
                                    <w:r w:rsidR="001C69E7">
                                      <w:rPr>
                                        <w:rFonts w:ascii="Calibri" w:hAnsi="Calibri" w:cs="Calibri"/>
                                        <w:color w:val="DF2E28" w:themeColor="accent1"/>
                                        <w:sz w:val="72"/>
                                        <w:szCs w:val="72"/>
                                      </w:rPr>
                                      <w:t>de</w:t>
                                    </w:r>
                                    <w:r w:rsidR="001C69E7" w:rsidRPr="00776FDC">
                                      <w:rPr>
                                        <w:rFonts w:ascii="Calibri" w:hAnsi="Calibri" w:cs="Calibri"/>
                                        <w:color w:val="DF2E28" w:themeColor="accent1"/>
                                        <w:sz w:val="72"/>
                                        <w:szCs w:val="72"/>
                                      </w:rPr>
                                      <w:t xml:space="preserve"> Gobierno Abierto del Estado de Coahuila de Zaragoza </w:t>
                                    </w:r>
                                    <w:r w:rsidR="001C69E7">
                                      <w:rPr>
                                        <w:rFonts w:ascii="Calibri" w:hAnsi="Calibri" w:cs="Calibri"/>
                                        <w:color w:val="DF2E28" w:themeColor="accent1"/>
                                        <w:sz w:val="72"/>
                                        <w:szCs w:val="72"/>
                                      </w:rPr>
                                      <w:t xml:space="preserve">                  </w:t>
                                    </w:r>
                                    <w:r w:rsidR="001C69E7" w:rsidRPr="00776FDC">
                                      <w:rPr>
                                        <w:rFonts w:ascii="Calibri" w:hAnsi="Calibri" w:cs="Calibri"/>
                                        <w:color w:val="DF2E28" w:themeColor="accent1"/>
                                        <w:sz w:val="72"/>
                                        <w:szCs w:val="72"/>
                                      </w:rPr>
                                      <w:t>2019 - 2021</w:t>
                                    </w:r>
                                  </w:sdtContent>
                                </w:sdt>
                              </w:p>
                              <w:sdt>
                                <w:sdtPr>
                                  <w:rPr>
                                    <w:rFonts w:ascii="Calibri" w:hAnsi="Calibri" w:cs="Calibri"/>
                                    <w:caps/>
                                    <w:color w:val="196354" w:themeColor="accent5" w:themeShade="80"/>
                                    <w:sz w:val="28"/>
                                    <w:szCs w:val="28"/>
                                  </w:rPr>
                                  <w:alias w:val="Subtítulo"/>
                                  <w:tag w:val=""/>
                                  <w:id w:val="1646627224"/>
                                  <w:showingPlcHdr/>
                                  <w:dataBinding w:prefixMappings="xmlns:ns0='http://purl.org/dc/elements/1.1/' xmlns:ns1='http://schemas.openxmlformats.org/package/2006/metadata/core-properties' " w:xpath="/ns1:coreProperties[1]/ns0:subject[1]" w:storeItemID="{6C3C8BC8-F283-45AE-878A-BAB7291924A1}"/>
                                  <w:text/>
                                </w:sdtPr>
                                <w:sdtEndPr/>
                                <w:sdtContent>
                                  <w:p w14:paraId="580C9A63" w14:textId="0FEEB3CD" w:rsidR="001C69E7" w:rsidRPr="00776FDC" w:rsidRDefault="001C69E7">
                                    <w:pPr>
                                      <w:pStyle w:val="Sinespaciado"/>
                                      <w:spacing w:before="40" w:after="40"/>
                                      <w:rPr>
                                        <w:rFonts w:ascii="Calibri" w:hAnsi="Calibri" w:cs="Calibri"/>
                                        <w:caps/>
                                        <w:color w:val="196354" w:themeColor="accent5" w:themeShade="80"/>
                                        <w:sz w:val="28"/>
                                        <w:szCs w:val="28"/>
                                      </w:rPr>
                                    </w:pPr>
                                    <w:r>
                                      <w:rPr>
                                        <w:rFonts w:ascii="Calibri" w:hAnsi="Calibri" w:cs="Calibri"/>
                                        <w:caps/>
                                        <w:color w:val="196354" w:themeColor="accent5" w:themeShade="80"/>
                                        <w:sz w:val="28"/>
                                        <w:szCs w:val="28"/>
                                      </w:rPr>
                                      <w:t xml:space="preserve">     </w:t>
                                    </w:r>
                                  </w:p>
                                </w:sdtContent>
                              </w:sdt>
                              <w:sdt>
                                <w:sdtPr>
                                  <w:rPr>
                                    <w:caps/>
                                    <w:color w:val="32C7A9" w:themeColor="accent5"/>
                                    <w:sz w:val="24"/>
                                    <w:szCs w:val="24"/>
                                  </w:rPr>
                                  <w:alias w:val="Autor"/>
                                  <w:tag w:val=""/>
                                  <w:id w:val="-127634918"/>
                                  <w:showingPlcHdr/>
                                  <w:dataBinding w:prefixMappings="xmlns:ns0='http://purl.org/dc/elements/1.1/' xmlns:ns1='http://schemas.openxmlformats.org/package/2006/metadata/core-properties' " w:xpath="/ns1:coreProperties[1]/ns0:creator[1]" w:storeItemID="{6C3C8BC8-F283-45AE-878A-BAB7291924A1}"/>
                                  <w:text/>
                                </w:sdtPr>
                                <w:sdtEndPr/>
                                <w:sdtContent>
                                  <w:p w14:paraId="768BBFC6" w14:textId="5E8900D4" w:rsidR="001C69E7" w:rsidRDefault="001C69E7">
                                    <w:pPr>
                                      <w:pStyle w:val="Sinespaciado"/>
                                      <w:spacing w:before="80" w:after="40"/>
                                      <w:rPr>
                                        <w:caps/>
                                        <w:color w:val="32C7A9" w:themeColor="accent5"/>
                                        <w:sz w:val="24"/>
                                        <w:szCs w:val="24"/>
                                      </w:rPr>
                                    </w:pPr>
                                    <w:r>
                                      <w:rPr>
                                        <w:caps/>
                                        <w:color w:val="32C7A9"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3F0AA142" id="_x0000_t202" coordsize="21600,21600" o:spt="202" path="m,l,21600r21600,l21600,xe">
                    <v:stroke joinstyle="miter"/>
                    <v:path gradientshapeok="t" o:connecttype="rect"/>
                  </v:shapetype>
                  <v:shape id="Cuadro de texto 131" o:spid="_x0000_s1026" type="#_x0000_t202" style="position:absolute;left:0;text-align:left;margin-left:22.75pt;margin-top:378.2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" filled="f" stroked="f" strokeweight=".5pt">
                    <v:textbox style="mso-fit-shape-to-text:t" inset="0,0,0,0">
                      <w:txbxContent>
                        <w:p w14:paraId="336C2D24" w14:textId="5D58655C" w:rsidR="001C69E7" w:rsidRDefault="001C69E7">
                          <w:pPr>
                            <w:pStyle w:val="Sinespaciado"/>
                            <w:spacing w:before="40" w:after="560" w:line="216" w:lineRule="auto"/>
                            <w:rPr>
                              <w:color w:val="DF2E28" w:themeColor="accent1"/>
                              <w:sz w:val="72"/>
                              <w:szCs w:val="72"/>
                            </w:rPr>
                          </w:pPr>
                          <w:sdt>
                            <w:sdtPr>
                              <w:rPr>
                                <w:rFonts w:ascii="Calibri" w:hAnsi="Calibri" w:cs="Calibri"/>
                                <w:color w:val="DF2E28" w:themeColor="accent1"/>
                                <w:sz w:val="72"/>
                                <w:szCs w:val="72"/>
                              </w:rPr>
                              <w:alias w:val="Título"/>
                              <w:tag w:val=""/>
                              <w:id w:val="-1788810659"/>
                              <w:dataBinding w:prefixMappings="xmlns:ns0='http://purl.org/dc/elements/1.1/' xmlns:ns1='http://schemas.openxmlformats.org/package/2006/metadata/core-properties' " w:xpath="/ns1:coreProperties[1]/ns0:title[1]" w:storeItemID="{6C3C8BC8-F283-45AE-878A-BAB7291924A1}"/>
                              <w:text/>
                            </w:sdtPr>
                            <w:sdtContent>
                              <w:r>
                                <w:rPr>
                                  <w:rFonts w:ascii="Calibri" w:hAnsi="Calibri" w:cs="Calibri"/>
                                  <w:color w:val="DF2E28" w:themeColor="accent1"/>
                                  <w:sz w:val="72"/>
                                  <w:szCs w:val="72"/>
                                </w:rPr>
                                <w:t>Segundo Plan de Acción</w:t>
                              </w:r>
                              <w:r w:rsidRPr="00776FDC">
                                <w:rPr>
                                  <w:rFonts w:ascii="Calibri" w:hAnsi="Calibri" w:cs="Calibri"/>
                                  <w:color w:val="DF2E28" w:themeColor="accent1"/>
                                  <w:sz w:val="72"/>
                                  <w:szCs w:val="72"/>
                                </w:rPr>
                                <w:t xml:space="preserve"> </w:t>
                              </w:r>
                              <w:r>
                                <w:rPr>
                                  <w:rFonts w:ascii="Calibri" w:hAnsi="Calibri" w:cs="Calibri"/>
                                  <w:color w:val="DF2E28" w:themeColor="accent1"/>
                                  <w:sz w:val="72"/>
                                  <w:szCs w:val="72"/>
                                </w:rPr>
                                <w:t>de</w:t>
                              </w:r>
                              <w:r w:rsidRPr="00776FDC">
                                <w:rPr>
                                  <w:rFonts w:ascii="Calibri" w:hAnsi="Calibri" w:cs="Calibri"/>
                                  <w:color w:val="DF2E28" w:themeColor="accent1"/>
                                  <w:sz w:val="72"/>
                                  <w:szCs w:val="72"/>
                                </w:rPr>
                                <w:t xml:space="preserve"> Gobierno Abierto del Estado de Coahuila de Zaragoza </w:t>
                              </w:r>
                              <w:r>
                                <w:rPr>
                                  <w:rFonts w:ascii="Calibri" w:hAnsi="Calibri" w:cs="Calibri"/>
                                  <w:color w:val="DF2E28" w:themeColor="accent1"/>
                                  <w:sz w:val="72"/>
                                  <w:szCs w:val="72"/>
                                </w:rPr>
                                <w:t xml:space="preserve">                  </w:t>
                              </w:r>
                              <w:r w:rsidRPr="00776FDC">
                                <w:rPr>
                                  <w:rFonts w:ascii="Calibri" w:hAnsi="Calibri" w:cs="Calibri"/>
                                  <w:color w:val="DF2E28" w:themeColor="accent1"/>
                                  <w:sz w:val="72"/>
                                  <w:szCs w:val="72"/>
                                </w:rPr>
                                <w:t>2019 - 2021</w:t>
                              </w:r>
                            </w:sdtContent>
                          </w:sdt>
                        </w:p>
                        <w:sdt>
                          <w:sdtPr>
                            <w:rPr>
                              <w:rFonts w:ascii="Calibri" w:hAnsi="Calibri" w:cs="Calibri"/>
                              <w:caps/>
                              <w:color w:val="196354" w:themeColor="accent5" w:themeShade="80"/>
                              <w:sz w:val="28"/>
                              <w:szCs w:val="28"/>
                            </w:rPr>
                            <w:alias w:val="Subtítulo"/>
                            <w:tag w:val=""/>
                            <w:id w:val="1646627224"/>
                            <w:showingPlcHdr/>
                            <w:dataBinding w:prefixMappings="xmlns:ns0='http://purl.org/dc/elements/1.1/' xmlns:ns1='http://schemas.openxmlformats.org/package/2006/metadata/core-properties' " w:xpath="/ns1:coreProperties[1]/ns0:subject[1]" w:storeItemID="{6C3C8BC8-F283-45AE-878A-BAB7291924A1}"/>
                            <w:text/>
                          </w:sdtPr>
                          <w:sdtContent>
                            <w:p w14:paraId="580C9A63" w14:textId="0FEEB3CD" w:rsidR="001C69E7" w:rsidRPr="00776FDC" w:rsidRDefault="001C69E7">
                              <w:pPr>
                                <w:pStyle w:val="Sinespaciado"/>
                                <w:spacing w:before="40" w:after="40"/>
                                <w:rPr>
                                  <w:rFonts w:ascii="Calibri" w:hAnsi="Calibri" w:cs="Calibri"/>
                                  <w:caps/>
                                  <w:color w:val="196354" w:themeColor="accent5" w:themeShade="80"/>
                                  <w:sz w:val="28"/>
                                  <w:szCs w:val="28"/>
                                </w:rPr>
                              </w:pPr>
                              <w:r>
                                <w:rPr>
                                  <w:rFonts w:ascii="Calibri" w:hAnsi="Calibri" w:cs="Calibri"/>
                                  <w:caps/>
                                  <w:color w:val="196354" w:themeColor="accent5" w:themeShade="80"/>
                                  <w:sz w:val="28"/>
                                  <w:szCs w:val="28"/>
                                </w:rPr>
                                <w:t xml:space="preserve">     </w:t>
                              </w:r>
                            </w:p>
                          </w:sdtContent>
                        </w:sdt>
                        <w:sdt>
                          <w:sdtPr>
                            <w:rPr>
                              <w:caps/>
                              <w:color w:val="32C7A9" w:themeColor="accent5"/>
                              <w:sz w:val="24"/>
                              <w:szCs w:val="24"/>
                            </w:rPr>
                            <w:alias w:val="Autor"/>
                            <w:tag w:val=""/>
                            <w:id w:val="-127634918"/>
                            <w:showingPlcHdr/>
                            <w:dataBinding w:prefixMappings="xmlns:ns0='http://purl.org/dc/elements/1.1/' xmlns:ns1='http://schemas.openxmlformats.org/package/2006/metadata/core-properties' " w:xpath="/ns1:coreProperties[1]/ns0:creator[1]" w:storeItemID="{6C3C8BC8-F283-45AE-878A-BAB7291924A1}"/>
                            <w:text/>
                          </w:sdtPr>
                          <w:sdtContent>
                            <w:p w14:paraId="768BBFC6" w14:textId="5E8900D4" w:rsidR="001C69E7" w:rsidRDefault="001C69E7">
                              <w:pPr>
                                <w:pStyle w:val="Sinespaciado"/>
                                <w:spacing w:before="80" w:after="40"/>
                                <w:rPr>
                                  <w:caps/>
                                  <w:color w:val="32C7A9" w:themeColor="accent5"/>
                                  <w:sz w:val="24"/>
                                  <w:szCs w:val="24"/>
                                </w:rPr>
                              </w:pPr>
                              <w:r>
                                <w:rPr>
                                  <w:caps/>
                                  <w:color w:val="32C7A9" w:themeColor="accent5"/>
                                  <w:sz w:val="24"/>
                                  <w:szCs w:val="24"/>
                                </w:rPr>
                                <w:t xml:space="preserve">     </w:t>
                              </w:r>
                            </w:p>
                          </w:sdtContent>
                        </w:sdt>
                      </w:txbxContent>
                    </v:textbox>
                    <w10:wrap type="square" anchorx="margin" anchory="page"/>
                  </v:shape>
                </w:pict>
              </mc:Fallback>
            </mc:AlternateContent>
          </w:r>
          <w:r w:rsidR="00776FDC" w:rsidRPr="005A245A">
            <w:rPr>
              <w:rFonts w:ascii="Segoe UI Semibold" w:hAnsi="Segoe UI Semibold" w:cs="Segoe UI Semibold"/>
              <w:noProof/>
              <w:lang w:val="es-MX" w:eastAsia="es-MX"/>
            </w:rPr>
            <mc:AlternateContent>
              <mc:Choice Requires="wps">
                <w:drawing>
                  <wp:anchor distT="0" distB="0" distL="114300" distR="114300" simplePos="0" relativeHeight="251659264" behindDoc="0" locked="0" layoutInCell="1" allowOverlap="1" wp14:anchorId="48A121E2" wp14:editId="689DBC5B">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hAnsi="Calibri" w:cs="Calibri"/>
                                    <w:color w:val="FFFFFF" w:themeColor="background1"/>
                                    <w:sz w:val="24"/>
                                    <w:szCs w:val="24"/>
                                  </w:rPr>
                                  <w:alias w:val="Año"/>
                                  <w:tag w:val=""/>
                                  <w:id w:val="-1755977342"/>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EndPr/>
                                <w:sdtContent>
                                  <w:p w14:paraId="6A48F9C6" w14:textId="45B27316" w:rsidR="001C69E7" w:rsidRDefault="001C69E7">
                                    <w:pPr>
                                      <w:pStyle w:val="Sinespaciado"/>
                                      <w:jc w:val="right"/>
                                      <w:rPr>
                                        <w:color w:val="FFFFFF" w:themeColor="background1"/>
                                        <w:sz w:val="24"/>
                                        <w:szCs w:val="24"/>
                                      </w:rPr>
                                    </w:pPr>
                                    <w:r w:rsidRPr="00776FDC">
                                      <w:rPr>
                                        <w:rFonts w:ascii="Calibri" w:hAnsi="Calibri" w:cs="Calibri"/>
                                        <w:color w:val="FFFFFF" w:themeColor="background1"/>
                                        <w:sz w:val="24"/>
                                        <w:szCs w:val="24"/>
                                        <w:lang w:val="es-ES"/>
                                      </w:rPr>
                                      <w:t xml:space="preserve">STGA 2019 2021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8A121E2" id="Rectángulo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" fillcolor="#df2e28 [3204]" stroked="f" strokeweight="2pt">
                    <v:path arrowok="t"/>
                    <o:lock v:ext="edit" aspectratio="t"/>
                    <v:textbox inset="3.6pt,,3.6pt">
                      <w:txbxContent>
                        <w:sdt>
                          <w:sdtPr>
                            <w:rPr>
                              <w:rFonts w:ascii="Calibri" w:hAnsi="Calibri" w:cs="Calibri"/>
                              <w:color w:val="FFFFFF" w:themeColor="background1"/>
                              <w:sz w:val="24"/>
                              <w:szCs w:val="24"/>
                            </w:rPr>
                            <w:alias w:val="Año"/>
                            <w:tag w:val=""/>
                            <w:id w:val="-1755977342"/>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Content>
                            <w:p w14:paraId="6A48F9C6" w14:textId="45B27316" w:rsidR="001C69E7" w:rsidRDefault="001C69E7">
                              <w:pPr>
                                <w:pStyle w:val="Sinespaciado"/>
                                <w:jc w:val="right"/>
                                <w:rPr>
                                  <w:color w:val="FFFFFF" w:themeColor="background1"/>
                                  <w:sz w:val="24"/>
                                  <w:szCs w:val="24"/>
                                </w:rPr>
                              </w:pPr>
                              <w:r w:rsidRPr="00776FDC">
                                <w:rPr>
                                  <w:rFonts w:ascii="Calibri" w:hAnsi="Calibri" w:cs="Calibri"/>
                                  <w:color w:val="FFFFFF" w:themeColor="background1"/>
                                  <w:sz w:val="24"/>
                                  <w:szCs w:val="24"/>
                                  <w:lang w:val="es-ES"/>
                                </w:rPr>
                                <w:t xml:space="preserve">STGA 2019 2021 </w:t>
                              </w:r>
                            </w:p>
                          </w:sdtContent>
                        </w:sdt>
                      </w:txbxContent>
                    </v:textbox>
                    <w10:wrap anchorx="margin" anchory="page"/>
                  </v:rect>
                </w:pict>
              </mc:Fallback>
            </mc:AlternateContent>
          </w:r>
          <w:r w:rsidR="00776FDC" w:rsidRPr="005A245A">
            <w:rPr>
              <w:rFonts w:ascii="Segoe UI Semibold" w:eastAsia="Calibri" w:hAnsi="Segoe UI Semibold" w:cs="Segoe UI Semibold"/>
              <w:sz w:val="28"/>
              <w:lang w:val="es-MX"/>
            </w:rPr>
            <w:br w:type="page"/>
          </w:r>
        </w:p>
      </w:sdtContent>
    </w:sdt>
    <w:p w14:paraId="1DA9B2FA" w14:textId="5598C5EB" w:rsidR="00B10898" w:rsidRPr="005A245A" w:rsidRDefault="00D165BB" w:rsidP="00804939">
      <w:pPr>
        <w:jc w:val="center"/>
        <w:rPr>
          <w:rFonts w:ascii="Segoe UI Historic" w:eastAsia="Calibri" w:hAnsi="Segoe UI Historic" w:cs="Segoe UI Historic"/>
          <w:b/>
          <w:sz w:val="28"/>
          <w:szCs w:val="25"/>
          <w:lang w:val="es-MX"/>
        </w:rPr>
      </w:pPr>
      <w:r w:rsidRPr="005A245A">
        <w:rPr>
          <w:rFonts w:ascii="Segoe UI Historic" w:eastAsia="Calibri" w:hAnsi="Segoe UI Historic" w:cs="Segoe UI Historic"/>
          <w:b/>
          <w:sz w:val="28"/>
          <w:szCs w:val="25"/>
          <w:lang w:val="es-MX"/>
        </w:rPr>
        <w:lastRenderedPageBreak/>
        <w:t>ÍNDICE</w:t>
      </w:r>
    </w:p>
    <w:p w14:paraId="16E43868" w14:textId="77777777" w:rsidR="0088472D" w:rsidRPr="005A245A" w:rsidRDefault="0088472D" w:rsidP="00804939">
      <w:pPr>
        <w:jc w:val="center"/>
        <w:rPr>
          <w:rFonts w:ascii="Segoe UI Historic" w:eastAsia="Calibri" w:hAnsi="Segoe UI Historic" w:cs="Segoe UI Historic"/>
          <w:b/>
          <w:sz w:val="18"/>
          <w:szCs w:val="25"/>
          <w:lang w:val="es-MX"/>
        </w:rPr>
      </w:pPr>
    </w:p>
    <w:tbl>
      <w:tblPr>
        <w:tblStyle w:val="Tablaconcuadrcula"/>
        <w:tblW w:w="9215" w:type="dxa"/>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23"/>
        <w:gridCol w:w="992"/>
      </w:tblGrid>
      <w:tr w:rsidR="005A245A" w:rsidRPr="005A245A" w14:paraId="721CE1E2" w14:textId="77777777" w:rsidTr="00C305D3">
        <w:trPr>
          <w:trHeight w:val="454"/>
        </w:trPr>
        <w:tc>
          <w:tcPr>
            <w:tcW w:w="8223" w:type="dxa"/>
            <w:vAlign w:val="center"/>
          </w:tcPr>
          <w:p w14:paraId="6CCF7ADD" w14:textId="00F56177" w:rsidR="001C27CE" w:rsidRPr="005A245A" w:rsidRDefault="00D165BB" w:rsidP="00D165BB">
            <w:pPr>
              <w:spacing w:line="276" w:lineRule="auto"/>
              <w:rPr>
                <w:rFonts w:ascii="Segoe UI Historic" w:eastAsia="Calibri" w:hAnsi="Segoe UI Historic" w:cs="Segoe UI Historic"/>
                <w:b/>
                <w:lang w:val="es-MX"/>
              </w:rPr>
            </w:pPr>
            <w:r w:rsidRPr="005A245A">
              <w:rPr>
                <w:rFonts w:ascii="Segoe UI Historic" w:eastAsia="Calibri" w:hAnsi="Segoe UI Historic" w:cs="Segoe UI Historic"/>
                <w:b/>
                <w:lang w:val="es-MX"/>
              </w:rPr>
              <w:t>Contenido</w:t>
            </w:r>
          </w:p>
        </w:tc>
        <w:tc>
          <w:tcPr>
            <w:tcW w:w="992" w:type="dxa"/>
            <w:vAlign w:val="center"/>
          </w:tcPr>
          <w:p w14:paraId="6EA95B35" w14:textId="39788AC1" w:rsidR="001C27CE" w:rsidRPr="005A245A" w:rsidRDefault="006F0118" w:rsidP="006F0118">
            <w:pPr>
              <w:spacing w:line="276" w:lineRule="auto"/>
              <w:jc w:val="center"/>
              <w:rPr>
                <w:rFonts w:ascii="Segoe UI Historic" w:eastAsia="Calibri" w:hAnsi="Segoe UI Historic" w:cs="Segoe UI Historic"/>
                <w:b/>
                <w:lang w:val="es-MX"/>
              </w:rPr>
            </w:pPr>
            <w:r w:rsidRPr="005A245A">
              <w:rPr>
                <w:rFonts w:ascii="Segoe UI Historic" w:eastAsia="Calibri" w:hAnsi="Segoe UI Historic" w:cs="Segoe UI Historic"/>
                <w:b/>
                <w:lang w:val="es-MX"/>
              </w:rPr>
              <w:t>Pág.</w:t>
            </w:r>
          </w:p>
        </w:tc>
      </w:tr>
      <w:tr w:rsidR="005A245A" w:rsidRPr="005A245A" w14:paraId="5F7EDD23" w14:textId="77777777" w:rsidTr="00C305D3">
        <w:trPr>
          <w:trHeight w:val="454"/>
        </w:trPr>
        <w:tc>
          <w:tcPr>
            <w:tcW w:w="8223" w:type="dxa"/>
            <w:vAlign w:val="center"/>
          </w:tcPr>
          <w:p w14:paraId="1A20670C" w14:textId="4C9F7812" w:rsidR="008E62A8" w:rsidRPr="005A245A" w:rsidRDefault="008E62A8" w:rsidP="00D165BB">
            <w:pPr>
              <w:spacing w:line="276" w:lineRule="auto"/>
              <w:rPr>
                <w:rFonts w:ascii="Segoe UI Historic" w:eastAsia="Calibri" w:hAnsi="Segoe UI Historic" w:cs="Segoe UI Historic"/>
                <w:lang w:val="es-MX"/>
              </w:rPr>
            </w:pPr>
            <w:r w:rsidRPr="005A245A">
              <w:rPr>
                <w:rFonts w:ascii="Segoe UI Historic" w:eastAsia="Calibri" w:hAnsi="Segoe UI Historic" w:cs="Segoe UI Historic"/>
                <w:lang w:val="es-MX"/>
              </w:rPr>
              <w:t>Glosario</w:t>
            </w:r>
          </w:p>
        </w:tc>
        <w:tc>
          <w:tcPr>
            <w:tcW w:w="992" w:type="dxa"/>
            <w:vAlign w:val="center"/>
          </w:tcPr>
          <w:p w14:paraId="681DEFA1" w14:textId="606FF224" w:rsidR="008E62A8" w:rsidRPr="005A245A" w:rsidRDefault="006F0118" w:rsidP="00F74C64">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2</w:t>
            </w:r>
          </w:p>
        </w:tc>
      </w:tr>
      <w:tr w:rsidR="005A245A" w:rsidRPr="005A245A" w14:paraId="42321CEB" w14:textId="77777777" w:rsidTr="00C305D3">
        <w:trPr>
          <w:trHeight w:val="454"/>
        </w:trPr>
        <w:tc>
          <w:tcPr>
            <w:tcW w:w="8223" w:type="dxa"/>
            <w:vAlign w:val="center"/>
          </w:tcPr>
          <w:p w14:paraId="59128F04" w14:textId="74B847B4" w:rsidR="001C27CE" w:rsidRPr="005A245A" w:rsidRDefault="001C27CE"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Introducción</w:t>
            </w:r>
          </w:p>
        </w:tc>
        <w:tc>
          <w:tcPr>
            <w:tcW w:w="992" w:type="dxa"/>
            <w:vAlign w:val="center"/>
          </w:tcPr>
          <w:p w14:paraId="3805664B" w14:textId="41A93BB9" w:rsidR="001C27CE" w:rsidRPr="005A245A" w:rsidRDefault="006F0118" w:rsidP="00E407F3">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7</w:t>
            </w:r>
          </w:p>
        </w:tc>
      </w:tr>
      <w:tr w:rsidR="005A245A" w:rsidRPr="005A245A" w14:paraId="7FC4FEED" w14:textId="77777777" w:rsidTr="00C305D3">
        <w:trPr>
          <w:trHeight w:val="454"/>
        </w:trPr>
        <w:tc>
          <w:tcPr>
            <w:tcW w:w="8223" w:type="dxa"/>
            <w:vAlign w:val="center"/>
          </w:tcPr>
          <w:p w14:paraId="178C3CC3" w14:textId="4AB8E977" w:rsidR="001C27CE" w:rsidRPr="005A245A" w:rsidRDefault="001C27CE"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Antecedente</w:t>
            </w:r>
            <w:r w:rsidR="00DA1FAE" w:rsidRPr="005A245A">
              <w:rPr>
                <w:rFonts w:ascii="Segoe UI Historic" w:eastAsia="Calibri" w:hAnsi="Segoe UI Historic" w:cs="Segoe UI Historic"/>
                <w:lang w:val="es-MX"/>
              </w:rPr>
              <w:t>s</w:t>
            </w:r>
          </w:p>
        </w:tc>
        <w:tc>
          <w:tcPr>
            <w:tcW w:w="992" w:type="dxa"/>
            <w:vAlign w:val="center"/>
          </w:tcPr>
          <w:p w14:paraId="7A03D310" w14:textId="15B42BFA" w:rsidR="001C27CE" w:rsidRPr="005A245A" w:rsidRDefault="00D76947" w:rsidP="00E407F3">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8</w:t>
            </w:r>
          </w:p>
        </w:tc>
      </w:tr>
      <w:tr w:rsidR="005A245A" w:rsidRPr="005A245A" w14:paraId="33BC0052" w14:textId="77777777" w:rsidTr="00C305D3">
        <w:trPr>
          <w:trHeight w:val="454"/>
        </w:trPr>
        <w:tc>
          <w:tcPr>
            <w:tcW w:w="8223" w:type="dxa"/>
            <w:vAlign w:val="center"/>
          </w:tcPr>
          <w:p w14:paraId="4374BC83" w14:textId="0387358A" w:rsidR="001C27CE" w:rsidRPr="005A245A" w:rsidRDefault="001C27CE"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Marco Normativo</w:t>
            </w:r>
          </w:p>
        </w:tc>
        <w:tc>
          <w:tcPr>
            <w:tcW w:w="992" w:type="dxa"/>
            <w:vAlign w:val="center"/>
          </w:tcPr>
          <w:p w14:paraId="7070D583" w14:textId="3C07D656" w:rsidR="001C27CE" w:rsidRPr="005A245A" w:rsidRDefault="00D76947" w:rsidP="00E407F3">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11</w:t>
            </w:r>
          </w:p>
        </w:tc>
      </w:tr>
      <w:tr w:rsidR="005A245A" w:rsidRPr="005A245A" w14:paraId="660AFEDC" w14:textId="77777777" w:rsidTr="00C305D3">
        <w:trPr>
          <w:trHeight w:val="454"/>
        </w:trPr>
        <w:tc>
          <w:tcPr>
            <w:tcW w:w="8223" w:type="dxa"/>
            <w:vAlign w:val="center"/>
          </w:tcPr>
          <w:p w14:paraId="74AF20A7" w14:textId="36F93992" w:rsidR="001C27CE" w:rsidRPr="005A245A" w:rsidRDefault="001C27CE"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Objetivo</w:t>
            </w:r>
          </w:p>
        </w:tc>
        <w:tc>
          <w:tcPr>
            <w:tcW w:w="992" w:type="dxa"/>
            <w:vAlign w:val="center"/>
          </w:tcPr>
          <w:p w14:paraId="7D84ADC3" w14:textId="13B663C8" w:rsidR="001C27CE" w:rsidRPr="005A245A" w:rsidRDefault="00D76947" w:rsidP="00E407F3">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12</w:t>
            </w:r>
          </w:p>
        </w:tc>
      </w:tr>
      <w:tr w:rsidR="005A245A" w:rsidRPr="005A245A" w14:paraId="7F8463CB" w14:textId="77777777" w:rsidTr="00C305D3">
        <w:trPr>
          <w:trHeight w:val="454"/>
        </w:trPr>
        <w:tc>
          <w:tcPr>
            <w:tcW w:w="8223" w:type="dxa"/>
            <w:vAlign w:val="center"/>
          </w:tcPr>
          <w:p w14:paraId="4EE022DA" w14:textId="7552D649" w:rsidR="001C27CE" w:rsidRPr="005A245A" w:rsidRDefault="001C27CE"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Objetivos </w:t>
            </w:r>
            <w:r w:rsidR="00B2258C" w:rsidRPr="005A245A">
              <w:rPr>
                <w:rFonts w:ascii="Segoe UI Historic" w:eastAsia="Calibri" w:hAnsi="Segoe UI Historic" w:cs="Segoe UI Historic"/>
                <w:lang w:val="es-MX"/>
              </w:rPr>
              <w:t>e</w:t>
            </w:r>
            <w:r w:rsidRPr="005A245A">
              <w:rPr>
                <w:rFonts w:ascii="Segoe UI Historic" w:eastAsia="Calibri" w:hAnsi="Segoe UI Historic" w:cs="Segoe UI Historic"/>
                <w:lang w:val="es-MX"/>
              </w:rPr>
              <w:t>specíficos</w:t>
            </w:r>
          </w:p>
        </w:tc>
        <w:tc>
          <w:tcPr>
            <w:tcW w:w="992" w:type="dxa"/>
            <w:vAlign w:val="center"/>
          </w:tcPr>
          <w:p w14:paraId="07A5D260" w14:textId="571EAE85" w:rsidR="001C27CE" w:rsidRPr="005A245A" w:rsidRDefault="00D76947" w:rsidP="00E407F3">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12</w:t>
            </w:r>
          </w:p>
        </w:tc>
      </w:tr>
      <w:tr w:rsidR="005A245A" w:rsidRPr="005A245A" w14:paraId="78EDD6AF" w14:textId="77777777" w:rsidTr="00C305D3">
        <w:trPr>
          <w:trHeight w:val="454"/>
        </w:trPr>
        <w:tc>
          <w:tcPr>
            <w:tcW w:w="8223" w:type="dxa"/>
            <w:vAlign w:val="center"/>
          </w:tcPr>
          <w:p w14:paraId="14F5686C" w14:textId="26A45D89" w:rsidR="001C27CE" w:rsidRPr="005A245A" w:rsidRDefault="001C27CE"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Integración del Secretariado Técnico de Gobierno Abierto </w:t>
            </w:r>
          </w:p>
        </w:tc>
        <w:tc>
          <w:tcPr>
            <w:tcW w:w="992" w:type="dxa"/>
            <w:vAlign w:val="center"/>
          </w:tcPr>
          <w:p w14:paraId="25B3AC83" w14:textId="4F1A0D5E" w:rsidR="001C27CE" w:rsidRPr="005A245A" w:rsidRDefault="00D76947" w:rsidP="00E407F3">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13</w:t>
            </w:r>
          </w:p>
        </w:tc>
      </w:tr>
      <w:tr w:rsidR="005A245A" w:rsidRPr="005A245A" w14:paraId="310FF074" w14:textId="77777777" w:rsidTr="00C305D3">
        <w:trPr>
          <w:trHeight w:val="454"/>
        </w:trPr>
        <w:tc>
          <w:tcPr>
            <w:tcW w:w="8223" w:type="dxa"/>
            <w:vAlign w:val="center"/>
          </w:tcPr>
          <w:p w14:paraId="6CCB4D6A" w14:textId="05F3AB5B" w:rsidR="001C27CE" w:rsidRPr="005A245A" w:rsidRDefault="001C27CE"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Proceso de </w:t>
            </w:r>
            <w:r w:rsidR="00B2258C" w:rsidRPr="005A245A">
              <w:rPr>
                <w:rFonts w:ascii="Segoe UI Historic" w:eastAsia="Calibri" w:hAnsi="Segoe UI Historic" w:cs="Segoe UI Historic"/>
                <w:lang w:val="es-MX"/>
              </w:rPr>
              <w:t>e</w:t>
            </w:r>
            <w:r w:rsidRPr="005A245A">
              <w:rPr>
                <w:rFonts w:ascii="Segoe UI Historic" w:eastAsia="Calibri" w:hAnsi="Segoe UI Historic" w:cs="Segoe UI Historic"/>
                <w:lang w:val="es-MX"/>
              </w:rPr>
              <w:t>laboración</w:t>
            </w:r>
          </w:p>
        </w:tc>
        <w:tc>
          <w:tcPr>
            <w:tcW w:w="992" w:type="dxa"/>
            <w:vAlign w:val="center"/>
          </w:tcPr>
          <w:p w14:paraId="4E65C3A8" w14:textId="01420D7D" w:rsidR="001C27CE" w:rsidRPr="005A245A" w:rsidRDefault="00E128FE" w:rsidP="00E407F3">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17</w:t>
            </w:r>
          </w:p>
        </w:tc>
      </w:tr>
      <w:tr w:rsidR="005A245A" w:rsidRPr="005A245A" w14:paraId="78DAC369" w14:textId="77777777" w:rsidTr="00C305D3">
        <w:trPr>
          <w:trHeight w:val="454"/>
        </w:trPr>
        <w:tc>
          <w:tcPr>
            <w:tcW w:w="8223" w:type="dxa"/>
            <w:vAlign w:val="center"/>
          </w:tcPr>
          <w:p w14:paraId="41746D2B" w14:textId="2364B6B5" w:rsidR="001C27CE" w:rsidRPr="005A245A" w:rsidRDefault="001C27CE"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Compromisos</w:t>
            </w:r>
          </w:p>
        </w:tc>
        <w:tc>
          <w:tcPr>
            <w:tcW w:w="992" w:type="dxa"/>
            <w:vAlign w:val="center"/>
          </w:tcPr>
          <w:p w14:paraId="2A8CDBD8" w14:textId="5F2BD37C" w:rsidR="001C27CE" w:rsidRPr="005A245A" w:rsidRDefault="008442FE" w:rsidP="00BB2993">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26</w:t>
            </w:r>
          </w:p>
        </w:tc>
      </w:tr>
      <w:tr w:rsidR="005A245A" w:rsidRPr="005A245A" w14:paraId="04AE15AD" w14:textId="77777777" w:rsidTr="00C305D3">
        <w:trPr>
          <w:trHeight w:val="454"/>
        </w:trPr>
        <w:tc>
          <w:tcPr>
            <w:tcW w:w="8223" w:type="dxa"/>
            <w:vAlign w:val="center"/>
          </w:tcPr>
          <w:p w14:paraId="2F08CAB5" w14:textId="3CBD5CBA" w:rsidR="001C27CE" w:rsidRPr="005A245A" w:rsidRDefault="003C00E6" w:rsidP="006C7B38">
            <w:pPr>
              <w:pStyle w:val="Prrafodelista"/>
              <w:numPr>
                <w:ilvl w:val="0"/>
                <w:numId w:val="37"/>
              </w:numPr>
              <w:rPr>
                <w:rFonts w:ascii="Segoe UI Historic" w:eastAsia="Calibri" w:hAnsi="Segoe UI Historic" w:cs="Segoe UI Historic"/>
                <w:lang w:val="es-MX"/>
              </w:rPr>
            </w:pPr>
            <w:r w:rsidRPr="005A245A">
              <w:rPr>
                <w:rFonts w:ascii="Segoe UI Historic" w:eastAsia="Calibri" w:hAnsi="Segoe UI Historic" w:cs="Segoe UI Historic"/>
                <w:lang w:val="es-MX"/>
              </w:rPr>
              <w:t>Crear un mecanismo para asegurar la difusión de datos abiertos relativos a los proyectos e información necesaria sobre el agua potable, drenaje y alcantarillado de los municipios de la Región Carbonífera.</w:t>
            </w:r>
          </w:p>
        </w:tc>
        <w:tc>
          <w:tcPr>
            <w:tcW w:w="992" w:type="dxa"/>
            <w:vAlign w:val="center"/>
          </w:tcPr>
          <w:p w14:paraId="7F554111" w14:textId="70FD6D34" w:rsidR="001C27CE" w:rsidRPr="005A245A" w:rsidRDefault="001C27CE" w:rsidP="00E407F3">
            <w:pPr>
              <w:spacing w:line="276" w:lineRule="auto"/>
              <w:jc w:val="center"/>
              <w:rPr>
                <w:rFonts w:ascii="Segoe UI Historic" w:eastAsia="Calibri" w:hAnsi="Segoe UI Historic" w:cs="Segoe UI Historic"/>
                <w:lang w:val="es-MX"/>
              </w:rPr>
            </w:pPr>
          </w:p>
        </w:tc>
      </w:tr>
      <w:tr w:rsidR="005A245A" w:rsidRPr="005A245A" w14:paraId="7FAA00E0" w14:textId="77777777" w:rsidTr="00C305D3">
        <w:trPr>
          <w:trHeight w:val="454"/>
        </w:trPr>
        <w:tc>
          <w:tcPr>
            <w:tcW w:w="8223" w:type="dxa"/>
            <w:vAlign w:val="center"/>
          </w:tcPr>
          <w:p w14:paraId="24A6A85A" w14:textId="172D1B8A" w:rsidR="001C27CE" w:rsidRPr="005A245A" w:rsidRDefault="003C00E6" w:rsidP="006C7B38">
            <w:pPr>
              <w:pStyle w:val="Prrafodelista"/>
              <w:numPr>
                <w:ilvl w:val="0"/>
                <w:numId w:val="37"/>
              </w:numPr>
              <w:jc w:val="both"/>
              <w:rPr>
                <w:rFonts w:ascii="Segoe UI Historic" w:hAnsi="Segoe UI Historic" w:cs="Segoe UI Historic"/>
                <w:lang w:val="es-MX" w:eastAsia="es-MX"/>
              </w:rPr>
            </w:pPr>
            <w:r w:rsidRPr="005A245A">
              <w:rPr>
                <w:rFonts w:ascii="Segoe UI Historic" w:hAnsi="Segoe UI Historic" w:cs="Segoe UI Historic"/>
                <w:lang w:val="es-MX" w:eastAsia="es-MX"/>
              </w:rPr>
              <w:t>Crear un mecanismo de colaboración para el fortalecimiento de los programas de transportación especializada de personas con discapacidad motriz.</w:t>
            </w:r>
          </w:p>
        </w:tc>
        <w:tc>
          <w:tcPr>
            <w:tcW w:w="992" w:type="dxa"/>
            <w:vAlign w:val="center"/>
          </w:tcPr>
          <w:p w14:paraId="2895389F" w14:textId="45535901" w:rsidR="001C27CE" w:rsidRPr="005A245A" w:rsidRDefault="001C27CE" w:rsidP="00E407F3">
            <w:pPr>
              <w:spacing w:line="276" w:lineRule="auto"/>
              <w:jc w:val="center"/>
              <w:rPr>
                <w:rFonts w:ascii="Segoe UI Historic" w:eastAsia="Calibri" w:hAnsi="Segoe UI Historic" w:cs="Segoe UI Historic"/>
                <w:lang w:val="es-MX"/>
              </w:rPr>
            </w:pPr>
          </w:p>
        </w:tc>
      </w:tr>
      <w:tr w:rsidR="005A245A" w:rsidRPr="005A245A" w14:paraId="7D723C84" w14:textId="77777777" w:rsidTr="00C305D3">
        <w:trPr>
          <w:trHeight w:val="454"/>
        </w:trPr>
        <w:tc>
          <w:tcPr>
            <w:tcW w:w="8223" w:type="dxa"/>
            <w:vAlign w:val="center"/>
          </w:tcPr>
          <w:p w14:paraId="428BD190" w14:textId="574A05D6" w:rsidR="003C00E6" w:rsidRPr="005A245A" w:rsidRDefault="003C00E6" w:rsidP="006C7B38">
            <w:pPr>
              <w:pStyle w:val="Prrafodelista"/>
              <w:numPr>
                <w:ilvl w:val="0"/>
                <w:numId w:val="37"/>
              </w:numPr>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Impulsar la participación ciudadana, mediante el esquema de parlamento abierto, para la creación y difusión de la normatividad aplicable en materia de participación ciudadana en la región </w:t>
            </w:r>
            <w:r w:rsidR="00B2258C" w:rsidRPr="005A245A">
              <w:rPr>
                <w:rFonts w:ascii="Segoe UI Historic" w:hAnsi="Segoe UI Historic" w:cs="Segoe UI Historic"/>
                <w:lang w:val="es-MX" w:eastAsia="es-MX"/>
              </w:rPr>
              <w:t>L</w:t>
            </w:r>
            <w:r w:rsidRPr="005A245A">
              <w:rPr>
                <w:rFonts w:ascii="Segoe UI Historic" w:hAnsi="Segoe UI Historic" w:cs="Segoe UI Historic"/>
                <w:lang w:val="es-MX" w:eastAsia="es-MX"/>
              </w:rPr>
              <w:t>aguna.</w:t>
            </w:r>
          </w:p>
        </w:tc>
        <w:tc>
          <w:tcPr>
            <w:tcW w:w="992" w:type="dxa"/>
            <w:vAlign w:val="center"/>
          </w:tcPr>
          <w:p w14:paraId="08F36B91" w14:textId="298A519C" w:rsidR="001C27CE" w:rsidRPr="005A245A" w:rsidRDefault="001C27CE" w:rsidP="00E407F3">
            <w:pPr>
              <w:spacing w:line="276" w:lineRule="auto"/>
              <w:jc w:val="center"/>
              <w:rPr>
                <w:rFonts w:ascii="Segoe UI Historic" w:eastAsia="Calibri" w:hAnsi="Segoe UI Historic" w:cs="Segoe UI Historic"/>
                <w:lang w:val="es-MX"/>
              </w:rPr>
            </w:pPr>
          </w:p>
        </w:tc>
      </w:tr>
      <w:tr w:rsidR="005A245A" w:rsidRPr="005A245A" w14:paraId="32D39B03" w14:textId="77777777" w:rsidTr="00C305D3">
        <w:trPr>
          <w:trHeight w:val="454"/>
        </w:trPr>
        <w:tc>
          <w:tcPr>
            <w:tcW w:w="8223" w:type="dxa"/>
            <w:vAlign w:val="center"/>
          </w:tcPr>
          <w:p w14:paraId="415F2C83" w14:textId="2E68B84B" w:rsidR="001C27CE" w:rsidRPr="005A245A" w:rsidRDefault="003C00E6" w:rsidP="006C7B38">
            <w:pPr>
              <w:pStyle w:val="Prrafodelista"/>
              <w:numPr>
                <w:ilvl w:val="0"/>
                <w:numId w:val="37"/>
              </w:numPr>
              <w:jc w:val="both"/>
              <w:rPr>
                <w:rFonts w:ascii="Segoe UI Historic" w:eastAsia="Calibri" w:hAnsi="Segoe UI Historic" w:cs="Segoe UI Historic"/>
                <w:lang w:val="es-MX"/>
              </w:rPr>
            </w:pPr>
            <w:r w:rsidRPr="005A245A">
              <w:rPr>
                <w:rFonts w:ascii="Segoe UI Historic" w:hAnsi="Segoe UI Historic" w:cs="Segoe UI Historic"/>
                <w:lang w:val="es-MX" w:eastAsia="es-MX"/>
              </w:rPr>
              <w:t xml:space="preserve">Construir un observatorio ciudadano donde participen autoridades competentes, para la difusión y </w:t>
            </w:r>
            <w:proofErr w:type="spellStart"/>
            <w:r w:rsidRPr="005A245A">
              <w:rPr>
                <w:rFonts w:ascii="Segoe UI Historic" w:hAnsi="Segoe UI Historic" w:cs="Segoe UI Historic"/>
                <w:lang w:val="es-MX" w:eastAsia="es-MX"/>
              </w:rPr>
              <w:t>coadyuvancia</w:t>
            </w:r>
            <w:proofErr w:type="spellEnd"/>
            <w:r w:rsidRPr="005A245A">
              <w:rPr>
                <w:rFonts w:ascii="Segoe UI Historic" w:hAnsi="Segoe UI Historic" w:cs="Segoe UI Historic"/>
                <w:lang w:val="es-MX" w:eastAsia="es-MX"/>
              </w:rPr>
              <w:t xml:space="preserve"> en estrategias de impacto a al sector salud.</w:t>
            </w:r>
          </w:p>
        </w:tc>
        <w:tc>
          <w:tcPr>
            <w:tcW w:w="992" w:type="dxa"/>
            <w:vAlign w:val="center"/>
          </w:tcPr>
          <w:p w14:paraId="7B3B73BA" w14:textId="3A6983C5" w:rsidR="001C27CE" w:rsidRPr="005A245A" w:rsidRDefault="001C27CE" w:rsidP="00E407F3">
            <w:pPr>
              <w:spacing w:line="276" w:lineRule="auto"/>
              <w:jc w:val="center"/>
              <w:rPr>
                <w:rFonts w:ascii="Segoe UI Historic" w:eastAsia="Calibri" w:hAnsi="Segoe UI Historic" w:cs="Segoe UI Historic"/>
                <w:lang w:val="es-MX"/>
              </w:rPr>
            </w:pPr>
          </w:p>
        </w:tc>
      </w:tr>
      <w:tr w:rsidR="005A245A" w:rsidRPr="005A245A" w14:paraId="00CE362E" w14:textId="77777777" w:rsidTr="00C305D3">
        <w:trPr>
          <w:trHeight w:val="454"/>
        </w:trPr>
        <w:tc>
          <w:tcPr>
            <w:tcW w:w="8223" w:type="dxa"/>
            <w:vAlign w:val="center"/>
          </w:tcPr>
          <w:p w14:paraId="4AC65A80" w14:textId="1542E453" w:rsidR="001C27CE" w:rsidRPr="005A245A" w:rsidRDefault="003C00E6" w:rsidP="006C7B38">
            <w:pPr>
              <w:pStyle w:val="Prrafodelista"/>
              <w:numPr>
                <w:ilvl w:val="0"/>
                <w:numId w:val="37"/>
              </w:numPr>
              <w:jc w:val="both"/>
              <w:rPr>
                <w:rFonts w:ascii="Segoe UI Historic" w:eastAsia="Calibri" w:hAnsi="Segoe UI Historic" w:cs="Segoe UI Historic"/>
                <w:lang w:val="es-MX"/>
              </w:rPr>
            </w:pPr>
            <w:r w:rsidRPr="005A245A">
              <w:rPr>
                <w:rFonts w:ascii="Segoe UI Historic" w:hAnsi="Segoe UI Historic" w:cs="Segoe UI Historic"/>
                <w:lang w:val="es-MX" w:eastAsia="es-MX"/>
              </w:rPr>
              <w:t>Crear un mecanismo de colaboración para hacer pública, en datos abiertos, la información sobre la calidad y cantidad de agua para consumo humano en zonas rurales de la región sureste</w:t>
            </w:r>
          </w:p>
        </w:tc>
        <w:tc>
          <w:tcPr>
            <w:tcW w:w="992" w:type="dxa"/>
            <w:vAlign w:val="center"/>
          </w:tcPr>
          <w:p w14:paraId="368AAAFB" w14:textId="7CF0FBF2" w:rsidR="001C27CE" w:rsidRPr="005A245A" w:rsidRDefault="001C27CE" w:rsidP="00E407F3">
            <w:pPr>
              <w:spacing w:line="276" w:lineRule="auto"/>
              <w:jc w:val="center"/>
              <w:rPr>
                <w:rFonts w:ascii="Segoe UI Historic" w:eastAsia="Calibri" w:hAnsi="Segoe UI Historic" w:cs="Segoe UI Historic"/>
                <w:lang w:val="es-MX"/>
              </w:rPr>
            </w:pPr>
          </w:p>
        </w:tc>
      </w:tr>
      <w:tr w:rsidR="005A245A" w:rsidRPr="005A245A" w14:paraId="3DDBA725" w14:textId="77777777" w:rsidTr="00C305D3">
        <w:trPr>
          <w:trHeight w:val="454"/>
        </w:trPr>
        <w:tc>
          <w:tcPr>
            <w:tcW w:w="8223" w:type="dxa"/>
            <w:vAlign w:val="center"/>
          </w:tcPr>
          <w:p w14:paraId="55F82695" w14:textId="39541F0F" w:rsidR="001C27CE" w:rsidRPr="005A245A" w:rsidRDefault="00020395"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Indicadores para la evaluación </w:t>
            </w:r>
            <w:r w:rsidR="003C00E6" w:rsidRPr="005A245A">
              <w:rPr>
                <w:rFonts w:ascii="Segoe UI Historic" w:eastAsia="Calibri" w:hAnsi="Segoe UI Historic" w:cs="Segoe UI Historic"/>
                <w:lang w:val="es-MX"/>
              </w:rPr>
              <w:t>de los compromisos</w:t>
            </w:r>
          </w:p>
        </w:tc>
        <w:tc>
          <w:tcPr>
            <w:tcW w:w="992" w:type="dxa"/>
            <w:vAlign w:val="center"/>
          </w:tcPr>
          <w:p w14:paraId="2BECFE11" w14:textId="1E18E40D" w:rsidR="001C27CE" w:rsidRPr="005A245A" w:rsidRDefault="000453A8" w:rsidP="00804939">
            <w:pPr>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53</w:t>
            </w:r>
          </w:p>
        </w:tc>
      </w:tr>
      <w:tr w:rsidR="005A245A" w:rsidRPr="005A245A" w14:paraId="343E3DED" w14:textId="77777777" w:rsidTr="00C305D3">
        <w:trPr>
          <w:trHeight w:val="454"/>
        </w:trPr>
        <w:tc>
          <w:tcPr>
            <w:tcW w:w="8223" w:type="dxa"/>
            <w:vAlign w:val="center"/>
          </w:tcPr>
          <w:p w14:paraId="61B7D4A7" w14:textId="6A77CF88" w:rsidR="00804939" w:rsidRPr="005A245A" w:rsidRDefault="00804939" w:rsidP="006C7B38">
            <w:pPr>
              <w:pStyle w:val="Prrafodelista"/>
              <w:numPr>
                <w:ilvl w:val="0"/>
                <w:numId w:val="36"/>
              </w:numPr>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Aprobación </w:t>
            </w:r>
          </w:p>
        </w:tc>
        <w:tc>
          <w:tcPr>
            <w:tcW w:w="992" w:type="dxa"/>
            <w:vAlign w:val="center"/>
          </w:tcPr>
          <w:p w14:paraId="6465E63A" w14:textId="3BF178C6" w:rsidR="00804939" w:rsidRPr="005A245A" w:rsidRDefault="000453A8" w:rsidP="00804939">
            <w:pPr>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56</w:t>
            </w:r>
          </w:p>
        </w:tc>
      </w:tr>
      <w:tr w:rsidR="005A245A" w:rsidRPr="005A245A" w14:paraId="732F1F9D" w14:textId="77777777" w:rsidTr="00C305D3">
        <w:trPr>
          <w:trHeight w:val="454"/>
        </w:trPr>
        <w:tc>
          <w:tcPr>
            <w:tcW w:w="8223" w:type="dxa"/>
            <w:vAlign w:val="center"/>
          </w:tcPr>
          <w:p w14:paraId="678CA353" w14:textId="3E358EA0" w:rsidR="00804939" w:rsidRPr="005A245A" w:rsidRDefault="00804939" w:rsidP="00804939">
            <w:pPr>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Referencias </w:t>
            </w:r>
          </w:p>
        </w:tc>
        <w:tc>
          <w:tcPr>
            <w:tcW w:w="992" w:type="dxa"/>
            <w:vAlign w:val="center"/>
          </w:tcPr>
          <w:p w14:paraId="19628258" w14:textId="39B32AA8" w:rsidR="00804939" w:rsidRPr="005A245A" w:rsidRDefault="000453A8" w:rsidP="00804939">
            <w:pPr>
              <w:spacing w:line="276" w:lineRule="auto"/>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58</w:t>
            </w:r>
          </w:p>
        </w:tc>
      </w:tr>
    </w:tbl>
    <w:p w14:paraId="35EA5FB1" w14:textId="3B79CE2F" w:rsidR="008E62A8" w:rsidRPr="005A245A" w:rsidRDefault="008E62A8" w:rsidP="008E62A8">
      <w:pPr>
        <w:spacing w:line="276" w:lineRule="auto"/>
        <w:jc w:val="both"/>
        <w:rPr>
          <w:rFonts w:ascii="Segoe UI Historic" w:hAnsi="Segoe UI Historic" w:cs="Segoe UI Historic"/>
          <w:b/>
        </w:rPr>
      </w:pPr>
      <w:r w:rsidRPr="005A245A">
        <w:rPr>
          <w:rFonts w:ascii="Segoe UI Historic" w:hAnsi="Segoe UI Historic" w:cs="Segoe UI Historic"/>
          <w:b/>
        </w:rPr>
        <w:lastRenderedPageBreak/>
        <w:t>GLOSARIO</w:t>
      </w:r>
    </w:p>
    <w:p w14:paraId="7B65D307" w14:textId="77777777" w:rsidR="008E62A8" w:rsidRPr="005A245A" w:rsidRDefault="008E62A8" w:rsidP="008E62A8">
      <w:pPr>
        <w:pStyle w:val="Prrafodelista"/>
        <w:spacing w:line="276" w:lineRule="auto"/>
        <w:ind w:left="360"/>
        <w:jc w:val="both"/>
        <w:rPr>
          <w:rFonts w:ascii="Segoe UI Historic" w:hAnsi="Segoe UI Historic" w:cs="Segoe UI Historic"/>
        </w:rPr>
      </w:pPr>
    </w:p>
    <w:p w14:paraId="0C5DA98F"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Acceso a la información</w:t>
      </w:r>
      <w:r w:rsidRPr="005A245A">
        <w:rPr>
          <w:rFonts w:ascii="Segoe UI Historic" w:hAnsi="Segoe UI Historic" w:cs="Segoe UI Historic"/>
        </w:rPr>
        <w:t>: Es el derecho humano que tiene toda persona a buscar, recibir, usar y difundir información que esté en poder de autoridades públicas u otros órganos que actúen en su representación, o cuyo acceso haya sido conferido legalmente a las autoridades públicas. Se encuentra reconocido en Tratados Internacionales como la Declaración Universal de Derechos Humanos, en la Convención Americana sobre Derechos Humanos y en el artículo 6° de la Constitución Política de los Estados Unidos Mexicanos.</w:t>
      </w:r>
    </w:p>
    <w:p w14:paraId="003E89BA" w14:textId="77777777" w:rsidR="008E62A8" w:rsidRPr="005A245A" w:rsidRDefault="008E62A8" w:rsidP="008E62A8">
      <w:pPr>
        <w:spacing w:line="276" w:lineRule="auto"/>
        <w:jc w:val="both"/>
        <w:rPr>
          <w:rFonts w:ascii="Segoe UI Historic" w:hAnsi="Segoe UI Historic" w:cs="Segoe UI Historic"/>
        </w:rPr>
      </w:pPr>
    </w:p>
    <w:p w14:paraId="7A364F93"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Acta de instalación</w:t>
      </w:r>
      <w:r w:rsidRPr="005A245A">
        <w:rPr>
          <w:rFonts w:ascii="Segoe UI Historic" w:hAnsi="Segoe UI Historic" w:cs="Segoe UI Historic"/>
        </w:rPr>
        <w:t>: Testimonio escrito que formaliza y da cuenta del acto de integración del órgano de toma de decisiones de Gobierno Abierto en cada estado.</w:t>
      </w:r>
    </w:p>
    <w:p w14:paraId="1097C4A6" w14:textId="77777777" w:rsidR="008E62A8" w:rsidRPr="005A245A" w:rsidRDefault="008E62A8" w:rsidP="008E62A8">
      <w:pPr>
        <w:spacing w:line="276" w:lineRule="auto"/>
        <w:jc w:val="both"/>
        <w:rPr>
          <w:rFonts w:ascii="Segoe UI Historic" w:hAnsi="Segoe UI Historic" w:cs="Segoe UI Historic"/>
        </w:rPr>
      </w:pPr>
    </w:p>
    <w:p w14:paraId="295FDB1D"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Actores</w:t>
      </w:r>
      <w:r w:rsidRPr="005A245A">
        <w:rPr>
          <w:rFonts w:ascii="Segoe UI Historic" w:hAnsi="Segoe UI Historic" w:cs="Segoe UI Historic"/>
        </w:rPr>
        <w:t>: Integrantes de los ejercicios locales de Gobierno Abierto, por ejemplo: Instituciones públicas o privadas, organizaciones de la sociedad civil, organismos autónomos, investigadores, académicos, entre otros.</w:t>
      </w:r>
    </w:p>
    <w:p w14:paraId="5D65B3F6" w14:textId="77777777" w:rsidR="008E62A8" w:rsidRPr="005A245A" w:rsidRDefault="008E62A8" w:rsidP="008E62A8">
      <w:pPr>
        <w:spacing w:line="276" w:lineRule="auto"/>
        <w:jc w:val="both"/>
        <w:rPr>
          <w:rFonts w:ascii="Segoe UI Historic" w:hAnsi="Segoe UI Historic" w:cs="Segoe UI Historic"/>
        </w:rPr>
      </w:pPr>
    </w:p>
    <w:p w14:paraId="21B5C8B3"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AGA:</w:t>
      </w:r>
      <w:r w:rsidRPr="005A245A">
        <w:rPr>
          <w:rFonts w:ascii="Segoe UI Historic" w:hAnsi="Segoe UI Historic" w:cs="Segoe UI Historic"/>
        </w:rPr>
        <w:t xml:space="preserve"> Alianza para el Gobierno Abierto. Iniciativa multilateral de la que México es parte, dirigida a propiciar compromisos concretos por parte de los gobiernos para promover la transparencia, aumentar la participación ciudadana en los asuntos públicos, combatir la corrupción y aprovechar las nuevas tecnologías para robustecer la gobernanza.</w:t>
      </w:r>
    </w:p>
    <w:p w14:paraId="55E136D2" w14:textId="77777777" w:rsidR="008E62A8" w:rsidRPr="005A245A" w:rsidRDefault="008E62A8" w:rsidP="008E62A8">
      <w:pPr>
        <w:spacing w:line="276" w:lineRule="auto"/>
        <w:jc w:val="both"/>
        <w:rPr>
          <w:rFonts w:ascii="Segoe UI Historic" w:hAnsi="Segoe UI Historic" w:cs="Segoe UI Historic"/>
        </w:rPr>
      </w:pPr>
    </w:p>
    <w:p w14:paraId="3C00EE2E" w14:textId="77777777" w:rsidR="008E62A8" w:rsidRPr="005A245A" w:rsidRDefault="008E62A8" w:rsidP="008E62A8">
      <w:pPr>
        <w:spacing w:line="276" w:lineRule="auto"/>
        <w:jc w:val="both"/>
        <w:rPr>
          <w:rFonts w:ascii="Segoe UI Historic" w:hAnsi="Segoe UI Historic" w:cs="Segoe UI Historic"/>
        </w:rPr>
      </w:pPr>
      <w:proofErr w:type="spellStart"/>
      <w:r w:rsidRPr="005A245A">
        <w:rPr>
          <w:rFonts w:ascii="Segoe UI Historic" w:hAnsi="Segoe UI Historic" w:cs="Segoe UI Historic"/>
          <w:b/>
        </w:rPr>
        <w:t>Cocreación</w:t>
      </w:r>
      <w:proofErr w:type="spellEnd"/>
      <w:r w:rsidRPr="005A245A">
        <w:rPr>
          <w:rFonts w:ascii="Segoe UI Historic" w:hAnsi="Segoe UI Historic" w:cs="Segoe UI Historic"/>
        </w:rPr>
        <w:t>: Principio que describe un proceso de producción de políticas que, en todas sus fases, fue el resultado del trabajo compartido y colaborativo entre autoridades y ciudadanía (identificación de problemáticas, generación de conocimiento público, definición e implementación de alternativas de solución, y evaluación).</w:t>
      </w:r>
    </w:p>
    <w:p w14:paraId="0ABE3707" w14:textId="77777777" w:rsidR="008E62A8" w:rsidRPr="005A245A" w:rsidRDefault="008E62A8" w:rsidP="008E62A8">
      <w:pPr>
        <w:spacing w:line="276" w:lineRule="auto"/>
        <w:jc w:val="both"/>
        <w:rPr>
          <w:rFonts w:ascii="Segoe UI Historic" w:hAnsi="Segoe UI Historic" w:cs="Segoe UI Historic"/>
        </w:rPr>
      </w:pPr>
    </w:p>
    <w:p w14:paraId="3E51B2A1"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Compromisos:</w:t>
      </w:r>
      <w:r w:rsidRPr="005A245A">
        <w:rPr>
          <w:rFonts w:ascii="Segoe UI Historic" w:hAnsi="Segoe UI Historic" w:cs="Segoe UI Historic"/>
        </w:rPr>
        <w:t xml:space="preserve"> Cada una de las obligaciones comunes y compartidas entre las partes involucradas plasmadas en el Plan de Acción Local, y que atienden a objetivos de política pública relevantes para el sujeto obligado y sus públicos relevantes.</w:t>
      </w:r>
    </w:p>
    <w:p w14:paraId="7DFFC10B"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lastRenderedPageBreak/>
        <w:t>Datos abiertos:</w:t>
      </w:r>
      <w:r w:rsidRPr="005A245A">
        <w:rPr>
          <w:rFonts w:ascii="Segoe UI Historic" w:hAnsi="Segoe UI Historic" w:cs="Segoe UI Historic"/>
        </w:rPr>
        <w:t xml:space="preserve"> Los datos digitales de carácter público que son accesibles en línea y que pueden ser usados, reutilizados y redistribuidos por cualquier interesado y que tienen las siguientes características:</w:t>
      </w:r>
    </w:p>
    <w:p w14:paraId="579DB3FD"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Accesibles: Los datos están disponibles para la gama más amplia de usuarios, para cualquier propósito;</w:t>
      </w:r>
    </w:p>
    <w:p w14:paraId="580EC774"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Integrales: Contienen el tema que describen a detalle y con los metadatos necesarios;</w:t>
      </w:r>
    </w:p>
    <w:p w14:paraId="4A067F1D"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Gratuitos: Se obtienen sin entregar a cambio contraprestación alguna;</w:t>
      </w:r>
    </w:p>
    <w:p w14:paraId="76474A6F"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No discriminatorios: Los datos están disponibles para cualquier persona, sin necesidad de registro;</w:t>
      </w:r>
    </w:p>
    <w:p w14:paraId="27FF686E"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Oportunos: Son actualizados, periódicamente, conforme se generen;</w:t>
      </w:r>
    </w:p>
    <w:p w14:paraId="0C561137"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Permanentes: Se conservan en el tiempo, para lo cual, las versiones históricas relevantes para uso público se mantendrán disponibles con identificadores adecuados al efecto;</w:t>
      </w:r>
    </w:p>
    <w:p w14:paraId="5CDF28DF"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Primarios: Provienen de la fuente de origen con el máximo nivel de desagregación posible;</w:t>
      </w:r>
    </w:p>
    <w:p w14:paraId="782FCE32"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Legibles por máquinas: Deberán estar estructurados, total o parcialmente, para ser procesados e interpretados por equipos electrónicos de manera automática;</w:t>
      </w:r>
    </w:p>
    <w:p w14:paraId="5D06568A"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14:paraId="5732C812" w14:textId="77777777" w:rsidR="008E62A8" w:rsidRPr="005A245A" w:rsidRDefault="008E62A8" w:rsidP="006C7B38">
      <w:pPr>
        <w:pStyle w:val="Prrafodelista"/>
        <w:numPr>
          <w:ilvl w:val="0"/>
          <w:numId w:val="1"/>
        </w:numPr>
        <w:spacing w:line="276" w:lineRule="auto"/>
        <w:jc w:val="both"/>
        <w:rPr>
          <w:rFonts w:ascii="Segoe UI Historic" w:hAnsi="Segoe UI Historic" w:cs="Segoe UI Historic"/>
        </w:rPr>
      </w:pPr>
      <w:r w:rsidRPr="005A245A">
        <w:rPr>
          <w:rFonts w:ascii="Segoe UI Historic" w:hAnsi="Segoe UI Historic" w:cs="Segoe UI Historic"/>
        </w:rPr>
        <w:t>De libre uso: Citan la fuente de origen como único requerimiento para ser utilizados libremente;</w:t>
      </w:r>
    </w:p>
    <w:p w14:paraId="52322F82" w14:textId="77777777" w:rsidR="008E62A8" w:rsidRPr="005A245A" w:rsidRDefault="008E62A8" w:rsidP="008E62A8">
      <w:pPr>
        <w:spacing w:line="276" w:lineRule="auto"/>
        <w:jc w:val="both"/>
        <w:rPr>
          <w:rFonts w:ascii="Segoe UI Historic" w:hAnsi="Segoe UI Historic" w:cs="Segoe UI Historic"/>
        </w:rPr>
      </w:pPr>
    </w:p>
    <w:p w14:paraId="6A556750"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Facilitador:</w:t>
      </w:r>
      <w:r w:rsidRPr="005A245A">
        <w:rPr>
          <w:rFonts w:ascii="Segoe UI Historic" w:hAnsi="Segoe UI Historic" w:cs="Segoe UI Historic"/>
        </w:rPr>
        <w:t xml:space="preserve"> Actor nombrado por consenso entre los integrantes del ejercicio de Gobierno Abierto en cada estado; cuyo desempeño es de carácter neutral ya que no representa a ninguno de los integrantes del STGA. Cuenta con voz, pero sin voto en la toma de decisiones y documenta las reuniones de trabajo del mismo. </w:t>
      </w:r>
      <w:r w:rsidRPr="005A245A">
        <w:rPr>
          <w:rFonts w:ascii="Segoe UI Historic" w:hAnsi="Segoe UI Historic" w:cs="Segoe UI Historic"/>
        </w:rPr>
        <w:lastRenderedPageBreak/>
        <w:t>Su principal función es fungir como interlocutor que estimula el debate sustantivo, el diálogo franco y la concertación de los acuerdos.</w:t>
      </w:r>
    </w:p>
    <w:p w14:paraId="69696724" w14:textId="77777777" w:rsidR="008E62A8" w:rsidRPr="005A245A" w:rsidRDefault="008E62A8" w:rsidP="008E62A8">
      <w:pPr>
        <w:spacing w:line="276" w:lineRule="auto"/>
        <w:jc w:val="both"/>
        <w:rPr>
          <w:rFonts w:ascii="Segoe UI Historic" w:hAnsi="Segoe UI Historic" w:cs="Segoe UI Historic"/>
        </w:rPr>
      </w:pPr>
    </w:p>
    <w:p w14:paraId="694CBF2F" w14:textId="77777777" w:rsidR="00445D59"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Formatos abiertos</w:t>
      </w:r>
      <w:r w:rsidRPr="005A245A">
        <w:rPr>
          <w:rFonts w:ascii="Segoe UI Historic" w:hAnsi="Segoe UI Historic" w:cs="Segoe UI Historic"/>
        </w:rPr>
        <w:t>: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w:t>
      </w:r>
      <w:r w:rsidR="00445D59" w:rsidRPr="005A245A">
        <w:rPr>
          <w:rFonts w:ascii="Segoe UI Historic" w:hAnsi="Segoe UI Historic" w:cs="Segoe UI Historic"/>
        </w:rPr>
        <w:t xml:space="preserve"> uso por parte de los usuarios</w:t>
      </w:r>
    </w:p>
    <w:p w14:paraId="3D3EA567" w14:textId="77777777" w:rsidR="00445D59" w:rsidRPr="005A245A" w:rsidRDefault="00445D59" w:rsidP="008E62A8">
      <w:pPr>
        <w:spacing w:line="276" w:lineRule="auto"/>
        <w:jc w:val="both"/>
        <w:rPr>
          <w:rFonts w:ascii="Segoe UI Historic" w:hAnsi="Segoe UI Historic" w:cs="Segoe UI Historic"/>
        </w:rPr>
      </w:pPr>
    </w:p>
    <w:p w14:paraId="2D44B1E3" w14:textId="404F4CB5"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Formatos accesibles:</w:t>
      </w:r>
      <w:r w:rsidRPr="005A245A">
        <w:rPr>
          <w:rFonts w:ascii="Segoe UI Historic" w:hAnsi="Segoe UI Historic" w:cs="Segoe UI Historic"/>
        </w:rPr>
        <w:t xml:space="preserve"> 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14:paraId="3F692BAE" w14:textId="77777777" w:rsidR="008E62A8" w:rsidRPr="005A245A" w:rsidRDefault="008E62A8" w:rsidP="008E62A8">
      <w:pPr>
        <w:spacing w:line="276" w:lineRule="auto"/>
        <w:jc w:val="both"/>
        <w:rPr>
          <w:rFonts w:ascii="Segoe UI Historic" w:hAnsi="Segoe UI Historic" w:cs="Segoe UI Historic"/>
        </w:rPr>
      </w:pPr>
    </w:p>
    <w:p w14:paraId="40BD805D"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Gobierno Abierto</w:t>
      </w:r>
      <w:r w:rsidRPr="005A245A">
        <w:rPr>
          <w:rFonts w:ascii="Segoe UI Historic" w:hAnsi="Segoe UI Historic" w:cs="Segoe UI Historic"/>
        </w:rPr>
        <w:t>: Modelo de gestión basado en colegiados plurales en cuyo trabajo interno convergen la transparencia y la participación en un ambiente de rendición de cuentas e innovación, cuya finalidad es la atención y eventual solución colaborativa de problemas públicos.</w:t>
      </w:r>
    </w:p>
    <w:p w14:paraId="40F23492" w14:textId="77777777" w:rsidR="008E62A8" w:rsidRPr="005A245A" w:rsidRDefault="008E62A8" w:rsidP="008E62A8">
      <w:pPr>
        <w:spacing w:line="276" w:lineRule="auto"/>
        <w:jc w:val="both"/>
        <w:rPr>
          <w:rFonts w:ascii="Segoe UI Historic" w:hAnsi="Segoe UI Historic" w:cs="Segoe UI Historic"/>
        </w:rPr>
      </w:pPr>
    </w:p>
    <w:p w14:paraId="26D79524"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INAI</w:t>
      </w:r>
      <w:r w:rsidRPr="005A245A">
        <w:rPr>
          <w:rFonts w:ascii="Segoe UI Historic" w:hAnsi="Segoe UI Historic" w:cs="Segoe UI Historic"/>
        </w:rPr>
        <w:t>: Instituto Nacional de Transparencia, Acceso a la Información y Protección de Datos Personales.</w:t>
      </w:r>
    </w:p>
    <w:p w14:paraId="37814039" w14:textId="77777777" w:rsidR="008E62A8" w:rsidRPr="005A245A" w:rsidRDefault="008E62A8" w:rsidP="008E62A8">
      <w:pPr>
        <w:spacing w:line="276" w:lineRule="auto"/>
        <w:jc w:val="both"/>
        <w:rPr>
          <w:rFonts w:ascii="Segoe UI Historic" w:hAnsi="Segoe UI Historic" w:cs="Segoe UI Historic"/>
        </w:rPr>
      </w:pPr>
    </w:p>
    <w:p w14:paraId="7489A2BF"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Información de interés público</w:t>
      </w:r>
      <w:r w:rsidRPr="005A245A">
        <w:rPr>
          <w:rFonts w:ascii="Segoe UI Historic" w:hAnsi="Segoe UI Historic" w:cs="Segoe UI Historic"/>
        </w:rPr>
        <w:t>: Aquella que resulta relevante o beneficiosa para la sociedad y no simplemente de interés individual, cuya divulgación resulta útil para que el público comprenda las actividades que llevan a cabo los sujetos obligados.</w:t>
      </w:r>
    </w:p>
    <w:p w14:paraId="5F3563A2" w14:textId="77777777" w:rsidR="008E62A8" w:rsidRPr="005A245A" w:rsidRDefault="008E62A8" w:rsidP="008E62A8">
      <w:pPr>
        <w:spacing w:line="276" w:lineRule="auto"/>
        <w:jc w:val="both"/>
        <w:rPr>
          <w:rFonts w:ascii="Segoe UI Historic" w:hAnsi="Segoe UI Historic" w:cs="Segoe UI Historic"/>
        </w:rPr>
      </w:pPr>
    </w:p>
    <w:p w14:paraId="1E3C2D92"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Innovación</w:t>
      </w:r>
      <w:r w:rsidRPr="005A245A">
        <w:rPr>
          <w:rFonts w:ascii="Segoe UI Historic" w:hAnsi="Segoe UI Historic" w:cs="Segoe UI Historic"/>
        </w:rPr>
        <w:t>: Modelo de gestión orientado a atender y solucionar problemas públicos, a través de instrumentos, herramientas y tecnologías diferentes a las tradicionalmente utilizadas. Se consideran como elementos básicos de la innovación: la creatividad, la mejora continua de la gestión, la sostenibilidad y la participación de los ciudadanos (rendición de cuentas diagonal).</w:t>
      </w:r>
    </w:p>
    <w:p w14:paraId="05AD0D37" w14:textId="77777777" w:rsidR="008E62A8" w:rsidRPr="005A245A" w:rsidRDefault="008E62A8" w:rsidP="008E62A8">
      <w:pPr>
        <w:spacing w:line="276" w:lineRule="auto"/>
        <w:jc w:val="both"/>
        <w:rPr>
          <w:rFonts w:ascii="Segoe UI Historic" w:hAnsi="Segoe UI Historic" w:cs="Segoe UI Historic"/>
        </w:rPr>
      </w:pPr>
    </w:p>
    <w:p w14:paraId="5AE09BEB"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lastRenderedPageBreak/>
        <w:t>Innovación cívica/social</w:t>
      </w:r>
      <w:r w:rsidRPr="005A245A">
        <w:rPr>
          <w:rFonts w:ascii="Segoe UI Historic" w:hAnsi="Segoe UI Historic" w:cs="Segoe UI Historic"/>
        </w:rPr>
        <w:t>: Práctica donde se enfatiza la reconfiguración de las relaciones sociales entre individuos y grupos sociales de una comunidad y las formas de gobernanza asociadas a las mismas; que, integrando actores no gubernamentales, aborda problemas públicos de una manera diferente a la tradicional institucionalizada.</w:t>
      </w:r>
    </w:p>
    <w:p w14:paraId="75CA7543" w14:textId="77777777" w:rsidR="008E62A8" w:rsidRPr="005A245A" w:rsidRDefault="008E62A8" w:rsidP="008E62A8">
      <w:pPr>
        <w:spacing w:line="276" w:lineRule="auto"/>
        <w:jc w:val="both"/>
        <w:rPr>
          <w:rFonts w:ascii="Segoe UI Historic" w:hAnsi="Segoe UI Historic" w:cs="Segoe UI Historic"/>
        </w:rPr>
      </w:pPr>
    </w:p>
    <w:p w14:paraId="730184F2"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Modelo de Gobierno Abierto (MGA):</w:t>
      </w:r>
      <w:r w:rsidRPr="005A245A">
        <w:rPr>
          <w:rFonts w:ascii="Segoe UI Historic" w:hAnsi="Segoe UI Historic" w:cs="Segoe UI Historic"/>
        </w:rPr>
        <w:t xml:space="preserve"> Documento coordinado por el INAI en el que se definen o determinan los componentes y principios básicos con las que todo ejercicio de apertura gubernamental debe de contar para su realización.</w:t>
      </w:r>
    </w:p>
    <w:p w14:paraId="1C5630A0" w14:textId="77777777" w:rsidR="008E62A8" w:rsidRPr="005A245A" w:rsidRDefault="008E62A8" w:rsidP="008E62A8">
      <w:pPr>
        <w:spacing w:line="276" w:lineRule="auto"/>
        <w:jc w:val="both"/>
        <w:rPr>
          <w:rFonts w:ascii="Segoe UI Historic" w:hAnsi="Segoe UI Historic" w:cs="Segoe UI Historic"/>
        </w:rPr>
      </w:pPr>
    </w:p>
    <w:p w14:paraId="31943594"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Organizaciones de la sociedad civil (OSC):</w:t>
      </w:r>
      <w:r w:rsidRPr="005A245A">
        <w:rPr>
          <w:rFonts w:ascii="Segoe UI Historic" w:hAnsi="Segoe UI Historic" w:cs="Segoe UI Historic"/>
        </w:rPr>
        <w:t xml:space="preserve"> Son asociaciones civiles, sociedades civiles, instituciones de beneficencia privada, organizaciones no gubernamentales, asociaciones de beneficencia privada, patronatos de beneficencia privada e instituciones de asistencia privada, entre otras, que no pertenecen al sistema político y se integran por la ciudadanía que aportan recursos de diversa índole para, colectivamente, lograr un fin común.</w:t>
      </w:r>
    </w:p>
    <w:p w14:paraId="1DD8453C" w14:textId="77777777" w:rsidR="008E62A8" w:rsidRPr="005A245A" w:rsidRDefault="008E62A8" w:rsidP="008E62A8">
      <w:pPr>
        <w:spacing w:line="276" w:lineRule="auto"/>
        <w:jc w:val="both"/>
        <w:rPr>
          <w:rFonts w:ascii="Segoe UI Historic" w:hAnsi="Segoe UI Historic" w:cs="Segoe UI Historic"/>
        </w:rPr>
      </w:pPr>
    </w:p>
    <w:p w14:paraId="0CE4D9CE"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Organismos garantes</w:t>
      </w:r>
      <w:r w:rsidRPr="005A245A">
        <w:rPr>
          <w:rFonts w:ascii="Segoe UI Historic" w:hAnsi="Segoe UI Historic" w:cs="Segoe UI Historic"/>
        </w:rPr>
        <w:t>: Aquellos con autonomía constitucional especializados en materia de acceso a la información y protección de datos personales en términos de los artículos 6°, 116, fracción VIII y 122, apartado C, BASE PRIMERA, Fracción V, inciso ñ) de la Constitución Política de los Estados Unidos Mexicanos.</w:t>
      </w:r>
    </w:p>
    <w:p w14:paraId="4284607E" w14:textId="77777777" w:rsidR="008E62A8" w:rsidRPr="005A245A" w:rsidRDefault="008E62A8" w:rsidP="008E62A8">
      <w:pPr>
        <w:spacing w:line="276" w:lineRule="auto"/>
        <w:jc w:val="both"/>
        <w:rPr>
          <w:rFonts w:ascii="Segoe UI Historic" w:hAnsi="Segoe UI Historic" w:cs="Segoe UI Historic"/>
        </w:rPr>
      </w:pPr>
    </w:p>
    <w:p w14:paraId="6B76A580"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Participación ciudadana</w:t>
      </w:r>
      <w:r w:rsidRPr="005A245A">
        <w:rPr>
          <w:rFonts w:ascii="Segoe UI Historic" w:hAnsi="Segoe UI Historic" w:cs="Segoe UI Historic"/>
        </w:rPr>
        <w:t>: Instrumentos, prácticas y dinámicas mediante las cuales las demandas y las necesidades de la ciudadanía y de los grupos sociales pueden ser incorporadas en los procesos de diseño, decisión, implementación y evaluación de las políticas públicas. Se caracteriza por la construcción de espacios de interlocución que –con diversos grados de profundidad- pueden incrementar la capacidad de incidencia social en la adopción de decisiones colectivas en contextos democráticos.</w:t>
      </w:r>
    </w:p>
    <w:p w14:paraId="41B816A3" w14:textId="77777777" w:rsidR="008E62A8" w:rsidRPr="005A245A" w:rsidRDefault="008E62A8" w:rsidP="008E62A8">
      <w:pPr>
        <w:spacing w:line="276" w:lineRule="auto"/>
        <w:jc w:val="both"/>
        <w:rPr>
          <w:rFonts w:ascii="Segoe UI Historic" w:hAnsi="Segoe UI Historic" w:cs="Segoe UI Historic"/>
        </w:rPr>
      </w:pPr>
    </w:p>
    <w:p w14:paraId="4E493DDC"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Plan de Acción Local (PAL):</w:t>
      </w:r>
      <w:r w:rsidRPr="005A245A">
        <w:rPr>
          <w:rFonts w:ascii="Segoe UI Historic" w:hAnsi="Segoe UI Historic" w:cs="Segoe UI Historic"/>
        </w:rPr>
        <w:t xml:space="preserve"> Documento que contiene compromisos, metas, actividades específicas a realizarse, periodos de cumplimiento, indicadores, medios </w:t>
      </w:r>
      <w:r w:rsidRPr="005A245A">
        <w:rPr>
          <w:rFonts w:ascii="Segoe UI Historic" w:hAnsi="Segoe UI Historic" w:cs="Segoe UI Historic"/>
        </w:rPr>
        <w:lastRenderedPageBreak/>
        <w:t>de verificación y responsables puntuales, en el marco de la implementación de un modelo de Gobierno Abierto en cada entidad federativa.</w:t>
      </w:r>
    </w:p>
    <w:p w14:paraId="6AD7082C" w14:textId="77777777" w:rsidR="008E62A8" w:rsidRPr="005A245A" w:rsidRDefault="008E62A8" w:rsidP="008E62A8">
      <w:pPr>
        <w:spacing w:line="276" w:lineRule="auto"/>
        <w:jc w:val="both"/>
        <w:rPr>
          <w:rFonts w:ascii="Segoe UI Historic" w:hAnsi="Segoe UI Historic" w:cs="Segoe UI Historic"/>
          <w:b/>
        </w:rPr>
      </w:pPr>
    </w:p>
    <w:p w14:paraId="5661655C"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Rendición de cuentas:</w:t>
      </w:r>
      <w:r w:rsidRPr="005A245A">
        <w:rPr>
          <w:rFonts w:ascii="Segoe UI Historic" w:hAnsi="Segoe UI Historic" w:cs="Segoe UI Historic"/>
        </w:rPr>
        <w:t xml:space="preserve"> Procesos y actividades de control, seguimiento, vigilancia que permiten a los ciudadanos monitorear, evaluar y exigir cuentas a autoridades y funcionarios gubernamentales. El control y la vigilancia del gobierno por parte de la ciudadanía puede llevarse a cabo a través de tres modalidades esenciales: a través del voto (rendición de cuentas vertical), de instancias de control y vigilancia especializadas con capacidades de verificación y sanción (rendición de cuentas horizontal), o del involucramiento directo de la ciudadanía en actividades de control administrativo (rendición de cuentas diagonal).</w:t>
      </w:r>
    </w:p>
    <w:p w14:paraId="717A717B" w14:textId="77777777" w:rsidR="008E62A8" w:rsidRPr="005A245A" w:rsidRDefault="008E62A8" w:rsidP="008E62A8">
      <w:pPr>
        <w:spacing w:line="276" w:lineRule="auto"/>
        <w:jc w:val="both"/>
        <w:rPr>
          <w:rFonts w:ascii="Segoe UI Historic" w:hAnsi="Segoe UI Historic" w:cs="Segoe UI Historic"/>
        </w:rPr>
      </w:pPr>
    </w:p>
    <w:p w14:paraId="01606D94"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Secretariado Técnico de Gobierno Abierto (STGA):</w:t>
      </w:r>
      <w:r w:rsidRPr="005A245A">
        <w:rPr>
          <w:rFonts w:ascii="Segoe UI Historic" w:hAnsi="Segoe UI Historic" w:cs="Segoe UI Historic"/>
        </w:rPr>
        <w:t xml:space="preserve"> Mecanismo responsable de promover el Modelo de Gobierno Abierto, coordinar, incorporar y dar cauce a los intereses de todos los actores involucrados, así como al establecimiento de una ruta de acción para la conformación del Plan de Acción Local, es el órgano máximo de decisión para la implementación de un ejercicio de Gobierno Abierto.</w:t>
      </w:r>
    </w:p>
    <w:p w14:paraId="6B587DD6" w14:textId="77777777" w:rsidR="008E62A8" w:rsidRPr="005A245A" w:rsidRDefault="008E62A8" w:rsidP="008E62A8">
      <w:pPr>
        <w:spacing w:line="276" w:lineRule="auto"/>
        <w:jc w:val="both"/>
        <w:rPr>
          <w:rFonts w:ascii="Segoe UI Historic" w:hAnsi="Segoe UI Historic" w:cs="Segoe UI Historic"/>
        </w:rPr>
      </w:pPr>
    </w:p>
    <w:p w14:paraId="3CE067FD"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Transparencia:</w:t>
      </w:r>
      <w:r w:rsidRPr="005A245A">
        <w:rPr>
          <w:rFonts w:ascii="Segoe UI Historic" w:hAnsi="Segoe UI Historic" w:cs="Segoe UI Historic"/>
        </w:rPr>
        <w:t xml:space="preserve"> Instrumentos normativos y prácticas de gestión orientados a asegurar la apertura de procesos y la disponibilidad de la información custodiada por las organizaciones gubernamentales. Es un componente esencial del Gobierno Abierto ya que, a través de ella, se eliminan obstáculos y costos de información que les permita generar conocimiento público e incidir en las actividades y las decisiones gubernamentales.</w:t>
      </w:r>
    </w:p>
    <w:p w14:paraId="080233D9" w14:textId="77777777" w:rsidR="008E62A8" w:rsidRPr="005A245A" w:rsidRDefault="008E62A8" w:rsidP="008E62A8">
      <w:pPr>
        <w:spacing w:line="276" w:lineRule="auto"/>
        <w:jc w:val="both"/>
        <w:rPr>
          <w:rFonts w:ascii="Segoe UI Historic" w:hAnsi="Segoe UI Historic" w:cs="Segoe UI Historic"/>
        </w:rPr>
      </w:pPr>
    </w:p>
    <w:p w14:paraId="578BC4A0" w14:textId="77777777" w:rsidR="008E62A8" w:rsidRPr="005A245A" w:rsidRDefault="008E62A8" w:rsidP="008E62A8">
      <w:pPr>
        <w:spacing w:line="276" w:lineRule="auto"/>
        <w:jc w:val="both"/>
        <w:rPr>
          <w:rFonts w:ascii="Segoe UI Historic" w:hAnsi="Segoe UI Historic" w:cs="Segoe UI Historic"/>
        </w:rPr>
      </w:pPr>
      <w:r w:rsidRPr="005A245A">
        <w:rPr>
          <w:rFonts w:ascii="Segoe UI Historic" w:hAnsi="Segoe UI Historic" w:cs="Segoe UI Historic"/>
          <w:b/>
        </w:rPr>
        <w:t>Transparencia proactiva:</w:t>
      </w:r>
      <w:r w:rsidRPr="005A245A">
        <w:rPr>
          <w:rFonts w:ascii="Segoe UI Historic" w:hAnsi="Segoe UI Historic" w:cs="Segoe UI Historic"/>
        </w:rPr>
        <w:t xml:space="preserve"> Actividades que promueven la identificación, generación, publicación, difusión y reutilización de información adicional a la establecida por la normatividad.</w:t>
      </w:r>
    </w:p>
    <w:p w14:paraId="28032231" w14:textId="77777777" w:rsidR="008E62A8" w:rsidRPr="005A245A" w:rsidRDefault="008E62A8" w:rsidP="008E62A8">
      <w:pPr>
        <w:spacing w:line="276" w:lineRule="auto"/>
        <w:jc w:val="both"/>
        <w:rPr>
          <w:rFonts w:ascii="Segoe UI Historic" w:hAnsi="Segoe UI Historic" w:cs="Segoe UI Historic"/>
        </w:rPr>
      </w:pPr>
    </w:p>
    <w:p w14:paraId="1B437324" w14:textId="77777777" w:rsidR="008E62A8" w:rsidRPr="005A245A" w:rsidRDefault="008E62A8" w:rsidP="008E62A8">
      <w:pPr>
        <w:spacing w:line="276" w:lineRule="auto"/>
        <w:jc w:val="both"/>
        <w:rPr>
          <w:rFonts w:ascii="Segoe UI Historic" w:hAnsi="Segoe UI Historic" w:cs="Segoe UI Historic"/>
        </w:rPr>
      </w:pPr>
    </w:p>
    <w:p w14:paraId="05A4EE8B" w14:textId="77777777" w:rsidR="008E62A8" w:rsidRPr="005A245A" w:rsidRDefault="008E62A8" w:rsidP="008E62A8">
      <w:pPr>
        <w:spacing w:line="276" w:lineRule="auto"/>
        <w:jc w:val="both"/>
        <w:rPr>
          <w:rFonts w:ascii="Segoe UI Historic" w:hAnsi="Segoe UI Historic" w:cs="Segoe UI Historic"/>
        </w:rPr>
      </w:pPr>
    </w:p>
    <w:p w14:paraId="23600265" w14:textId="77777777" w:rsidR="008E62A8" w:rsidRPr="005A245A" w:rsidRDefault="008E62A8" w:rsidP="008E62A8">
      <w:pPr>
        <w:spacing w:line="276" w:lineRule="auto"/>
        <w:jc w:val="both"/>
        <w:rPr>
          <w:rFonts w:ascii="Segoe UI Historic" w:hAnsi="Segoe UI Historic" w:cs="Segoe UI Historic"/>
        </w:rPr>
      </w:pPr>
    </w:p>
    <w:p w14:paraId="35CA88AF" w14:textId="77777777" w:rsidR="008E62A8" w:rsidRPr="005A245A" w:rsidRDefault="008E62A8" w:rsidP="008E62A8">
      <w:pPr>
        <w:pStyle w:val="Prrafodelista"/>
        <w:spacing w:line="276" w:lineRule="auto"/>
        <w:ind w:left="360"/>
        <w:rPr>
          <w:rFonts w:ascii="Segoe UI Historic" w:eastAsia="Calibri" w:hAnsi="Segoe UI Historic" w:cs="Segoe UI Historic"/>
          <w:b/>
          <w:lang w:val="es-MX"/>
        </w:rPr>
      </w:pPr>
    </w:p>
    <w:p w14:paraId="1701B238" w14:textId="77777777" w:rsidR="000702FA" w:rsidRPr="005A245A" w:rsidRDefault="000702FA" w:rsidP="006C7B38">
      <w:pPr>
        <w:pStyle w:val="Prrafodelista"/>
        <w:numPr>
          <w:ilvl w:val="0"/>
          <w:numId w:val="43"/>
        </w:numPr>
        <w:spacing w:line="276" w:lineRule="auto"/>
        <w:rPr>
          <w:rFonts w:ascii="Segoe UI Historic" w:eastAsia="Calibri" w:hAnsi="Segoe UI Historic" w:cs="Segoe UI Historic"/>
          <w:b/>
          <w:lang w:val="es-MX"/>
        </w:rPr>
      </w:pPr>
      <w:r w:rsidRPr="005A245A">
        <w:rPr>
          <w:rFonts w:ascii="Segoe UI Historic" w:eastAsia="Calibri" w:hAnsi="Segoe UI Historic" w:cs="Segoe UI Historic"/>
          <w:b/>
          <w:lang w:val="es-MX"/>
        </w:rPr>
        <w:lastRenderedPageBreak/>
        <w:t xml:space="preserve">INTRODUCCIÓN </w:t>
      </w:r>
    </w:p>
    <w:p w14:paraId="6A16CAA3" w14:textId="77777777" w:rsidR="00DF195F" w:rsidRPr="005A245A" w:rsidRDefault="00DF195F" w:rsidP="00F96459">
      <w:pPr>
        <w:spacing w:line="276" w:lineRule="auto"/>
        <w:jc w:val="both"/>
        <w:rPr>
          <w:rFonts w:ascii="Segoe UI Historic" w:eastAsia="Calibri" w:hAnsi="Segoe UI Historic" w:cs="Segoe UI Historic"/>
          <w:lang w:val="es-MX"/>
        </w:rPr>
      </w:pPr>
    </w:p>
    <w:p w14:paraId="52FFA464" w14:textId="3E8A67AD" w:rsidR="004C4D65" w:rsidRPr="005A245A" w:rsidRDefault="00417515" w:rsidP="00E674BD">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El Gobierno Abierto, entendido</w:t>
      </w:r>
      <w:r w:rsidR="004922D7" w:rsidRPr="005A245A">
        <w:rPr>
          <w:rFonts w:ascii="Segoe UI Historic" w:eastAsia="Calibri" w:hAnsi="Segoe UI Historic" w:cs="Segoe UI Historic"/>
          <w:lang w:val="es-MX"/>
        </w:rPr>
        <w:t xml:space="preserve"> como </w:t>
      </w:r>
      <w:r w:rsidR="00B10898" w:rsidRPr="005A245A">
        <w:rPr>
          <w:rFonts w:ascii="Segoe UI Historic" w:eastAsia="Calibri" w:hAnsi="Segoe UI Historic" w:cs="Segoe UI Historic"/>
          <w:lang w:val="es-MX"/>
        </w:rPr>
        <w:t>un esquema de gestión y de producción de políticas públicas orientado a la atención y la solución colaborativa de los problemas públicos con base en colegiados plurales y, en cuyo trabajo, convergen la transparencia y la participación ciudadana como criterios básicos, en un ambiente de rendición</w:t>
      </w:r>
      <w:r w:rsidR="00F96459" w:rsidRPr="005A245A">
        <w:rPr>
          <w:rFonts w:ascii="Segoe UI Historic" w:eastAsia="Calibri" w:hAnsi="Segoe UI Historic" w:cs="Segoe UI Historic"/>
          <w:lang w:val="es-MX"/>
        </w:rPr>
        <w:t xml:space="preserve"> de cuentas e innovación social </w:t>
      </w:r>
      <w:r w:rsidR="00B10898" w:rsidRPr="005A245A">
        <w:rPr>
          <w:rFonts w:ascii="Segoe UI Historic" w:eastAsia="Calibri" w:hAnsi="Segoe UI Historic" w:cs="Segoe UI Historic"/>
          <w:lang w:val="es-MX"/>
        </w:rPr>
        <w:t>(CONAI</w:t>
      </w:r>
      <w:r w:rsidR="004922D7" w:rsidRPr="005A245A">
        <w:rPr>
          <w:rFonts w:ascii="Segoe UI Historic" w:eastAsia="Calibri" w:hAnsi="Segoe UI Historic" w:cs="Segoe UI Historic"/>
          <w:lang w:val="es-MX"/>
        </w:rPr>
        <w:t>P</w:t>
      </w:r>
      <w:r w:rsidR="00560315" w:rsidRPr="005A245A">
        <w:rPr>
          <w:rFonts w:ascii="Segoe UI Historic" w:eastAsia="Calibri" w:hAnsi="Segoe UI Historic" w:cs="Segoe UI Historic"/>
          <w:lang w:val="es-MX"/>
        </w:rPr>
        <w:t xml:space="preserve">/SNT/ACUERDO/EXT18/03/2016-05), </w:t>
      </w:r>
      <w:r w:rsidR="004C4D65" w:rsidRPr="005A245A">
        <w:rPr>
          <w:rFonts w:ascii="Segoe UI Historic" w:eastAsia="Calibri" w:hAnsi="Segoe UI Historic" w:cs="Segoe UI Historic"/>
          <w:lang w:val="es-MX"/>
        </w:rPr>
        <w:t>surge como una propuesta frente a los retos que enfrentan los gobiernos democráticos en el mundo: dificultades para resolver problemas y lograr compromisos a través de las estructuras políticas representativas, limitada capacidad de respuesta frecuentemente rebasada por crecientes necesidades de comunidades cada vez más exigentes,</w:t>
      </w:r>
      <w:r w:rsidR="00B2258C" w:rsidRPr="005A245A">
        <w:rPr>
          <w:rFonts w:ascii="Segoe UI Historic" w:eastAsia="Calibri" w:hAnsi="Segoe UI Historic" w:cs="Segoe UI Historic"/>
          <w:lang w:val="es-MX"/>
        </w:rPr>
        <w:t xml:space="preserve"> y</w:t>
      </w:r>
      <w:r w:rsidR="004C4D65" w:rsidRPr="005A245A">
        <w:rPr>
          <w:rFonts w:ascii="Segoe UI Historic" w:eastAsia="Calibri" w:hAnsi="Segoe UI Historic" w:cs="Segoe UI Historic"/>
          <w:lang w:val="es-MX"/>
        </w:rPr>
        <w:t xml:space="preserve"> la búsqueda de legitimidad en el ejercicio del poder más allá de la arena electoral </w:t>
      </w:r>
      <w:sdt>
        <w:sdtPr>
          <w:rPr>
            <w:rFonts w:ascii="Segoe UI Historic" w:eastAsia="Calibri" w:hAnsi="Segoe UI Historic" w:cs="Segoe UI Historic"/>
            <w:lang w:val="es-MX"/>
          </w:rPr>
          <w:id w:val="283081664"/>
          <w:citation/>
        </w:sdtPr>
        <w:sdtEndPr/>
        <w:sdtContent>
          <w:r w:rsidR="004C4D65" w:rsidRPr="005A245A">
            <w:rPr>
              <w:rFonts w:ascii="Segoe UI Historic" w:eastAsia="Calibri" w:hAnsi="Segoe UI Historic" w:cs="Segoe UI Historic"/>
              <w:lang w:val="es-MX"/>
            </w:rPr>
            <w:fldChar w:fldCharType="begin"/>
          </w:r>
          <w:r w:rsidR="004C4D65" w:rsidRPr="005A245A">
            <w:rPr>
              <w:rFonts w:ascii="Segoe UI Historic" w:eastAsia="Calibri" w:hAnsi="Segoe UI Historic" w:cs="Segoe UI Historic"/>
              <w:lang w:val="es-MX"/>
            </w:rPr>
            <w:instrText xml:space="preserve"> CITATION INA191 \l 2058 </w:instrText>
          </w:r>
          <w:r w:rsidR="004C4D65" w:rsidRPr="005A245A">
            <w:rPr>
              <w:rFonts w:ascii="Segoe UI Historic" w:eastAsia="Calibri" w:hAnsi="Segoe UI Historic" w:cs="Segoe UI Historic"/>
              <w:lang w:val="es-MX"/>
            </w:rPr>
            <w:fldChar w:fldCharType="separate"/>
          </w:r>
          <w:r w:rsidR="008E1C2A" w:rsidRPr="005A245A">
            <w:rPr>
              <w:rFonts w:ascii="Segoe UI Historic" w:eastAsia="Calibri" w:hAnsi="Segoe UI Historic" w:cs="Segoe UI Historic"/>
              <w:noProof/>
              <w:lang w:val="es-MX"/>
            </w:rPr>
            <w:t>(INAI, 2019)</w:t>
          </w:r>
          <w:r w:rsidR="004C4D65" w:rsidRPr="005A245A">
            <w:rPr>
              <w:rFonts w:ascii="Segoe UI Historic" w:eastAsia="Calibri" w:hAnsi="Segoe UI Historic" w:cs="Segoe UI Historic"/>
              <w:lang w:val="es-MX"/>
            </w:rPr>
            <w:fldChar w:fldCharType="end"/>
          </w:r>
        </w:sdtContent>
      </w:sdt>
      <w:r w:rsidR="004C4D65" w:rsidRPr="005A245A">
        <w:rPr>
          <w:rFonts w:ascii="Segoe UI Historic" w:eastAsia="Calibri" w:hAnsi="Segoe UI Historic" w:cs="Segoe UI Historic"/>
          <w:lang w:val="es-MX"/>
        </w:rPr>
        <w:t>.</w:t>
      </w:r>
    </w:p>
    <w:p w14:paraId="3FEF5F0B" w14:textId="77777777" w:rsidR="004C4D65" w:rsidRPr="005A245A" w:rsidRDefault="004C4D65" w:rsidP="00E674BD">
      <w:pPr>
        <w:spacing w:line="276" w:lineRule="auto"/>
        <w:jc w:val="both"/>
        <w:rPr>
          <w:rFonts w:ascii="Segoe UI Historic" w:eastAsia="Calibri" w:hAnsi="Segoe UI Historic" w:cs="Segoe UI Historic"/>
          <w:lang w:val="es-MX"/>
        </w:rPr>
      </w:pPr>
    </w:p>
    <w:p w14:paraId="6DE9FDB1" w14:textId="7A23817E" w:rsidR="005A7718" w:rsidRPr="005A245A" w:rsidRDefault="00EA512D" w:rsidP="00E674BD">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A nivel internacional, s</w:t>
      </w:r>
      <w:r w:rsidR="004C4D65" w:rsidRPr="005A245A">
        <w:rPr>
          <w:rFonts w:ascii="Segoe UI Historic" w:eastAsia="Calibri" w:hAnsi="Segoe UI Historic" w:cs="Segoe UI Historic"/>
          <w:lang w:val="es-MX"/>
        </w:rPr>
        <w:t xml:space="preserve">e implementa en  setenta y </w:t>
      </w:r>
      <w:r w:rsidR="00DA1FAE" w:rsidRPr="005A245A">
        <w:rPr>
          <w:rFonts w:ascii="Segoe UI Historic" w:eastAsia="Calibri" w:hAnsi="Segoe UI Historic" w:cs="Segoe UI Historic"/>
          <w:lang w:val="es-MX"/>
        </w:rPr>
        <w:t xml:space="preserve">ocho </w:t>
      </w:r>
      <w:r w:rsidR="004C4D65" w:rsidRPr="005A245A">
        <w:rPr>
          <w:rFonts w:ascii="Segoe UI Historic" w:eastAsia="Calibri" w:hAnsi="Segoe UI Historic" w:cs="Segoe UI Historic"/>
          <w:lang w:val="es-MX"/>
        </w:rPr>
        <w:t>países (</w:t>
      </w:r>
      <w:r w:rsidR="00DA1FAE" w:rsidRPr="005A245A">
        <w:rPr>
          <w:rFonts w:ascii="Segoe UI Historic" w:eastAsia="Calibri" w:hAnsi="Segoe UI Historic" w:cs="Segoe UI Historic"/>
          <w:lang w:val="es-MX"/>
        </w:rPr>
        <w:t>78</w:t>
      </w:r>
      <w:r w:rsidR="004C4D65" w:rsidRPr="005A245A">
        <w:rPr>
          <w:rFonts w:ascii="Segoe UI Historic" w:eastAsia="Calibri" w:hAnsi="Segoe UI Historic" w:cs="Segoe UI Historic"/>
          <w:lang w:val="es-MX"/>
        </w:rPr>
        <w:t xml:space="preserve">) y un número creciente de gobiernos locales, a través de la </w:t>
      </w:r>
      <w:r w:rsidR="004C4D65" w:rsidRPr="005A245A">
        <w:rPr>
          <w:rFonts w:ascii="Segoe UI Historic" w:eastAsia="Calibri" w:hAnsi="Segoe UI Historic" w:cs="Segoe UI Historic"/>
          <w:i/>
          <w:lang w:val="es-MX"/>
        </w:rPr>
        <w:t xml:space="preserve">Open </w:t>
      </w:r>
      <w:proofErr w:type="spellStart"/>
      <w:r w:rsidR="004C4D65" w:rsidRPr="005A245A">
        <w:rPr>
          <w:rFonts w:ascii="Segoe UI Historic" w:eastAsia="Calibri" w:hAnsi="Segoe UI Historic" w:cs="Segoe UI Historic"/>
          <w:i/>
          <w:lang w:val="es-MX"/>
        </w:rPr>
        <w:t>Government</w:t>
      </w:r>
      <w:proofErr w:type="spellEnd"/>
      <w:r w:rsidR="004C4D65" w:rsidRPr="005A245A">
        <w:rPr>
          <w:rFonts w:ascii="Segoe UI Historic" w:eastAsia="Calibri" w:hAnsi="Segoe UI Historic" w:cs="Segoe UI Historic"/>
          <w:i/>
          <w:lang w:val="es-MX"/>
        </w:rPr>
        <w:t xml:space="preserve"> </w:t>
      </w:r>
      <w:proofErr w:type="spellStart"/>
      <w:r w:rsidR="004C4D65" w:rsidRPr="005A245A">
        <w:rPr>
          <w:rFonts w:ascii="Segoe UI Historic" w:eastAsia="Calibri" w:hAnsi="Segoe UI Historic" w:cs="Segoe UI Historic"/>
          <w:i/>
          <w:lang w:val="es-MX"/>
        </w:rPr>
        <w:t>Partnership</w:t>
      </w:r>
      <w:proofErr w:type="spellEnd"/>
      <w:r w:rsidR="004C4D65" w:rsidRPr="005A245A">
        <w:rPr>
          <w:rFonts w:ascii="Segoe UI Historic" w:eastAsia="Calibri" w:hAnsi="Segoe UI Historic" w:cs="Segoe UI Historic"/>
          <w:lang w:val="es-MX"/>
        </w:rPr>
        <w:t xml:space="preserve"> (OGP) o Alianza para el Gobierno Abierto (AGA),</w:t>
      </w:r>
      <w:r w:rsidR="00EF1593" w:rsidRPr="005A245A">
        <w:rPr>
          <w:rFonts w:ascii="Segoe UI Historic" w:eastAsia="Calibri" w:hAnsi="Segoe UI Historic" w:cs="Segoe UI Historic"/>
          <w:lang w:val="es-MX"/>
        </w:rPr>
        <w:t xml:space="preserve"> una iniciativa multilateral, que propicia compromisos entre sociedad civil y gobierno para promover la transparencia, aumentar la participación ciudadana en los asuntos públicos, combatir la corrupción y aprovechar las nuevas tecnologías para expandir la gobernanza. La Alianza fue formalmente lanzada en septiembre de 2011, cuando los gobiernos de los ocho países fundadores (Brasil, Indonesia, México, Noruega, Filipinas, Sudáfrica, el Reino Unido y Estados Unidos) adoptaron la Declaración de Gobierno Abierto y anunciaron sus Planes de Acción. Tan sólo dos años después los gobiernos de 56 nuevos países se unieron a la iniciativa y actualmente </w:t>
      </w:r>
      <w:r w:rsidR="00DA1FAE" w:rsidRPr="005A245A">
        <w:rPr>
          <w:rFonts w:ascii="Segoe UI Historic" w:eastAsia="Calibri" w:hAnsi="Segoe UI Historic" w:cs="Segoe UI Historic"/>
          <w:lang w:val="es-MX"/>
        </w:rPr>
        <w:t xml:space="preserve">se compone </w:t>
      </w:r>
      <w:r w:rsidR="00EF1593" w:rsidRPr="005A245A">
        <w:rPr>
          <w:rFonts w:ascii="Segoe UI Historic" w:eastAsia="Calibri" w:hAnsi="Segoe UI Historic" w:cs="Segoe UI Historic"/>
          <w:lang w:val="es-MX"/>
        </w:rPr>
        <w:t xml:space="preserve">por </w:t>
      </w:r>
      <w:r w:rsidR="00DA1FAE" w:rsidRPr="005A245A">
        <w:rPr>
          <w:rFonts w:ascii="Segoe UI Historic" w:eastAsia="Calibri" w:hAnsi="Segoe UI Historic" w:cs="Segoe UI Historic"/>
          <w:lang w:val="es-MX"/>
        </w:rPr>
        <w:t xml:space="preserve">78 </w:t>
      </w:r>
      <w:r w:rsidR="00EF1593" w:rsidRPr="005A245A">
        <w:rPr>
          <w:rFonts w:ascii="Segoe UI Historic" w:eastAsia="Calibri" w:hAnsi="Segoe UI Historic" w:cs="Segoe UI Historic"/>
          <w:lang w:val="es-MX"/>
        </w:rPr>
        <w:t xml:space="preserve">países y 20 gobiernos </w:t>
      </w:r>
      <w:proofErr w:type="spellStart"/>
      <w:r w:rsidR="00EF1593" w:rsidRPr="005A245A">
        <w:rPr>
          <w:rFonts w:ascii="Segoe UI Historic" w:eastAsia="Calibri" w:hAnsi="Segoe UI Historic" w:cs="Segoe UI Historic"/>
          <w:lang w:val="es-MX"/>
        </w:rPr>
        <w:t>subnacionales</w:t>
      </w:r>
      <w:proofErr w:type="spellEnd"/>
      <w:r w:rsidR="00EF1593" w:rsidRPr="005A245A">
        <w:rPr>
          <w:rFonts w:ascii="Segoe UI Historic" w:eastAsia="Calibri" w:hAnsi="Segoe UI Historic" w:cs="Segoe UI Historic"/>
          <w:lang w:val="es-MX"/>
        </w:rPr>
        <w:t xml:space="preserve"> que han generado más de 1,000 compromisos </w:t>
      </w:r>
      <w:sdt>
        <w:sdtPr>
          <w:rPr>
            <w:rFonts w:ascii="Segoe UI Historic" w:eastAsia="Calibri" w:hAnsi="Segoe UI Historic" w:cs="Segoe UI Historic"/>
            <w:lang w:val="es-MX"/>
          </w:rPr>
          <w:id w:val="-1409840762"/>
          <w:citation/>
        </w:sdtPr>
        <w:sdtEndPr/>
        <w:sdtContent>
          <w:r w:rsidR="00EF1593" w:rsidRPr="005A245A">
            <w:rPr>
              <w:rFonts w:ascii="Segoe UI Historic" w:eastAsia="Calibri" w:hAnsi="Segoe UI Historic" w:cs="Segoe UI Historic"/>
              <w:lang w:val="es-MX"/>
            </w:rPr>
            <w:fldChar w:fldCharType="begin"/>
          </w:r>
          <w:r w:rsidR="00EF1593" w:rsidRPr="005A245A">
            <w:rPr>
              <w:rFonts w:ascii="Segoe UI Historic" w:eastAsia="Calibri" w:hAnsi="Segoe UI Historic" w:cs="Segoe UI Historic"/>
              <w:lang w:val="es-MX"/>
            </w:rPr>
            <w:instrText xml:space="preserve"> CITATION INA19 \l 2058 </w:instrText>
          </w:r>
          <w:r w:rsidR="00EF1593" w:rsidRPr="005A245A">
            <w:rPr>
              <w:rFonts w:ascii="Segoe UI Historic" w:eastAsia="Calibri" w:hAnsi="Segoe UI Historic" w:cs="Segoe UI Historic"/>
              <w:lang w:val="es-MX"/>
            </w:rPr>
            <w:fldChar w:fldCharType="separate"/>
          </w:r>
          <w:r w:rsidR="008E1C2A" w:rsidRPr="005A245A">
            <w:rPr>
              <w:rFonts w:ascii="Segoe UI Historic" w:eastAsia="Calibri" w:hAnsi="Segoe UI Historic" w:cs="Segoe UI Historic"/>
              <w:noProof/>
              <w:lang w:val="es-MX"/>
            </w:rPr>
            <w:t>(INAI, 2019)</w:t>
          </w:r>
          <w:r w:rsidR="00EF1593" w:rsidRPr="005A245A">
            <w:rPr>
              <w:rFonts w:ascii="Segoe UI Historic" w:eastAsia="Calibri" w:hAnsi="Segoe UI Historic" w:cs="Segoe UI Historic"/>
              <w:lang w:val="es-MX"/>
            </w:rPr>
            <w:fldChar w:fldCharType="end"/>
          </w:r>
        </w:sdtContent>
      </w:sdt>
      <w:r w:rsidR="00201779" w:rsidRPr="005A245A">
        <w:rPr>
          <w:rFonts w:ascii="Segoe UI Historic" w:eastAsia="Calibri" w:hAnsi="Segoe UI Historic" w:cs="Segoe UI Historic"/>
          <w:lang w:val="es-MX"/>
        </w:rPr>
        <w:t>.</w:t>
      </w:r>
    </w:p>
    <w:p w14:paraId="0DC17B85" w14:textId="77777777" w:rsidR="00201779" w:rsidRPr="005A245A" w:rsidRDefault="00201779" w:rsidP="00E674BD">
      <w:pPr>
        <w:spacing w:line="276" w:lineRule="auto"/>
        <w:jc w:val="both"/>
        <w:rPr>
          <w:rFonts w:ascii="Segoe UI Historic" w:eastAsia="Calibri" w:hAnsi="Segoe UI Historic" w:cs="Segoe UI Historic"/>
          <w:lang w:val="es-MX"/>
        </w:rPr>
      </w:pPr>
    </w:p>
    <w:p w14:paraId="30459555" w14:textId="3F2BCAAA" w:rsidR="00201779" w:rsidRPr="005A245A" w:rsidRDefault="00201779" w:rsidP="00201779">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Adicionalmente, en septiembre de 2015, </w:t>
      </w:r>
      <w:r w:rsidR="00B504F5" w:rsidRPr="005A245A">
        <w:rPr>
          <w:rFonts w:ascii="Segoe UI Historic" w:eastAsia="Calibri" w:hAnsi="Segoe UI Historic" w:cs="Segoe UI Historic"/>
          <w:lang w:val="es-MX"/>
        </w:rPr>
        <w:t>México</w:t>
      </w:r>
      <w:r w:rsidRPr="005A245A">
        <w:rPr>
          <w:rFonts w:ascii="Segoe UI Historic" w:eastAsia="Calibri" w:hAnsi="Segoe UI Historic" w:cs="Segoe UI Historic"/>
          <w:lang w:val="es-MX"/>
        </w:rPr>
        <w:t xml:space="preserve"> en conjunto con los líderes mundiales </w:t>
      </w:r>
      <w:r w:rsidR="00B504F5" w:rsidRPr="005A245A">
        <w:rPr>
          <w:rFonts w:ascii="Segoe UI Historic" w:eastAsia="Calibri" w:hAnsi="Segoe UI Historic" w:cs="Segoe UI Historic"/>
          <w:lang w:val="es-MX"/>
        </w:rPr>
        <w:t>adoptó</w:t>
      </w:r>
      <w:r w:rsidRPr="005A245A">
        <w:rPr>
          <w:rFonts w:ascii="Segoe UI Historic" w:eastAsia="Calibri" w:hAnsi="Segoe UI Historic" w:cs="Segoe UI Historic"/>
          <w:lang w:val="es-MX"/>
        </w:rPr>
        <w:t xml:space="preserve"> un conjunto de objetivos globales para erradicar la pobreza, proteger el planeta y asegurar la prosperidad para todos como parte de una nueva agenda de desarrollo sostenible</w:t>
      </w:r>
      <w:r w:rsidR="009D3DE5" w:rsidRPr="005A245A">
        <w:rPr>
          <w:rFonts w:ascii="Segoe UI Historic" w:eastAsia="Calibri" w:hAnsi="Segoe UI Historic" w:cs="Segoe UI Historic"/>
          <w:lang w:val="es-MX"/>
        </w:rPr>
        <w:t xml:space="preserve"> (Agenda 2030)</w:t>
      </w:r>
      <w:r w:rsidRPr="005A245A">
        <w:rPr>
          <w:rFonts w:ascii="Segoe UI Historic" w:eastAsia="Calibri" w:hAnsi="Segoe UI Historic" w:cs="Segoe UI Historic"/>
          <w:lang w:val="es-MX"/>
        </w:rPr>
        <w:t>.</w:t>
      </w:r>
      <w:r w:rsidR="00B504F5" w:rsidRPr="005A245A">
        <w:rPr>
          <w:rFonts w:ascii="Segoe UI Historic" w:eastAsia="Calibri" w:hAnsi="Segoe UI Historic" w:cs="Segoe UI Historic"/>
          <w:lang w:val="es-MX"/>
        </w:rPr>
        <w:t xml:space="preserve"> </w:t>
      </w:r>
      <w:r w:rsidRPr="005A245A">
        <w:rPr>
          <w:rFonts w:ascii="Segoe UI Historic" w:eastAsia="Calibri" w:hAnsi="Segoe UI Historic" w:cs="Segoe UI Historic"/>
          <w:lang w:val="es-MX"/>
        </w:rPr>
        <w:t xml:space="preserve">Cada objetivo tiene metas específicas que deben alcanzarse en los próximos </w:t>
      </w:r>
      <w:r w:rsidR="009D3DE5" w:rsidRPr="005A245A">
        <w:rPr>
          <w:rFonts w:ascii="Segoe UI Historic" w:eastAsia="Calibri" w:hAnsi="Segoe UI Historic" w:cs="Segoe UI Historic"/>
          <w:lang w:val="es-MX"/>
        </w:rPr>
        <w:t xml:space="preserve">10 </w:t>
      </w:r>
      <w:r w:rsidRPr="005A245A">
        <w:rPr>
          <w:rFonts w:ascii="Segoe UI Historic" w:eastAsia="Calibri" w:hAnsi="Segoe UI Historic" w:cs="Segoe UI Historic"/>
          <w:lang w:val="es-MX"/>
        </w:rPr>
        <w:t>años</w:t>
      </w:r>
      <w:r w:rsidR="00D20064" w:rsidRPr="005A245A">
        <w:rPr>
          <w:rFonts w:ascii="Segoe UI Historic" w:eastAsia="Calibri" w:hAnsi="Segoe UI Historic" w:cs="Segoe UI Historic"/>
          <w:lang w:val="es-MX"/>
        </w:rPr>
        <w:t xml:space="preserve">. </w:t>
      </w:r>
      <w:r w:rsidRPr="005A245A">
        <w:rPr>
          <w:rFonts w:ascii="Segoe UI Historic" w:eastAsia="Calibri" w:hAnsi="Segoe UI Historic" w:cs="Segoe UI Historic"/>
          <w:lang w:val="es-MX"/>
        </w:rPr>
        <w:t xml:space="preserve"> </w:t>
      </w:r>
      <w:r w:rsidR="00D20064" w:rsidRPr="005A245A">
        <w:rPr>
          <w:rFonts w:ascii="Segoe UI Historic" w:eastAsia="Calibri" w:hAnsi="Segoe UI Historic" w:cs="Segoe UI Historic"/>
          <w:lang w:val="es-MX"/>
        </w:rPr>
        <w:t xml:space="preserve">Para alcanzar estas </w:t>
      </w:r>
      <w:r w:rsidR="00D20064" w:rsidRPr="005A245A">
        <w:rPr>
          <w:rFonts w:ascii="Segoe UI Historic" w:eastAsia="Calibri" w:hAnsi="Segoe UI Historic" w:cs="Segoe UI Historic"/>
          <w:lang w:val="es-MX"/>
        </w:rPr>
        <w:lastRenderedPageBreak/>
        <w:t xml:space="preserve">metas, todo el mundo tiene que hacer su parte: los gobiernos, el sector privado, la sociedad civil y </w:t>
      </w:r>
      <w:r w:rsidR="009D3DE5" w:rsidRPr="005A245A">
        <w:rPr>
          <w:rFonts w:ascii="Segoe UI Historic" w:eastAsia="Calibri" w:hAnsi="Segoe UI Historic" w:cs="Segoe UI Historic"/>
          <w:lang w:val="es-MX"/>
        </w:rPr>
        <w:t xml:space="preserve">las </w:t>
      </w:r>
      <w:r w:rsidR="00D20064" w:rsidRPr="005A245A">
        <w:rPr>
          <w:rFonts w:ascii="Segoe UI Historic" w:eastAsia="Calibri" w:hAnsi="Segoe UI Historic" w:cs="Segoe UI Historic"/>
          <w:lang w:val="es-MX"/>
        </w:rPr>
        <w:t xml:space="preserve">personas </w:t>
      </w:r>
      <w:sdt>
        <w:sdtPr>
          <w:rPr>
            <w:rFonts w:ascii="Segoe UI Historic" w:eastAsia="Calibri" w:hAnsi="Segoe UI Historic" w:cs="Segoe UI Historic"/>
            <w:lang w:val="es-MX"/>
          </w:rPr>
          <w:id w:val="-1799686552"/>
          <w:citation/>
        </w:sdtPr>
        <w:sdtEndPr/>
        <w:sdtContent>
          <w:r w:rsidRPr="005A245A">
            <w:rPr>
              <w:rFonts w:ascii="Segoe UI Historic" w:eastAsia="Calibri" w:hAnsi="Segoe UI Historic" w:cs="Segoe UI Historic"/>
              <w:lang w:val="es-MX"/>
            </w:rPr>
            <w:fldChar w:fldCharType="begin"/>
          </w:r>
          <w:r w:rsidR="0048147F" w:rsidRPr="005A245A">
            <w:rPr>
              <w:rFonts w:ascii="Segoe UI Historic" w:eastAsia="Calibri" w:hAnsi="Segoe UI Historic" w:cs="Segoe UI Historic"/>
              <w:lang w:val="es-MX"/>
            </w:rPr>
            <w:instrText xml:space="preserve">CITATION Nac19 \l 2058 </w:instrText>
          </w:r>
          <w:r w:rsidRPr="005A245A">
            <w:rPr>
              <w:rFonts w:ascii="Segoe UI Historic" w:eastAsia="Calibri" w:hAnsi="Segoe UI Historic" w:cs="Segoe UI Historic"/>
              <w:lang w:val="es-MX"/>
            </w:rPr>
            <w:fldChar w:fldCharType="separate"/>
          </w:r>
          <w:r w:rsidR="008E1C2A" w:rsidRPr="005A245A">
            <w:rPr>
              <w:rFonts w:ascii="Segoe UI Historic" w:eastAsia="Calibri" w:hAnsi="Segoe UI Historic" w:cs="Segoe UI Historic"/>
              <w:noProof/>
              <w:lang w:val="es-MX"/>
            </w:rPr>
            <w:t>(ONU, 2019)</w:t>
          </w:r>
          <w:r w:rsidRPr="005A245A">
            <w:rPr>
              <w:rFonts w:ascii="Segoe UI Historic" w:eastAsia="Calibri" w:hAnsi="Segoe UI Historic" w:cs="Segoe UI Historic"/>
              <w:lang w:val="es-MX"/>
            </w:rPr>
            <w:fldChar w:fldCharType="end"/>
          </w:r>
        </w:sdtContent>
      </w:sdt>
      <w:r w:rsidR="0048147F" w:rsidRPr="005A245A">
        <w:rPr>
          <w:rFonts w:ascii="Segoe UI Historic" w:eastAsia="Calibri" w:hAnsi="Segoe UI Historic" w:cs="Segoe UI Historic"/>
          <w:lang w:val="es-MX"/>
        </w:rPr>
        <w:t>.</w:t>
      </w:r>
    </w:p>
    <w:p w14:paraId="787EB7CA" w14:textId="77777777" w:rsidR="00201779" w:rsidRPr="005A245A" w:rsidRDefault="00201779" w:rsidP="00201779">
      <w:pPr>
        <w:spacing w:line="276" w:lineRule="auto"/>
        <w:jc w:val="both"/>
        <w:rPr>
          <w:rFonts w:ascii="Segoe UI Historic" w:eastAsia="Calibri" w:hAnsi="Segoe UI Historic" w:cs="Segoe UI Historic"/>
          <w:lang w:val="es-MX"/>
        </w:rPr>
      </w:pPr>
    </w:p>
    <w:p w14:paraId="7C47001C" w14:textId="0F0DCB91" w:rsidR="00220B5C" w:rsidRPr="005A245A" w:rsidRDefault="00D20064" w:rsidP="00201779">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E</w:t>
      </w:r>
      <w:r w:rsidR="00B504F5" w:rsidRPr="005A245A">
        <w:rPr>
          <w:rFonts w:ascii="Segoe UI Historic" w:eastAsia="Calibri" w:hAnsi="Segoe UI Historic" w:cs="Segoe UI Historic"/>
          <w:lang w:val="es-MX"/>
        </w:rPr>
        <w:t xml:space="preserve">n este contexto, el </w:t>
      </w:r>
      <w:r w:rsidR="00366BDB" w:rsidRPr="005A245A">
        <w:rPr>
          <w:rFonts w:ascii="Segoe UI Historic" w:eastAsia="Calibri" w:hAnsi="Segoe UI Historic" w:cs="Segoe UI Historic"/>
          <w:lang w:val="es-MX"/>
        </w:rPr>
        <w:t>Instituto Nacional de Transparencia,</w:t>
      </w:r>
      <w:r w:rsidR="00366BDB" w:rsidRPr="005A245A">
        <w:rPr>
          <w:rFonts w:ascii="Segoe UI Historic" w:hAnsi="Segoe UI Historic" w:cs="Segoe UI Historic"/>
        </w:rPr>
        <w:t xml:space="preserve"> </w:t>
      </w:r>
      <w:r w:rsidR="00366BDB" w:rsidRPr="005A245A">
        <w:rPr>
          <w:rFonts w:ascii="Segoe UI Historic" w:eastAsia="Calibri" w:hAnsi="Segoe UI Historic" w:cs="Segoe UI Historic"/>
          <w:lang w:val="es-MX"/>
        </w:rPr>
        <w:t>Acceso a la Información y Protección de Datos Personales (</w:t>
      </w:r>
      <w:r w:rsidR="00B504F5" w:rsidRPr="005A245A">
        <w:rPr>
          <w:rFonts w:ascii="Segoe UI Historic" w:eastAsia="Calibri" w:hAnsi="Segoe UI Historic" w:cs="Segoe UI Historic"/>
          <w:lang w:val="es-MX"/>
        </w:rPr>
        <w:t>INAI</w:t>
      </w:r>
      <w:r w:rsidR="00366BDB" w:rsidRPr="005A245A">
        <w:rPr>
          <w:rFonts w:ascii="Segoe UI Historic" w:eastAsia="Calibri" w:hAnsi="Segoe UI Historic" w:cs="Segoe UI Historic"/>
          <w:lang w:val="es-MX"/>
        </w:rPr>
        <w:t>)</w:t>
      </w:r>
      <w:r w:rsidRPr="005A245A">
        <w:rPr>
          <w:rFonts w:ascii="Segoe UI Historic" w:eastAsia="Calibri" w:hAnsi="Segoe UI Historic" w:cs="Segoe UI Historic"/>
          <w:lang w:val="es-MX"/>
        </w:rPr>
        <w:t xml:space="preserve"> ha impulsado el cumplimiento de la Agenda 2030 a través de iniciativas como </w:t>
      </w:r>
      <w:proofErr w:type="spellStart"/>
      <w:r w:rsidRPr="005A245A">
        <w:rPr>
          <w:rFonts w:ascii="Segoe UI Historic" w:eastAsia="Calibri" w:hAnsi="Segoe UI Historic" w:cs="Segoe UI Historic"/>
          <w:lang w:val="es-MX"/>
        </w:rPr>
        <w:t>Cocreación</w:t>
      </w:r>
      <w:proofErr w:type="spellEnd"/>
      <w:r w:rsidRPr="005A245A">
        <w:rPr>
          <w:rFonts w:ascii="Segoe UI Historic" w:eastAsia="Calibri" w:hAnsi="Segoe UI Historic" w:cs="Segoe UI Historic"/>
          <w:lang w:val="es-MX"/>
        </w:rPr>
        <w:t xml:space="preserve"> desde lo local, donde se construyen compromisos de gobierno abierto con un enfoque de desarrollo sostenible. </w:t>
      </w:r>
    </w:p>
    <w:p w14:paraId="3D891AC8" w14:textId="77777777" w:rsidR="00D20064" w:rsidRPr="005A245A" w:rsidRDefault="00D20064" w:rsidP="00201779">
      <w:pPr>
        <w:spacing w:line="276" w:lineRule="auto"/>
        <w:jc w:val="both"/>
        <w:rPr>
          <w:rFonts w:ascii="Segoe UI Historic" w:eastAsia="Calibri" w:hAnsi="Segoe UI Historic" w:cs="Segoe UI Historic"/>
          <w:lang w:val="es-MX"/>
        </w:rPr>
      </w:pPr>
    </w:p>
    <w:p w14:paraId="44B66444" w14:textId="190BB285" w:rsidR="005A7718" w:rsidRPr="005A245A" w:rsidRDefault="005A7718" w:rsidP="006C7B38">
      <w:pPr>
        <w:pStyle w:val="Prrafodelista"/>
        <w:numPr>
          <w:ilvl w:val="0"/>
          <w:numId w:val="43"/>
        </w:numPr>
        <w:spacing w:line="276" w:lineRule="auto"/>
        <w:jc w:val="both"/>
        <w:rPr>
          <w:rFonts w:ascii="Segoe UI Historic" w:eastAsia="Calibri" w:hAnsi="Segoe UI Historic" w:cs="Segoe UI Historic"/>
          <w:b/>
          <w:lang w:val="es-MX"/>
        </w:rPr>
      </w:pPr>
      <w:r w:rsidRPr="005A245A">
        <w:rPr>
          <w:rFonts w:ascii="Segoe UI Historic" w:eastAsia="Calibri" w:hAnsi="Segoe UI Historic" w:cs="Segoe UI Historic"/>
          <w:b/>
          <w:lang w:val="es-MX"/>
        </w:rPr>
        <w:t>ANTECEDENTE</w:t>
      </w:r>
      <w:r w:rsidR="009D3DE5" w:rsidRPr="005A245A">
        <w:rPr>
          <w:rFonts w:ascii="Segoe UI Historic" w:eastAsia="Calibri" w:hAnsi="Segoe UI Historic" w:cs="Segoe UI Historic"/>
          <w:b/>
          <w:lang w:val="es-MX"/>
        </w:rPr>
        <w:t>S</w:t>
      </w:r>
    </w:p>
    <w:p w14:paraId="7F7374F8" w14:textId="77777777" w:rsidR="005A7718" w:rsidRPr="005A245A" w:rsidRDefault="005A7718" w:rsidP="005A7718">
      <w:pPr>
        <w:pStyle w:val="Prrafodelista"/>
        <w:spacing w:line="276" w:lineRule="auto"/>
        <w:ind w:left="360"/>
        <w:jc w:val="both"/>
        <w:rPr>
          <w:rFonts w:ascii="Segoe UI Historic" w:eastAsia="Calibri" w:hAnsi="Segoe UI Historic" w:cs="Segoe UI Historic"/>
          <w:lang w:val="es-MX"/>
        </w:rPr>
      </w:pPr>
    </w:p>
    <w:p w14:paraId="6567E786" w14:textId="40FA48FE" w:rsidR="00ED642D" w:rsidRPr="005A245A" w:rsidRDefault="005A7718" w:rsidP="00E674BD">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En Coahuila de Zaragoza, el modelo de Gobierno Abierto </w:t>
      </w:r>
      <w:r w:rsidR="00E674BD" w:rsidRPr="005A245A">
        <w:rPr>
          <w:rFonts w:ascii="Segoe UI Historic" w:eastAsia="Calibri" w:hAnsi="Segoe UI Historic" w:cs="Segoe UI Historic"/>
          <w:lang w:val="es-MX"/>
        </w:rPr>
        <w:t>se implementa a partir de 2015, luego de que en 2014, se publica</w:t>
      </w:r>
      <w:r w:rsidR="00BA1E15" w:rsidRPr="005A245A">
        <w:rPr>
          <w:rFonts w:ascii="Segoe UI Historic" w:eastAsia="Calibri" w:hAnsi="Segoe UI Historic" w:cs="Segoe UI Historic"/>
          <w:lang w:val="es-MX"/>
        </w:rPr>
        <w:t>ra</w:t>
      </w:r>
      <w:r w:rsidR="00E674BD" w:rsidRPr="005A245A">
        <w:rPr>
          <w:rFonts w:ascii="Segoe UI Historic" w:eastAsia="Calibri" w:hAnsi="Segoe UI Historic" w:cs="Segoe UI Historic"/>
          <w:lang w:val="es-MX"/>
        </w:rPr>
        <w:t xml:space="preserve"> la nueva Ley de Acceso a la Información Pública el Estado de Coahuila de Zaragoza, </w:t>
      </w:r>
      <w:r w:rsidR="00BA1E15" w:rsidRPr="005A245A">
        <w:rPr>
          <w:rFonts w:ascii="Segoe UI Historic" w:eastAsia="Calibri" w:hAnsi="Segoe UI Historic" w:cs="Segoe UI Historic"/>
          <w:lang w:val="es-MX"/>
        </w:rPr>
        <w:t>normatividad</w:t>
      </w:r>
      <w:r w:rsidR="00E674BD" w:rsidRPr="005A245A">
        <w:rPr>
          <w:rFonts w:ascii="Segoe UI Historic" w:eastAsia="Calibri" w:hAnsi="Segoe UI Historic" w:cs="Segoe UI Historic"/>
          <w:lang w:val="es-MX"/>
        </w:rPr>
        <w:t xml:space="preserve"> que surge de la iniciativa presentada por el Gobernador Constitucional del Estado, en conjunto con el Instituto Coahuilense de Acceso a la Información Pública (ICAI) y la organizaci</w:t>
      </w:r>
      <w:r w:rsidR="00BA1E15" w:rsidRPr="005A245A">
        <w:rPr>
          <w:rFonts w:ascii="Segoe UI Historic" w:eastAsia="Calibri" w:hAnsi="Segoe UI Historic" w:cs="Segoe UI Historic"/>
          <w:lang w:val="es-MX"/>
        </w:rPr>
        <w:t>ón de la sociedad civil Fundar</w:t>
      </w:r>
      <w:r w:rsidR="00EA512D" w:rsidRPr="005A245A">
        <w:rPr>
          <w:rFonts w:ascii="Segoe UI Historic" w:eastAsia="Calibri" w:hAnsi="Segoe UI Historic" w:cs="Segoe UI Historic"/>
          <w:lang w:val="es-MX"/>
        </w:rPr>
        <w:t>, centro de análisis e investigación, A.C.</w:t>
      </w:r>
      <w:r w:rsidR="00BA1E15" w:rsidRPr="005A245A">
        <w:rPr>
          <w:rFonts w:ascii="Segoe UI Historic" w:eastAsia="Calibri" w:hAnsi="Segoe UI Historic" w:cs="Segoe UI Historic"/>
          <w:lang w:val="es-MX"/>
        </w:rPr>
        <w:t xml:space="preserve"> y en la que se incluye, por primera vez en nuestro país, un capítulo de Obligaciones de</w:t>
      </w:r>
      <w:r w:rsidR="00E674BD" w:rsidRPr="005A245A">
        <w:rPr>
          <w:rFonts w:ascii="Segoe UI Historic" w:eastAsia="Calibri" w:hAnsi="Segoe UI Historic" w:cs="Segoe UI Historic"/>
          <w:lang w:val="es-MX"/>
        </w:rPr>
        <w:t xml:space="preserve"> Gobierno Abierto </w:t>
      </w:r>
      <w:r w:rsidR="00BA1E15" w:rsidRPr="005A245A">
        <w:rPr>
          <w:rFonts w:ascii="Segoe UI Historic" w:eastAsia="Calibri" w:hAnsi="Segoe UI Historic" w:cs="Segoe UI Historic"/>
          <w:lang w:val="es-MX"/>
        </w:rPr>
        <w:t xml:space="preserve">en donde se establece, entre otros aspectos la disponibilidad de la Información Pública de Oficio (IPO) en formatos útiles y reutilizables, </w:t>
      </w:r>
      <w:r w:rsidR="00E674BD" w:rsidRPr="005A245A">
        <w:rPr>
          <w:rFonts w:ascii="Segoe UI Historic" w:eastAsia="Calibri" w:hAnsi="Segoe UI Historic" w:cs="Segoe UI Historic"/>
          <w:lang w:val="es-MX"/>
        </w:rPr>
        <w:t>así como la integración del Secretariado Técnico de Gobierno Abierto (STGA), mismo que sería el responsable de proponer mejores prácticas de participación ciudadana y colaboración en la implementación y evaluación de la política digital del estad</w:t>
      </w:r>
      <w:r w:rsidR="00BA1E15" w:rsidRPr="005A245A">
        <w:rPr>
          <w:rFonts w:ascii="Segoe UI Historic" w:eastAsia="Calibri" w:hAnsi="Segoe UI Historic" w:cs="Segoe UI Historic"/>
          <w:lang w:val="es-MX"/>
        </w:rPr>
        <w:t xml:space="preserve">o en materia de datos abiertos </w:t>
      </w:r>
      <w:r w:rsidR="00E674BD" w:rsidRPr="005A245A">
        <w:rPr>
          <w:rFonts w:ascii="Segoe UI Historic" w:eastAsia="Calibri" w:hAnsi="Segoe UI Historic" w:cs="Segoe UI Historic"/>
          <w:lang w:val="es-MX"/>
        </w:rPr>
        <w:t>y la creación de un programa de promoción de Gobierno Abierto.</w:t>
      </w:r>
    </w:p>
    <w:p w14:paraId="21698C8D" w14:textId="77777777" w:rsidR="00BA1E15" w:rsidRPr="005A245A" w:rsidRDefault="00BA1E15" w:rsidP="00E674BD">
      <w:pPr>
        <w:spacing w:line="276" w:lineRule="auto"/>
        <w:jc w:val="both"/>
        <w:rPr>
          <w:rFonts w:ascii="Segoe UI Historic" w:eastAsia="Calibri" w:hAnsi="Segoe UI Historic" w:cs="Segoe UI Historic"/>
          <w:lang w:val="es-MX"/>
        </w:rPr>
      </w:pPr>
    </w:p>
    <w:p w14:paraId="1F0601A4" w14:textId="53389D15" w:rsidR="00CE412C" w:rsidRPr="005A245A" w:rsidRDefault="00BA1E15" w:rsidP="0020635D">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Es así que</w:t>
      </w:r>
      <w:r w:rsidR="009D3DE5" w:rsidRPr="005A245A">
        <w:rPr>
          <w:rFonts w:ascii="Segoe UI Historic" w:eastAsia="Calibri" w:hAnsi="Segoe UI Historic" w:cs="Segoe UI Historic"/>
          <w:lang w:val="es-MX"/>
        </w:rPr>
        <w:t>,</w:t>
      </w:r>
      <w:r w:rsidRPr="005A245A">
        <w:rPr>
          <w:rFonts w:ascii="Segoe UI Historic" w:eastAsia="Calibri" w:hAnsi="Segoe UI Historic" w:cs="Segoe UI Historic"/>
          <w:lang w:val="es-MX"/>
        </w:rPr>
        <w:t xml:space="preserve"> a principios de 2015, </w:t>
      </w:r>
      <w:r w:rsidR="0020635D" w:rsidRPr="005A245A">
        <w:rPr>
          <w:rFonts w:ascii="Segoe UI Historic" w:eastAsia="Calibri" w:hAnsi="Segoe UI Historic" w:cs="Segoe UI Historic"/>
          <w:lang w:val="es-MX"/>
        </w:rPr>
        <w:t xml:space="preserve">debido </w:t>
      </w:r>
      <w:r w:rsidRPr="005A245A">
        <w:rPr>
          <w:rFonts w:ascii="Segoe UI Historic" w:eastAsia="Calibri" w:hAnsi="Segoe UI Historic" w:cs="Segoe UI Historic"/>
          <w:lang w:val="es-MX"/>
        </w:rPr>
        <w:t xml:space="preserve">a la coyuntura que surge de esta nueva legislación y </w:t>
      </w:r>
      <w:r w:rsidR="0020635D" w:rsidRPr="005A245A">
        <w:rPr>
          <w:rFonts w:ascii="Segoe UI Historic" w:eastAsia="Calibri" w:hAnsi="Segoe UI Historic" w:cs="Segoe UI Historic"/>
          <w:lang w:val="es-MX"/>
        </w:rPr>
        <w:t xml:space="preserve">a </w:t>
      </w:r>
      <w:r w:rsidRPr="005A245A">
        <w:rPr>
          <w:rFonts w:ascii="Segoe UI Historic" w:eastAsia="Calibri" w:hAnsi="Segoe UI Historic" w:cs="Segoe UI Historic"/>
          <w:lang w:val="es-MX"/>
        </w:rPr>
        <w:t xml:space="preserve">la iniciativa del INAI </w:t>
      </w:r>
      <w:r w:rsidR="009D3DE5" w:rsidRPr="005A245A">
        <w:rPr>
          <w:rFonts w:ascii="Segoe UI Historic" w:eastAsia="Calibri" w:hAnsi="Segoe UI Historic" w:cs="Segoe UI Historic"/>
          <w:lang w:val="es-MX"/>
        </w:rPr>
        <w:t>“</w:t>
      </w:r>
      <w:r w:rsidR="0020635D" w:rsidRPr="005A245A">
        <w:rPr>
          <w:rFonts w:ascii="Segoe UI Historic" w:eastAsia="Calibri" w:hAnsi="Segoe UI Historic" w:cs="Segoe UI Historic"/>
          <w:lang w:val="es-MX"/>
        </w:rPr>
        <w:t>Ejercicios L</w:t>
      </w:r>
      <w:r w:rsidRPr="005A245A">
        <w:rPr>
          <w:rFonts w:ascii="Segoe UI Historic" w:eastAsia="Calibri" w:hAnsi="Segoe UI Historic" w:cs="Segoe UI Historic"/>
          <w:lang w:val="es-MX"/>
        </w:rPr>
        <w:t>ocales de Gobierno Abierto</w:t>
      </w:r>
      <w:r w:rsidR="009D3DE5" w:rsidRPr="005A245A">
        <w:rPr>
          <w:rFonts w:ascii="Segoe UI Historic" w:eastAsia="Calibri" w:hAnsi="Segoe UI Historic" w:cs="Segoe UI Historic"/>
          <w:lang w:val="es-MX"/>
        </w:rPr>
        <w:t>”</w:t>
      </w:r>
      <w:r w:rsidR="0020635D" w:rsidRPr="005A245A">
        <w:rPr>
          <w:rFonts w:ascii="Segoe UI Historic" w:eastAsia="Calibri" w:hAnsi="Segoe UI Historic" w:cs="Segoe UI Historic"/>
          <w:lang w:val="es-MX"/>
        </w:rPr>
        <w:t>,</w:t>
      </w:r>
      <w:r w:rsidRPr="005A245A">
        <w:rPr>
          <w:rFonts w:ascii="Segoe UI Historic" w:eastAsia="Calibri" w:hAnsi="Segoe UI Historic" w:cs="Segoe UI Historic"/>
          <w:lang w:val="es-MX"/>
        </w:rPr>
        <w:t xml:space="preserve"> también conocidos como la </w:t>
      </w:r>
      <w:r w:rsidR="0020635D" w:rsidRPr="005A245A">
        <w:rPr>
          <w:rFonts w:ascii="Segoe UI Historic" w:eastAsia="Calibri" w:hAnsi="Segoe UI Historic" w:cs="Segoe UI Historic"/>
          <w:lang w:val="es-MX"/>
        </w:rPr>
        <w:t>iniciativa Co creación desde lo L</w:t>
      </w:r>
      <w:r w:rsidRPr="005A245A">
        <w:rPr>
          <w:rFonts w:ascii="Segoe UI Historic" w:eastAsia="Calibri" w:hAnsi="Segoe UI Historic" w:cs="Segoe UI Historic"/>
          <w:lang w:val="es-MX"/>
        </w:rPr>
        <w:t>ocal</w:t>
      </w:r>
      <w:r w:rsidR="0020635D" w:rsidRPr="005A245A">
        <w:rPr>
          <w:rFonts w:ascii="Segoe UI Historic" w:eastAsia="Calibri" w:hAnsi="Segoe UI Historic" w:cs="Segoe UI Historic"/>
          <w:lang w:val="es-MX"/>
        </w:rPr>
        <w:t>, Coahuila de Zaragoza se suma al grupo</w:t>
      </w:r>
      <w:r w:rsidR="009D3DE5" w:rsidRPr="005A245A">
        <w:rPr>
          <w:rFonts w:ascii="Segoe UI Historic" w:eastAsia="Calibri" w:hAnsi="Segoe UI Historic" w:cs="Segoe UI Historic"/>
          <w:lang w:val="es-MX"/>
        </w:rPr>
        <w:t xml:space="preserve"> de</w:t>
      </w:r>
      <w:r w:rsidR="00CE412C" w:rsidRPr="005A245A">
        <w:rPr>
          <w:rFonts w:ascii="Segoe UI Historic" w:eastAsia="Calibri" w:hAnsi="Segoe UI Historic" w:cs="Segoe UI Historic"/>
          <w:lang w:val="es-MX"/>
        </w:rPr>
        <w:t xml:space="preserve"> doce</w:t>
      </w:r>
      <w:r w:rsidR="0020635D" w:rsidRPr="005A245A">
        <w:rPr>
          <w:rFonts w:ascii="Segoe UI Historic" w:eastAsia="Calibri" w:hAnsi="Segoe UI Historic" w:cs="Segoe UI Historic"/>
          <w:lang w:val="es-MX"/>
        </w:rPr>
        <w:t xml:space="preserve"> (1</w:t>
      </w:r>
      <w:r w:rsidR="00CE412C" w:rsidRPr="005A245A">
        <w:rPr>
          <w:rFonts w:ascii="Segoe UI Historic" w:eastAsia="Calibri" w:hAnsi="Segoe UI Historic" w:cs="Segoe UI Historic"/>
          <w:lang w:val="es-MX"/>
        </w:rPr>
        <w:t>2</w:t>
      </w:r>
      <w:r w:rsidR="0020635D" w:rsidRPr="005A245A">
        <w:rPr>
          <w:rFonts w:ascii="Segoe UI Historic" w:eastAsia="Calibri" w:hAnsi="Segoe UI Historic" w:cs="Segoe UI Historic"/>
          <w:lang w:val="es-MX"/>
        </w:rPr>
        <w:t xml:space="preserve">) entidades federativas que firmaron la Declaración Conjunta para la Implementación de Acciones para un Gobierno Abierto. </w:t>
      </w:r>
    </w:p>
    <w:p w14:paraId="09722071" w14:textId="77777777" w:rsidR="00CE412C" w:rsidRPr="005A245A" w:rsidRDefault="00CE412C" w:rsidP="0020635D">
      <w:pPr>
        <w:spacing w:line="276" w:lineRule="auto"/>
        <w:jc w:val="both"/>
        <w:rPr>
          <w:rFonts w:ascii="Segoe UI Historic" w:eastAsia="Calibri" w:hAnsi="Segoe UI Historic" w:cs="Segoe UI Historic"/>
          <w:lang w:val="es-MX"/>
        </w:rPr>
      </w:pPr>
    </w:p>
    <w:p w14:paraId="6941D230" w14:textId="307E6F5F" w:rsidR="00BA1E15" w:rsidRPr="005A245A" w:rsidRDefault="0020635D" w:rsidP="0020635D">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lastRenderedPageBreak/>
        <w:t>El grupo estuvo integrado por: Baja California</w:t>
      </w:r>
      <w:r w:rsidR="00CE412C" w:rsidRPr="005A245A">
        <w:rPr>
          <w:rFonts w:ascii="Segoe UI Historic" w:eastAsia="Calibri" w:hAnsi="Segoe UI Historic" w:cs="Segoe UI Historic"/>
          <w:lang w:val="es-MX"/>
        </w:rPr>
        <w:t xml:space="preserve"> Norte</w:t>
      </w:r>
      <w:r w:rsidRPr="005A245A">
        <w:rPr>
          <w:rFonts w:ascii="Segoe UI Historic" w:eastAsia="Calibri" w:hAnsi="Segoe UI Historic" w:cs="Segoe UI Historic"/>
          <w:lang w:val="es-MX"/>
        </w:rPr>
        <w:t>, Chiapas, Coahuila, Durango</w:t>
      </w:r>
      <w:r w:rsidR="00CE412C" w:rsidRPr="005A245A">
        <w:rPr>
          <w:rFonts w:ascii="Segoe UI Historic" w:eastAsia="Calibri" w:hAnsi="Segoe UI Historic" w:cs="Segoe UI Historic"/>
          <w:lang w:val="es-MX"/>
        </w:rPr>
        <w:t>,</w:t>
      </w:r>
      <w:r w:rsidRPr="005A245A">
        <w:rPr>
          <w:rFonts w:ascii="Segoe UI Historic" w:eastAsia="Calibri" w:hAnsi="Segoe UI Historic" w:cs="Segoe UI Historic"/>
          <w:lang w:val="es-MX"/>
        </w:rPr>
        <w:t xml:space="preserve"> Hidalgo, Jalisco, Morelos, Oaxaca, Veracruz, </w:t>
      </w:r>
      <w:r w:rsidR="00CE412C" w:rsidRPr="005A245A">
        <w:rPr>
          <w:rFonts w:ascii="Segoe UI Historic" w:eastAsia="Calibri" w:hAnsi="Segoe UI Historic" w:cs="Segoe UI Historic"/>
          <w:lang w:val="es-MX"/>
        </w:rPr>
        <w:t xml:space="preserve">San Luis Potosí, </w:t>
      </w:r>
      <w:r w:rsidRPr="005A245A">
        <w:rPr>
          <w:rFonts w:ascii="Segoe UI Historic" w:eastAsia="Calibri" w:hAnsi="Segoe UI Historic" w:cs="Segoe UI Historic"/>
          <w:lang w:val="es-MX"/>
        </w:rPr>
        <w:t xml:space="preserve">Tlaxcala y Zacatecas, </w:t>
      </w:r>
      <w:r w:rsidR="00CE412C" w:rsidRPr="005A245A">
        <w:rPr>
          <w:rFonts w:ascii="Segoe UI Historic" w:eastAsia="Calibri" w:hAnsi="Segoe UI Historic" w:cs="Segoe UI Historic"/>
          <w:lang w:val="es-MX"/>
        </w:rPr>
        <w:t>entidades que</w:t>
      </w:r>
      <w:r w:rsidRPr="005A245A">
        <w:rPr>
          <w:rFonts w:ascii="Segoe UI Historic" w:eastAsia="Calibri" w:hAnsi="Segoe UI Historic" w:cs="Segoe UI Historic"/>
          <w:lang w:val="es-MX"/>
        </w:rPr>
        <w:t xml:space="preserve"> se comprometieron a realizar un ejercicio piloto de gobierno abierto donde, </w:t>
      </w:r>
      <w:r w:rsidR="00CE412C" w:rsidRPr="005A245A">
        <w:rPr>
          <w:rFonts w:ascii="Segoe UI Historic" w:eastAsia="Calibri" w:hAnsi="Segoe UI Historic" w:cs="Segoe UI Historic"/>
          <w:lang w:val="es-MX"/>
        </w:rPr>
        <w:t>con la participación de instituciones públicas y actores s</w:t>
      </w:r>
      <w:r w:rsidRPr="005A245A">
        <w:rPr>
          <w:rFonts w:ascii="Segoe UI Historic" w:eastAsia="Calibri" w:hAnsi="Segoe UI Historic" w:cs="Segoe UI Historic"/>
          <w:lang w:val="es-MX"/>
        </w:rPr>
        <w:t xml:space="preserve">ociales </w:t>
      </w:r>
      <w:r w:rsidR="00CE412C" w:rsidRPr="005A245A">
        <w:rPr>
          <w:rFonts w:ascii="Segoe UI Historic" w:eastAsia="Calibri" w:hAnsi="Segoe UI Historic" w:cs="Segoe UI Historic"/>
          <w:lang w:val="es-MX"/>
        </w:rPr>
        <w:t>integrarían S</w:t>
      </w:r>
      <w:r w:rsidRPr="005A245A">
        <w:rPr>
          <w:rFonts w:ascii="Segoe UI Historic" w:eastAsia="Calibri" w:hAnsi="Segoe UI Historic" w:cs="Segoe UI Historic"/>
          <w:lang w:val="es-MX"/>
        </w:rPr>
        <w:t>ecretariados Técnicos Locales</w:t>
      </w:r>
      <w:r w:rsidR="00CE412C" w:rsidRPr="005A245A">
        <w:rPr>
          <w:rFonts w:ascii="Segoe UI Historic" w:eastAsia="Calibri" w:hAnsi="Segoe UI Historic" w:cs="Segoe UI Historic"/>
          <w:lang w:val="es-MX"/>
        </w:rPr>
        <w:t xml:space="preserve"> que impulsaran la implementación del modelo de Gobierno Abierto a nivel local.</w:t>
      </w:r>
    </w:p>
    <w:p w14:paraId="6683A608" w14:textId="77777777" w:rsidR="00ED642D" w:rsidRPr="005A245A" w:rsidRDefault="00ED642D" w:rsidP="00ED642D">
      <w:pPr>
        <w:spacing w:line="276" w:lineRule="auto"/>
        <w:rPr>
          <w:rFonts w:ascii="Segoe UI Historic" w:eastAsia="Calibri" w:hAnsi="Segoe UI Historic" w:cs="Segoe UI Historic"/>
          <w:lang w:val="es-MX"/>
        </w:rPr>
      </w:pPr>
    </w:p>
    <w:p w14:paraId="2525ADE7" w14:textId="076F9ABC" w:rsidR="00CE412C" w:rsidRPr="005A245A" w:rsidRDefault="00CE412C" w:rsidP="00CE412C">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Es así que Coahuila de Zaragoza integra su primer Secretariado Técnico de Gobierno Abierto en 2015</w:t>
      </w:r>
      <w:r w:rsidR="0011672C" w:rsidRPr="005A245A">
        <w:rPr>
          <w:rFonts w:ascii="Segoe UI Historic" w:eastAsia="Calibri" w:hAnsi="Segoe UI Historic" w:cs="Segoe UI Historic"/>
          <w:lang w:val="es-MX"/>
        </w:rPr>
        <w:t>,</w:t>
      </w:r>
      <w:r w:rsidRPr="005A245A">
        <w:rPr>
          <w:rFonts w:ascii="Segoe UI Historic" w:eastAsia="Calibri" w:hAnsi="Segoe UI Historic" w:cs="Segoe UI Historic"/>
          <w:lang w:val="es-MX"/>
        </w:rPr>
        <w:t xml:space="preserve"> siendo el único Secretariado</w:t>
      </w:r>
      <w:r w:rsidR="0011672C" w:rsidRPr="005A245A">
        <w:rPr>
          <w:rFonts w:ascii="Segoe UI Historic" w:eastAsia="Calibri" w:hAnsi="Segoe UI Historic" w:cs="Segoe UI Historic"/>
          <w:lang w:val="es-MX"/>
        </w:rPr>
        <w:t xml:space="preserve"> en nuestro país</w:t>
      </w:r>
      <w:r w:rsidRPr="005A245A">
        <w:rPr>
          <w:rFonts w:ascii="Segoe UI Historic" w:eastAsia="Calibri" w:hAnsi="Segoe UI Historic" w:cs="Segoe UI Historic"/>
          <w:lang w:val="es-MX"/>
        </w:rPr>
        <w:t xml:space="preserve"> que incluyó</w:t>
      </w:r>
      <w:r w:rsidR="00366BDB" w:rsidRPr="005A245A">
        <w:rPr>
          <w:rFonts w:ascii="Segoe UI Historic" w:eastAsia="Calibri" w:hAnsi="Segoe UI Historic" w:cs="Segoe UI Historic"/>
          <w:lang w:val="es-MX"/>
        </w:rPr>
        <w:t xml:space="preserve"> </w:t>
      </w:r>
      <w:r w:rsidRPr="005A245A">
        <w:rPr>
          <w:rFonts w:ascii="Segoe UI Historic" w:eastAsia="Calibri" w:hAnsi="Segoe UI Historic" w:cs="Segoe UI Historic"/>
          <w:lang w:val="es-MX"/>
        </w:rPr>
        <w:t xml:space="preserve">representación de la sociedad civil de las cinco (5) regiones del estado, ya que estuvo integrado por la Secretaría de Fiscalización y Rendición de Cuentas, como representante de la autoridad local, por el Instituto Coahuilense de Acceso a la Información Pública como representante del órgano garante y por un Representante de la Sociedad Civil, estas tres figuras con voz y voto y adicionalmente con los Enlaces Regionales de Gobierno Abierto </w:t>
      </w:r>
      <w:r w:rsidR="0011672C" w:rsidRPr="005A245A">
        <w:rPr>
          <w:rFonts w:ascii="Segoe UI Historic" w:eastAsia="Calibri" w:hAnsi="Segoe UI Historic" w:cs="Segoe UI Historic"/>
          <w:lang w:val="es-MX"/>
        </w:rPr>
        <w:t>quienes tenían</w:t>
      </w:r>
      <w:r w:rsidRPr="005A245A">
        <w:rPr>
          <w:rFonts w:ascii="Segoe UI Historic" w:eastAsia="Calibri" w:hAnsi="Segoe UI Historic" w:cs="Segoe UI Historic"/>
          <w:lang w:val="es-MX"/>
        </w:rPr>
        <w:t xml:space="preserve"> voz pero ejercieron su voto a través de su Representante. </w:t>
      </w:r>
    </w:p>
    <w:p w14:paraId="05D744E8" w14:textId="77777777" w:rsidR="0011672C" w:rsidRPr="005A245A" w:rsidRDefault="0011672C" w:rsidP="00CE412C">
      <w:pPr>
        <w:spacing w:line="276" w:lineRule="auto"/>
        <w:jc w:val="both"/>
        <w:rPr>
          <w:rFonts w:ascii="Segoe UI Historic" w:eastAsia="Calibri" w:hAnsi="Segoe UI Historic" w:cs="Segoe UI Historic"/>
          <w:lang w:val="es-MX"/>
        </w:rPr>
      </w:pPr>
    </w:p>
    <w:p w14:paraId="3635B5D8" w14:textId="06EFB945" w:rsidR="002B1922" w:rsidRPr="005A245A" w:rsidRDefault="0011672C" w:rsidP="00CE412C">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Este Secretariado </w:t>
      </w:r>
      <w:r w:rsidR="00CE412C" w:rsidRPr="005A245A">
        <w:rPr>
          <w:rFonts w:ascii="Segoe UI Historic" w:eastAsia="Calibri" w:hAnsi="Segoe UI Historic" w:cs="Segoe UI Historic"/>
          <w:lang w:val="es-MX"/>
        </w:rPr>
        <w:t xml:space="preserve">lanza su primer Plan de Acción Local </w:t>
      </w:r>
      <w:r w:rsidRPr="005A245A">
        <w:rPr>
          <w:rFonts w:ascii="Segoe UI Historic" w:eastAsia="Calibri" w:hAnsi="Segoe UI Historic" w:cs="Segoe UI Historic"/>
          <w:lang w:val="es-MX"/>
        </w:rPr>
        <w:t xml:space="preserve">(PAL) </w:t>
      </w:r>
      <w:r w:rsidR="00CE412C" w:rsidRPr="005A245A">
        <w:rPr>
          <w:rFonts w:ascii="Segoe UI Historic" w:eastAsia="Calibri" w:hAnsi="Segoe UI Historic" w:cs="Segoe UI Historic"/>
          <w:lang w:val="es-MX"/>
        </w:rPr>
        <w:t xml:space="preserve">en </w:t>
      </w:r>
      <w:r w:rsidRPr="005A245A">
        <w:rPr>
          <w:rFonts w:ascii="Segoe UI Historic" w:eastAsia="Calibri" w:hAnsi="Segoe UI Historic" w:cs="Segoe UI Historic"/>
          <w:lang w:val="es-MX"/>
        </w:rPr>
        <w:t xml:space="preserve">agosto del </w:t>
      </w:r>
      <w:r w:rsidR="00CE412C" w:rsidRPr="005A245A">
        <w:rPr>
          <w:rFonts w:ascii="Segoe UI Historic" w:eastAsia="Calibri" w:hAnsi="Segoe UI Historic" w:cs="Segoe UI Historic"/>
          <w:lang w:val="es-MX"/>
        </w:rPr>
        <w:t>2016</w:t>
      </w:r>
      <w:r w:rsidRPr="005A245A">
        <w:rPr>
          <w:rFonts w:ascii="Segoe UI Historic" w:eastAsia="Calibri" w:hAnsi="Segoe UI Historic" w:cs="Segoe UI Historic"/>
          <w:lang w:val="es-MX"/>
        </w:rPr>
        <w:t xml:space="preserve"> y concluye a finales de 2017</w:t>
      </w:r>
      <w:r w:rsidR="00CE412C" w:rsidRPr="005A245A">
        <w:rPr>
          <w:rFonts w:ascii="Segoe UI Historic" w:eastAsia="Calibri" w:hAnsi="Segoe UI Historic" w:cs="Segoe UI Historic"/>
          <w:lang w:val="es-MX"/>
        </w:rPr>
        <w:t xml:space="preserve">, </w:t>
      </w:r>
      <w:r w:rsidRPr="005A245A">
        <w:rPr>
          <w:rFonts w:ascii="Segoe UI Historic" w:eastAsia="Calibri" w:hAnsi="Segoe UI Historic" w:cs="Segoe UI Historic"/>
          <w:lang w:val="es-MX"/>
        </w:rPr>
        <w:t>este PAL</w:t>
      </w:r>
      <w:r w:rsidR="00CE412C" w:rsidRPr="005A245A">
        <w:rPr>
          <w:rFonts w:ascii="Segoe UI Historic" w:eastAsia="Calibri" w:hAnsi="Segoe UI Historic" w:cs="Segoe UI Historic"/>
          <w:lang w:val="es-MX"/>
        </w:rPr>
        <w:t xml:space="preserve"> </w:t>
      </w:r>
      <w:r w:rsidRPr="005A245A">
        <w:rPr>
          <w:rFonts w:ascii="Segoe UI Historic" w:eastAsia="Calibri" w:hAnsi="Segoe UI Historic" w:cs="Segoe UI Historic"/>
          <w:lang w:val="es-MX"/>
        </w:rPr>
        <w:t xml:space="preserve">estuvo integrado por </w:t>
      </w:r>
      <w:r w:rsidR="00443726" w:rsidRPr="005A245A">
        <w:rPr>
          <w:rFonts w:ascii="Segoe UI Historic" w:eastAsia="Calibri" w:hAnsi="Segoe UI Historic" w:cs="Segoe UI Historic"/>
          <w:lang w:val="es-MX"/>
        </w:rPr>
        <w:t>seis (</w:t>
      </w:r>
      <w:r w:rsidRPr="005A245A">
        <w:rPr>
          <w:rFonts w:ascii="Segoe UI Historic" w:eastAsia="Calibri" w:hAnsi="Segoe UI Historic" w:cs="Segoe UI Historic"/>
          <w:lang w:val="es-MX"/>
        </w:rPr>
        <w:t>6</w:t>
      </w:r>
      <w:r w:rsidR="00443726" w:rsidRPr="005A245A">
        <w:rPr>
          <w:rFonts w:ascii="Segoe UI Historic" w:eastAsia="Calibri" w:hAnsi="Segoe UI Historic" w:cs="Segoe UI Historic"/>
          <w:lang w:val="es-MX"/>
        </w:rPr>
        <w:t>)</w:t>
      </w:r>
      <w:r w:rsidRPr="005A245A">
        <w:rPr>
          <w:rFonts w:ascii="Segoe UI Historic" w:eastAsia="Calibri" w:hAnsi="Segoe UI Historic" w:cs="Segoe UI Historic"/>
          <w:lang w:val="es-MX"/>
        </w:rPr>
        <w:t xml:space="preserve"> compromisos y uno proactivo</w:t>
      </w:r>
      <w:r w:rsidR="00CE412C" w:rsidRPr="005A245A">
        <w:rPr>
          <w:rFonts w:ascii="Segoe UI Historic" w:eastAsia="Calibri" w:hAnsi="Segoe UI Historic" w:cs="Segoe UI Historic"/>
          <w:lang w:val="es-MX"/>
        </w:rPr>
        <w:t xml:space="preserve">, </w:t>
      </w:r>
      <w:r w:rsidR="00443726" w:rsidRPr="005A245A">
        <w:rPr>
          <w:rFonts w:ascii="Segoe UI Historic" w:eastAsia="Calibri" w:hAnsi="Segoe UI Historic" w:cs="Segoe UI Historic"/>
          <w:lang w:val="es-MX"/>
        </w:rPr>
        <w:t xml:space="preserve"> los cuales se mencionan a continuación: </w:t>
      </w:r>
    </w:p>
    <w:p w14:paraId="675F8544" w14:textId="77777777" w:rsidR="00443726" w:rsidRPr="005A245A" w:rsidRDefault="00443726" w:rsidP="00CE412C">
      <w:pPr>
        <w:spacing w:line="276" w:lineRule="auto"/>
        <w:jc w:val="both"/>
        <w:rPr>
          <w:rFonts w:ascii="Segoe UI Historic" w:eastAsia="Calibri" w:hAnsi="Segoe UI Historic" w:cs="Segoe UI Historic"/>
          <w:lang w:val="es-MX"/>
        </w:rPr>
      </w:pPr>
    </w:p>
    <w:p w14:paraId="40E22237" w14:textId="77777777" w:rsidR="00DC3D75" w:rsidRPr="005A245A" w:rsidRDefault="00DC3D75" w:rsidP="006C7B38">
      <w:pPr>
        <w:pStyle w:val="Prrafodelista"/>
        <w:numPr>
          <w:ilvl w:val="0"/>
          <w:numId w:val="45"/>
        </w:num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Realizar un informe público de la deuda pública, para descarga en formatos abiertos.</w:t>
      </w:r>
    </w:p>
    <w:p w14:paraId="3E4780BB" w14:textId="223AD82C" w:rsidR="00DC3D75" w:rsidRPr="005A245A" w:rsidRDefault="00DC3D75" w:rsidP="006C7B38">
      <w:pPr>
        <w:pStyle w:val="Prrafodelista"/>
        <w:numPr>
          <w:ilvl w:val="0"/>
          <w:numId w:val="45"/>
        </w:num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Seguimiento a los fondos de la Dirección de Pensiones de los Trabajadores al Servicio de la Educación del Estado de Coahuila (DIPETRE).</w:t>
      </w:r>
    </w:p>
    <w:p w14:paraId="58225D39" w14:textId="08267087" w:rsidR="00DC3D75" w:rsidRPr="005A245A" w:rsidRDefault="00DC3D75" w:rsidP="006C7B38">
      <w:pPr>
        <w:pStyle w:val="Prrafodelista"/>
        <w:numPr>
          <w:ilvl w:val="0"/>
          <w:numId w:val="45"/>
        </w:num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Informe público detallado sobre recursos asignados, ejercidos y por ejercer destinados a seguridad (FORTSEG / SUBSEMUN).</w:t>
      </w:r>
    </w:p>
    <w:p w14:paraId="395F4500" w14:textId="3CC0345B" w:rsidR="00DC3D75" w:rsidRPr="005A245A" w:rsidRDefault="00DC3D75" w:rsidP="006C7B38">
      <w:pPr>
        <w:pStyle w:val="Prrafodelista"/>
        <w:numPr>
          <w:ilvl w:val="0"/>
          <w:numId w:val="45"/>
        </w:num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El derecho humano al agua y al saneamiento en la situación actual y perspectivas de los organismos operadores de agua potable, drenaje y saneamiento de los municipios del estado de Coahuila</w:t>
      </w:r>
    </w:p>
    <w:p w14:paraId="16E6DD0E" w14:textId="44EB271A" w:rsidR="00DC3D75" w:rsidRPr="005A245A" w:rsidRDefault="00DC3D75" w:rsidP="006C7B38">
      <w:pPr>
        <w:pStyle w:val="Prrafodelista"/>
        <w:numPr>
          <w:ilvl w:val="0"/>
          <w:numId w:val="45"/>
        </w:num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Información analítica del agua residual, drenaje y saneamiento que desemboca al rio Sabinas en la región Carbonífera de Coahuila.</w:t>
      </w:r>
    </w:p>
    <w:p w14:paraId="31BB2393" w14:textId="3CD17141" w:rsidR="00DC3D75" w:rsidRPr="005A245A" w:rsidRDefault="00DC3D75" w:rsidP="006C7B38">
      <w:pPr>
        <w:pStyle w:val="Prrafodelista"/>
        <w:numPr>
          <w:ilvl w:val="0"/>
          <w:numId w:val="45"/>
        </w:num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Detener la depredación del río San Rodrigo</w:t>
      </w:r>
    </w:p>
    <w:p w14:paraId="596C35F7" w14:textId="722E76DA" w:rsidR="00DC3D75" w:rsidRPr="005A245A" w:rsidRDefault="00DC3D75" w:rsidP="00DC3D75">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lastRenderedPageBreak/>
        <w:t xml:space="preserve">Compromiso proactivo: Proporcionar las características de los proyectos de extracción de gas </w:t>
      </w:r>
      <w:r w:rsidRPr="005A245A">
        <w:rPr>
          <w:rFonts w:ascii="Segoe UI Historic" w:eastAsia="Calibri" w:hAnsi="Segoe UI Historic" w:cs="Segoe UI Historic"/>
          <w:i/>
          <w:lang w:val="es-MX"/>
        </w:rPr>
        <w:t>“</w:t>
      </w:r>
      <w:proofErr w:type="spellStart"/>
      <w:r w:rsidRPr="005A245A">
        <w:rPr>
          <w:rFonts w:ascii="Segoe UI Historic" w:eastAsia="Calibri" w:hAnsi="Segoe UI Historic" w:cs="Segoe UI Historic"/>
          <w:i/>
          <w:lang w:val="es-MX"/>
        </w:rPr>
        <w:t>shale</w:t>
      </w:r>
      <w:proofErr w:type="spellEnd"/>
      <w:r w:rsidRPr="005A245A">
        <w:rPr>
          <w:rFonts w:ascii="Segoe UI Historic" w:eastAsia="Calibri" w:hAnsi="Segoe UI Historic" w:cs="Segoe UI Historic"/>
          <w:lang w:val="es-MX"/>
        </w:rPr>
        <w:t xml:space="preserve">” que pretenden usar fracturación hidráulica </w:t>
      </w:r>
      <w:r w:rsidRPr="005A245A">
        <w:rPr>
          <w:rFonts w:ascii="Segoe UI Historic" w:eastAsia="Calibri" w:hAnsi="Segoe UI Historic" w:cs="Segoe UI Historic"/>
          <w:i/>
          <w:lang w:val="es-MX"/>
        </w:rPr>
        <w:t>(</w:t>
      </w:r>
      <w:proofErr w:type="spellStart"/>
      <w:r w:rsidRPr="005A245A">
        <w:rPr>
          <w:rFonts w:ascii="Segoe UI Historic" w:eastAsia="Calibri" w:hAnsi="Segoe UI Historic" w:cs="Segoe UI Historic"/>
          <w:i/>
          <w:lang w:val="es-MX"/>
        </w:rPr>
        <w:t>fracking</w:t>
      </w:r>
      <w:proofErr w:type="spellEnd"/>
      <w:r w:rsidRPr="005A245A">
        <w:rPr>
          <w:rFonts w:ascii="Segoe UI Historic" w:eastAsia="Calibri" w:hAnsi="Segoe UI Historic" w:cs="Segoe UI Historic"/>
          <w:i/>
          <w:lang w:val="es-MX"/>
        </w:rPr>
        <w:t>)</w:t>
      </w:r>
      <w:r w:rsidRPr="005A245A">
        <w:rPr>
          <w:rFonts w:ascii="Segoe UI Historic" w:eastAsia="Calibri" w:hAnsi="Segoe UI Historic" w:cs="Segoe UI Historic"/>
          <w:lang w:val="es-MX"/>
        </w:rPr>
        <w:t xml:space="preserve"> en Coahuila.</w:t>
      </w:r>
    </w:p>
    <w:p w14:paraId="28F430B7" w14:textId="77777777" w:rsidR="002B1922" w:rsidRPr="005A245A" w:rsidRDefault="002B1922" w:rsidP="00CE412C">
      <w:pPr>
        <w:spacing w:line="276" w:lineRule="auto"/>
        <w:jc w:val="both"/>
        <w:rPr>
          <w:rFonts w:ascii="Segoe UI Historic" w:eastAsia="Calibri" w:hAnsi="Segoe UI Historic" w:cs="Segoe UI Historic"/>
          <w:lang w:val="es-MX"/>
        </w:rPr>
      </w:pPr>
    </w:p>
    <w:p w14:paraId="401DFAD5" w14:textId="53DEB256" w:rsidR="00DC3D75" w:rsidRPr="005A245A" w:rsidRDefault="00443726" w:rsidP="00CE412C">
      <w:pPr>
        <w:spacing w:line="276" w:lineRule="auto"/>
        <w:jc w:val="both"/>
        <w:rPr>
          <w:rFonts w:ascii="Segoe UI Historic" w:eastAsia="Calibri" w:hAnsi="Segoe UI Historic" w:cs="Segoe UI Historic"/>
          <w:lang w:val="es-MX"/>
        </w:rPr>
      </w:pPr>
      <w:r w:rsidRPr="005A245A">
        <w:rPr>
          <w:noProof/>
          <w:lang w:val="es-MX" w:eastAsia="es-MX"/>
        </w:rPr>
        <w:drawing>
          <wp:anchor distT="0" distB="0" distL="114300" distR="114300" simplePos="0" relativeHeight="251671552" behindDoc="0" locked="0" layoutInCell="1" allowOverlap="1" wp14:anchorId="214C4A84" wp14:editId="537AE765">
            <wp:simplePos x="0" y="0"/>
            <wp:positionH relativeFrom="margin">
              <wp:posOffset>225206</wp:posOffset>
            </wp:positionH>
            <wp:positionV relativeFrom="paragraph">
              <wp:posOffset>912451</wp:posOffset>
            </wp:positionV>
            <wp:extent cx="5003800" cy="4144010"/>
            <wp:effectExtent l="0" t="0" r="635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8585" t="25477" r="14969" b="6097"/>
                    <a:stretch/>
                  </pic:blipFill>
                  <pic:spPr bwMode="auto">
                    <a:xfrm>
                      <a:off x="0" y="0"/>
                      <a:ext cx="5003800" cy="4144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A245A">
        <w:rPr>
          <w:rFonts w:ascii="Segoe UI Historic" w:eastAsia="Calibri" w:hAnsi="Segoe UI Historic" w:cs="Segoe UI Historic"/>
          <w:lang w:val="es-MX"/>
        </w:rPr>
        <w:t>En el marco de este primer Ejercicio Local de Gobierno Abierto y con la finalidad de impulsar el cumplimiento del Primer PAL</w:t>
      </w:r>
      <w:r w:rsidR="00B3332B" w:rsidRPr="005A245A">
        <w:rPr>
          <w:rFonts w:ascii="Segoe UI Historic" w:eastAsia="Calibri" w:hAnsi="Segoe UI Historic" w:cs="Segoe UI Historic"/>
          <w:lang w:val="es-MX"/>
        </w:rPr>
        <w:t xml:space="preserve"> se realizaron diferentes actividades y acciones las cuales se muestran a continuación:</w:t>
      </w:r>
    </w:p>
    <w:p w14:paraId="118EF9AD" w14:textId="7BCF1ED4" w:rsidR="00ED642D" w:rsidRPr="005A245A" w:rsidRDefault="00ED642D" w:rsidP="00ED642D">
      <w:pPr>
        <w:spacing w:line="276" w:lineRule="auto"/>
        <w:rPr>
          <w:rFonts w:ascii="Segoe UI Historic" w:eastAsia="Calibri" w:hAnsi="Segoe UI Historic" w:cs="Segoe UI Historic"/>
          <w:lang w:val="es-MX"/>
        </w:rPr>
      </w:pPr>
    </w:p>
    <w:p w14:paraId="789F7501" w14:textId="78247779" w:rsidR="00DC3D75" w:rsidRPr="005A245A" w:rsidRDefault="00DC3D75" w:rsidP="00ED642D">
      <w:pPr>
        <w:spacing w:line="276" w:lineRule="auto"/>
        <w:rPr>
          <w:rFonts w:ascii="Segoe UI Historic" w:eastAsia="Calibri" w:hAnsi="Segoe UI Historic" w:cs="Segoe UI Historic"/>
          <w:lang w:val="es-MX"/>
        </w:rPr>
      </w:pPr>
    </w:p>
    <w:p w14:paraId="1858A9D1" w14:textId="79307C7E" w:rsidR="00DC3D75" w:rsidRPr="005A245A" w:rsidRDefault="00DC3D75" w:rsidP="00ED642D">
      <w:pPr>
        <w:spacing w:line="276" w:lineRule="auto"/>
        <w:rPr>
          <w:rFonts w:ascii="Segoe UI Historic" w:eastAsia="Calibri" w:hAnsi="Segoe UI Historic" w:cs="Segoe UI Historic"/>
          <w:lang w:val="es-MX"/>
        </w:rPr>
      </w:pPr>
    </w:p>
    <w:p w14:paraId="42067463" w14:textId="46B4621C" w:rsidR="00443726" w:rsidRPr="005A245A" w:rsidRDefault="00443726" w:rsidP="00443726">
      <w:pPr>
        <w:spacing w:line="276" w:lineRule="auto"/>
        <w:jc w:val="both"/>
        <w:rPr>
          <w:rFonts w:ascii="Segoe UI Historic" w:eastAsia="Calibri" w:hAnsi="Segoe UI Historic" w:cs="Segoe UI Historic"/>
          <w:lang w:val="es-MX"/>
        </w:rPr>
      </w:pPr>
      <w:r w:rsidRPr="005A245A">
        <w:rPr>
          <w:rFonts w:ascii="Segoe UI Historic" w:eastAsia="Calibri" w:hAnsi="Segoe UI Historic" w:cs="Segoe UI Historic"/>
          <w:lang w:val="es-MX"/>
        </w:rPr>
        <w:t>La información generada en el marco de este Ejercicio está disponible para consulta electrónica</w:t>
      </w:r>
      <w:r w:rsidR="00B609B5" w:rsidRPr="005A245A">
        <w:rPr>
          <w:rFonts w:ascii="Segoe UI Historic" w:eastAsia="Calibri" w:hAnsi="Segoe UI Historic" w:cs="Segoe UI Historic"/>
          <w:lang w:val="es-MX"/>
        </w:rPr>
        <w:t xml:space="preserve"> en </w:t>
      </w:r>
      <w:proofErr w:type="gramStart"/>
      <w:r w:rsidR="00B609B5" w:rsidRPr="005A245A">
        <w:rPr>
          <w:rFonts w:ascii="Segoe UI Historic" w:eastAsia="Calibri" w:hAnsi="Segoe UI Historic" w:cs="Segoe UI Historic"/>
          <w:lang w:val="es-MX"/>
        </w:rPr>
        <w:t>los micro sitios de gobierno abierto en las</w:t>
      </w:r>
      <w:r w:rsidRPr="005A245A">
        <w:rPr>
          <w:rFonts w:ascii="Segoe UI Historic" w:eastAsia="Calibri" w:hAnsi="Segoe UI Historic" w:cs="Segoe UI Historic"/>
          <w:lang w:val="es-MX"/>
        </w:rPr>
        <w:t xml:space="preserve"> página</w:t>
      </w:r>
      <w:r w:rsidR="00B609B5" w:rsidRPr="005A245A">
        <w:rPr>
          <w:rFonts w:ascii="Segoe UI Historic" w:eastAsia="Calibri" w:hAnsi="Segoe UI Historic" w:cs="Segoe UI Historic"/>
          <w:lang w:val="es-MX"/>
        </w:rPr>
        <w:t>s</w:t>
      </w:r>
      <w:r w:rsidRPr="005A245A">
        <w:rPr>
          <w:rFonts w:ascii="Segoe UI Historic" w:eastAsia="Calibri" w:hAnsi="Segoe UI Historic" w:cs="Segoe UI Historic"/>
          <w:lang w:val="es-MX"/>
        </w:rPr>
        <w:t xml:space="preserve"> de internet del ICAI</w:t>
      </w:r>
      <w:r w:rsidR="00B609B5" w:rsidRPr="005A245A">
        <w:rPr>
          <w:rStyle w:val="Refdenotaalpie"/>
          <w:rFonts w:ascii="Segoe UI Historic" w:eastAsia="Calibri" w:hAnsi="Segoe UI Historic" w:cs="Segoe UI Historic"/>
          <w:lang w:val="es-MX"/>
        </w:rPr>
        <w:footnoteReference w:id="1"/>
      </w:r>
      <w:proofErr w:type="gramEnd"/>
      <w:r w:rsidRPr="005A245A">
        <w:rPr>
          <w:rFonts w:ascii="Segoe UI Historic" w:eastAsia="Calibri" w:hAnsi="Segoe UI Historic" w:cs="Segoe UI Historic"/>
          <w:lang w:val="es-MX"/>
        </w:rPr>
        <w:t xml:space="preserve"> </w:t>
      </w:r>
      <w:r w:rsidR="00B609B5" w:rsidRPr="005A245A">
        <w:rPr>
          <w:rFonts w:ascii="Segoe UI Historic" w:eastAsia="Calibri" w:hAnsi="Segoe UI Historic" w:cs="Segoe UI Historic"/>
          <w:lang w:val="es-MX"/>
        </w:rPr>
        <w:t>y</w:t>
      </w:r>
      <w:r w:rsidRPr="005A245A">
        <w:rPr>
          <w:rFonts w:ascii="Segoe UI Historic" w:eastAsia="Calibri" w:hAnsi="Segoe UI Historic" w:cs="Segoe UI Historic"/>
          <w:lang w:val="es-MX"/>
        </w:rPr>
        <w:t xml:space="preserve"> del INAI.</w:t>
      </w:r>
      <w:r w:rsidRPr="005A245A">
        <w:rPr>
          <w:rStyle w:val="Refdenotaalpie"/>
          <w:rFonts w:ascii="Segoe UI Historic" w:eastAsia="Calibri" w:hAnsi="Segoe UI Historic" w:cs="Segoe UI Historic"/>
          <w:lang w:val="es-MX"/>
        </w:rPr>
        <w:footnoteReference w:id="2"/>
      </w:r>
    </w:p>
    <w:p w14:paraId="156EEAEB" w14:textId="5AA88C0E" w:rsidR="00D31FF8" w:rsidRPr="005A245A" w:rsidRDefault="00443726" w:rsidP="006C7B38">
      <w:pPr>
        <w:pStyle w:val="Prrafodelista"/>
        <w:numPr>
          <w:ilvl w:val="0"/>
          <w:numId w:val="43"/>
        </w:numPr>
        <w:tabs>
          <w:tab w:val="left" w:pos="2268"/>
        </w:tabs>
        <w:spacing w:line="276" w:lineRule="auto"/>
        <w:rPr>
          <w:rFonts w:ascii="Segoe UI Historic" w:eastAsia="Calibri" w:hAnsi="Segoe UI Historic" w:cs="Segoe UI Historic"/>
          <w:b/>
          <w:lang w:val="es-MX"/>
        </w:rPr>
      </w:pPr>
      <w:r w:rsidRPr="005A245A">
        <w:rPr>
          <w:rFonts w:ascii="Segoe UI Historic" w:eastAsia="Calibri" w:hAnsi="Segoe UI Historic" w:cs="Segoe UI Historic"/>
          <w:b/>
          <w:lang w:val="es-MX"/>
        </w:rPr>
        <w:lastRenderedPageBreak/>
        <w:t>M</w:t>
      </w:r>
      <w:r w:rsidR="0011672C" w:rsidRPr="005A245A">
        <w:rPr>
          <w:rFonts w:ascii="Segoe UI Historic" w:eastAsia="Calibri" w:hAnsi="Segoe UI Historic" w:cs="Segoe UI Historic"/>
          <w:b/>
          <w:lang w:val="es-MX"/>
        </w:rPr>
        <w:t>ARCO NORMATIVO</w:t>
      </w:r>
    </w:p>
    <w:p w14:paraId="7997FBEC" w14:textId="77777777" w:rsidR="004922D7" w:rsidRPr="005A245A" w:rsidRDefault="004922D7" w:rsidP="004922D7">
      <w:pPr>
        <w:pStyle w:val="Prrafodelista"/>
        <w:spacing w:line="276" w:lineRule="auto"/>
        <w:ind w:left="360"/>
        <w:rPr>
          <w:rFonts w:ascii="Segoe UI Historic" w:eastAsia="Calibri" w:hAnsi="Segoe UI Historic" w:cs="Segoe UI Historic"/>
          <w:lang w:val="es-MX"/>
        </w:rPr>
      </w:pPr>
    </w:p>
    <w:p w14:paraId="7F0908B0" w14:textId="77777777" w:rsidR="00296248" w:rsidRPr="005A245A" w:rsidRDefault="00332BF2" w:rsidP="00F96459">
      <w:pPr>
        <w:spacing w:line="276" w:lineRule="auto"/>
        <w:jc w:val="both"/>
        <w:rPr>
          <w:rFonts w:ascii="Segoe UI Historic" w:hAnsi="Segoe UI Historic" w:cs="Segoe UI Historic"/>
        </w:rPr>
      </w:pPr>
      <w:r w:rsidRPr="005A245A">
        <w:rPr>
          <w:rFonts w:ascii="Segoe UI Historic" w:eastAsia="Calibri" w:hAnsi="Segoe UI Historic" w:cs="Segoe UI Historic"/>
          <w:lang w:val="es-MX"/>
        </w:rPr>
        <w:t>D</w:t>
      </w:r>
      <w:r w:rsidR="00E8600A" w:rsidRPr="005A245A">
        <w:rPr>
          <w:rFonts w:ascii="Segoe UI Historic" w:eastAsia="Calibri" w:hAnsi="Segoe UI Historic" w:cs="Segoe UI Historic"/>
          <w:lang w:val="es-MX"/>
        </w:rPr>
        <w:t xml:space="preserve">e conformidad </w:t>
      </w:r>
      <w:r w:rsidR="00C66F7C" w:rsidRPr="005A245A">
        <w:rPr>
          <w:rFonts w:ascii="Segoe UI Historic" w:eastAsia="Calibri" w:hAnsi="Segoe UI Historic" w:cs="Segoe UI Historic"/>
          <w:lang w:val="es-MX"/>
        </w:rPr>
        <w:t>con lo dispuesto en e</w:t>
      </w:r>
      <w:r w:rsidR="00E8600A" w:rsidRPr="005A245A">
        <w:rPr>
          <w:rFonts w:ascii="Segoe UI Historic" w:eastAsia="Calibri" w:hAnsi="Segoe UI Historic" w:cs="Segoe UI Historic"/>
          <w:lang w:val="es-MX"/>
        </w:rPr>
        <w:t xml:space="preserve">l </w:t>
      </w:r>
      <w:r w:rsidR="00C66F7C" w:rsidRPr="005A245A">
        <w:rPr>
          <w:rFonts w:ascii="Segoe UI Historic" w:eastAsia="Calibri" w:hAnsi="Segoe UI Historic" w:cs="Segoe UI Historic"/>
          <w:lang w:val="es-MX"/>
        </w:rPr>
        <w:t xml:space="preserve">artículo 59 de la Ley General de Transparencia y Acceso a la Información Pública que establece que los Organismos Garantes, en el ámbito de sus atribuciones coadyuvarán, con los sujetos obligados y representantes de la sociedad civil en la implementación de mecanismos de colaboración para la promoción e implementación de políticas y mecanismos de apertura gubernamental y con base en el </w:t>
      </w:r>
      <w:r w:rsidR="00E8600A" w:rsidRPr="005A245A">
        <w:rPr>
          <w:rFonts w:ascii="Segoe UI Historic" w:eastAsia="Calibri" w:hAnsi="Segoe UI Historic" w:cs="Segoe UI Historic"/>
          <w:lang w:val="es-MX"/>
        </w:rPr>
        <w:t>artículo 56</w:t>
      </w:r>
      <w:r w:rsidRPr="005A245A">
        <w:rPr>
          <w:rFonts w:ascii="Segoe UI Historic" w:eastAsia="Calibri" w:hAnsi="Segoe UI Historic" w:cs="Segoe UI Historic"/>
          <w:lang w:val="es-MX"/>
        </w:rPr>
        <w:t xml:space="preserve"> de la Ley de </w:t>
      </w:r>
      <w:r w:rsidR="00E8600A" w:rsidRPr="005A245A">
        <w:rPr>
          <w:rFonts w:ascii="Segoe UI Historic" w:eastAsia="Calibri" w:hAnsi="Segoe UI Historic" w:cs="Segoe UI Historic"/>
          <w:lang w:val="es-MX"/>
        </w:rPr>
        <w:t>Acceso a la Información Pública</w:t>
      </w:r>
      <w:r w:rsidRPr="005A245A">
        <w:rPr>
          <w:rFonts w:ascii="Segoe UI Historic" w:eastAsia="Calibri" w:hAnsi="Segoe UI Historic" w:cs="Segoe UI Historic"/>
          <w:lang w:val="es-MX"/>
        </w:rPr>
        <w:t xml:space="preserve"> para el Estado de Coahuila de Zaragoza, </w:t>
      </w:r>
      <w:r w:rsidR="002D3558" w:rsidRPr="005A245A">
        <w:rPr>
          <w:rFonts w:ascii="Segoe UI Historic" w:eastAsia="Calibri" w:hAnsi="Segoe UI Historic" w:cs="Segoe UI Historic"/>
          <w:lang w:val="es-MX"/>
        </w:rPr>
        <w:t>se integrará en el Estado de Coahuila de Zaragoza</w:t>
      </w:r>
      <w:r w:rsidRPr="005A245A">
        <w:rPr>
          <w:rFonts w:ascii="Segoe UI Historic" w:eastAsia="Calibri" w:hAnsi="Segoe UI Historic" w:cs="Segoe UI Historic"/>
          <w:lang w:val="es-MX"/>
        </w:rPr>
        <w:t xml:space="preserve"> un Secretariado Técnico de Gobierno Abierto, el cual </w:t>
      </w:r>
      <w:r w:rsidR="002D3558" w:rsidRPr="005A245A">
        <w:rPr>
          <w:rFonts w:ascii="Segoe UI Historic" w:eastAsia="Calibri" w:hAnsi="Segoe UI Historic" w:cs="Segoe UI Historic"/>
          <w:lang w:val="es-MX"/>
        </w:rPr>
        <w:t>tendrá como objetivo</w:t>
      </w:r>
      <w:r w:rsidR="005545D1" w:rsidRPr="005A245A">
        <w:rPr>
          <w:rFonts w:ascii="Segoe UI Historic" w:hAnsi="Segoe UI Historic" w:cs="Segoe UI Historic"/>
        </w:rPr>
        <w:t xml:space="preserve"> propon</w:t>
      </w:r>
      <w:r w:rsidR="002D3558" w:rsidRPr="005A245A">
        <w:rPr>
          <w:rFonts w:ascii="Segoe UI Historic" w:hAnsi="Segoe UI Historic" w:cs="Segoe UI Historic"/>
        </w:rPr>
        <w:t>er</w:t>
      </w:r>
      <w:r w:rsidR="005545D1" w:rsidRPr="005A245A">
        <w:rPr>
          <w:rFonts w:ascii="Segoe UI Historic" w:hAnsi="Segoe UI Historic" w:cs="Segoe UI Historic"/>
        </w:rPr>
        <w:t xml:space="preserve"> mejores prácticas de particip</w:t>
      </w:r>
      <w:r w:rsidR="00C66F7C" w:rsidRPr="005A245A">
        <w:rPr>
          <w:rFonts w:ascii="Segoe UI Historic" w:hAnsi="Segoe UI Historic" w:cs="Segoe UI Historic"/>
        </w:rPr>
        <w:t xml:space="preserve">ación ciudadana y colaboración </w:t>
      </w:r>
      <w:r w:rsidR="005545D1" w:rsidRPr="005A245A">
        <w:rPr>
          <w:rFonts w:ascii="Segoe UI Historic" w:hAnsi="Segoe UI Historic" w:cs="Segoe UI Historic"/>
        </w:rPr>
        <w:t>en la implementación y evaluación de la política digital del Estado en materia de datos abiertos y la realización de indicadores específicos sobre temas relevantes, el cual creará un programa de promoción de gobierno abierto.</w:t>
      </w:r>
    </w:p>
    <w:p w14:paraId="5F8FD6DE" w14:textId="2802C79F" w:rsidR="00366BDB" w:rsidRPr="005A245A" w:rsidRDefault="00366BDB" w:rsidP="00F96459">
      <w:pPr>
        <w:spacing w:line="276" w:lineRule="auto"/>
        <w:jc w:val="both"/>
        <w:rPr>
          <w:rFonts w:ascii="Segoe UI Historic" w:hAnsi="Segoe UI Historic" w:cs="Segoe UI Historic"/>
        </w:rPr>
      </w:pPr>
      <w:r w:rsidRPr="005A245A">
        <w:rPr>
          <w:rFonts w:ascii="Segoe UI Historic" w:hAnsi="Segoe UI Historic" w:cs="Segoe UI Historic"/>
        </w:rPr>
        <w:t>Adicionalmente</w:t>
      </w:r>
      <w:r w:rsidR="00EA512D" w:rsidRPr="005A245A">
        <w:rPr>
          <w:rFonts w:ascii="Segoe UI Historic" w:hAnsi="Segoe UI Historic" w:cs="Segoe UI Historic"/>
        </w:rPr>
        <w:t>, otros instrumentos normativos en los cuales se fundamenta el presente Plan de Acción son</w:t>
      </w:r>
      <w:r w:rsidRPr="005A245A">
        <w:rPr>
          <w:rFonts w:ascii="Segoe UI Historic" w:hAnsi="Segoe UI Historic" w:cs="Segoe UI Historic"/>
        </w:rPr>
        <w:t xml:space="preserve">: </w:t>
      </w:r>
    </w:p>
    <w:p w14:paraId="50B06F3C" w14:textId="77777777" w:rsidR="00366BDB" w:rsidRPr="005A245A" w:rsidRDefault="00366BDB" w:rsidP="00F96459">
      <w:pPr>
        <w:spacing w:line="276" w:lineRule="auto"/>
        <w:jc w:val="both"/>
        <w:rPr>
          <w:rFonts w:ascii="Segoe UI Historic" w:hAnsi="Segoe UI Historic" w:cs="Segoe UI Historic"/>
        </w:rPr>
      </w:pPr>
    </w:p>
    <w:p w14:paraId="0EFE96E9" w14:textId="77777777"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 xml:space="preserve">1. Constitución Política de los Estados Unidos </w:t>
      </w:r>
      <w:proofErr w:type="gramStart"/>
      <w:r w:rsidRPr="005A245A">
        <w:rPr>
          <w:rFonts w:ascii="Segoe UI Historic" w:hAnsi="Segoe UI Historic" w:cs="Segoe UI Historic"/>
        </w:rPr>
        <w:t>Mexicanos</w:t>
      </w:r>
      <w:proofErr w:type="gramEnd"/>
      <w:r w:rsidRPr="005A245A">
        <w:rPr>
          <w:rFonts w:ascii="Segoe UI Historic" w:hAnsi="Segoe UI Historic" w:cs="Segoe UI Historic"/>
        </w:rPr>
        <w:t>.</w:t>
      </w:r>
    </w:p>
    <w:p w14:paraId="57F02CAE" w14:textId="77777777"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2. Declaración Universal de los Derechos Humanos.</w:t>
      </w:r>
    </w:p>
    <w:p w14:paraId="33EEE65B" w14:textId="77777777"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3. Convención Americana sobre Derechos Humanos.</w:t>
      </w:r>
    </w:p>
    <w:p w14:paraId="6F07EE0C" w14:textId="77777777"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4. Convención de las Naciones Unidas contra la Corrupción.</w:t>
      </w:r>
    </w:p>
    <w:p w14:paraId="1E443D05" w14:textId="77777777"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5. Ley General de Transparencia y Acceso a la Información Pública.</w:t>
      </w:r>
    </w:p>
    <w:p w14:paraId="17A963E7" w14:textId="3C7A56D5"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6. Declaración conjunta de gobierno abierto para la implementación de la Agenda 2030 para el Desarrollo Sostenible.</w:t>
      </w:r>
    </w:p>
    <w:p w14:paraId="586A434C" w14:textId="77777777"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7. Declaración Universal de los Derechos Humanos.</w:t>
      </w:r>
    </w:p>
    <w:p w14:paraId="6A60D49B" w14:textId="7434D9E1"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8. Convención de las Naciones Unidas contra la Corrupción.</w:t>
      </w:r>
    </w:p>
    <w:p w14:paraId="47E2DDF0" w14:textId="7D4D549E"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9. Constitución Política del Estado de Coahuila de Zaragoza</w:t>
      </w:r>
      <w:r w:rsidR="0030427A" w:rsidRPr="005A245A">
        <w:rPr>
          <w:rFonts w:ascii="Segoe UI Historic" w:hAnsi="Segoe UI Historic" w:cs="Segoe UI Historic"/>
        </w:rPr>
        <w:t>.</w:t>
      </w:r>
    </w:p>
    <w:p w14:paraId="51ADCAC3" w14:textId="5B988806"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lastRenderedPageBreak/>
        <w:t xml:space="preserve">10. Ley de Acceso a la Información Pública del Estado de </w:t>
      </w:r>
      <w:r w:rsidR="0030427A" w:rsidRPr="005A245A">
        <w:rPr>
          <w:rFonts w:ascii="Segoe UI Historic" w:hAnsi="Segoe UI Historic" w:cs="Segoe UI Historic"/>
        </w:rPr>
        <w:t>Coahuila de Zaragoza.</w:t>
      </w:r>
    </w:p>
    <w:p w14:paraId="5CF6314A" w14:textId="139BB5A0"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11. Declaración Conjunta para la Implementación de Acciones para un Gobierno Abierto.</w:t>
      </w:r>
    </w:p>
    <w:p w14:paraId="6BCDBC98" w14:textId="77777777"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12. Agenda 2030 para el Desarrollo Sostenible.</w:t>
      </w:r>
    </w:p>
    <w:p w14:paraId="4EC915D1" w14:textId="77777777" w:rsidR="0011672C" w:rsidRPr="005A245A" w:rsidRDefault="0011672C" w:rsidP="00D20064">
      <w:pPr>
        <w:spacing w:after="240" w:line="276" w:lineRule="auto"/>
        <w:jc w:val="both"/>
        <w:rPr>
          <w:rFonts w:ascii="Segoe UI Historic" w:hAnsi="Segoe UI Historic" w:cs="Segoe UI Historic"/>
        </w:rPr>
      </w:pPr>
      <w:r w:rsidRPr="005A245A">
        <w:rPr>
          <w:rFonts w:ascii="Segoe UI Historic" w:hAnsi="Segoe UI Historic" w:cs="Segoe UI Historic"/>
        </w:rPr>
        <w:t>13. Políticas de Gobierno Abierto y Transparencia Proactiva.</w:t>
      </w:r>
    </w:p>
    <w:p w14:paraId="0657876B" w14:textId="327161E4" w:rsidR="00366BDB" w:rsidRPr="005A245A" w:rsidRDefault="0011672C" w:rsidP="00366BDB">
      <w:pPr>
        <w:spacing w:line="276" w:lineRule="auto"/>
        <w:jc w:val="both"/>
        <w:rPr>
          <w:rFonts w:ascii="Segoe UI Historic" w:hAnsi="Segoe UI Historic" w:cs="Segoe UI Historic"/>
        </w:rPr>
      </w:pPr>
      <w:r w:rsidRPr="005A245A">
        <w:rPr>
          <w:rFonts w:ascii="Segoe UI Historic" w:hAnsi="Segoe UI Historic" w:cs="Segoe UI Historic"/>
        </w:rPr>
        <w:t>14. Carta internacional de Datos Abiertos.</w:t>
      </w:r>
    </w:p>
    <w:p w14:paraId="42C54138" w14:textId="2E3226FF" w:rsidR="0085783D" w:rsidRPr="005A245A" w:rsidRDefault="0085783D" w:rsidP="00366BDB">
      <w:pPr>
        <w:spacing w:line="276" w:lineRule="auto"/>
        <w:jc w:val="both"/>
        <w:rPr>
          <w:rFonts w:ascii="Segoe UI Historic" w:hAnsi="Segoe UI Historic" w:cs="Segoe UI Historic"/>
        </w:rPr>
      </w:pPr>
    </w:p>
    <w:p w14:paraId="550EDD20" w14:textId="78AE7E01" w:rsidR="0085783D" w:rsidRPr="005A245A" w:rsidRDefault="0085783D" w:rsidP="00366BDB">
      <w:pPr>
        <w:spacing w:line="276" w:lineRule="auto"/>
        <w:jc w:val="both"/>
        <w:rPr>
          <w:rFonts w:ascii="Segoe UI Historic" w:hAnsi="Segoe UI Historic" w:cs="Segoe UI Historic"/>
        </w:rPr>
      </w:pPr>
      <w:r w:rsidRPr="005A245A">
        <w:rPr>
          <w:rFonts w:ascii="Segoe UI Historic" w:hAnsi="Segoe UI Historic" w:cs="Segoe UI Historic"/>
        </w:rPr>
        <w:t>15. Modelo de Gobierno Abierto del Sistema Nacional de Transparencia</w:t>
      </w:r>
      <w:r w:rsidR="008714B8" w:rsidRPr="005A245A">
        <w:rPr>
          <w:rStyle w:val="Refdenotaalpie"/>
          <w:rFonts w:ascii="Segoe UI Historic" w:hAnsi="Segoe UI Historic" w:cs="Segoe UI Historic"/>
        </w:rPr>
        <w:footnoteReference w:id="3"/>
      </w:r>
      <w:r w:rsidRPr="005A245A">
        <w:rPr>
          <w:rFonts w:ascii="Segoe UI Historic" w:hAnsi="Segoe UI Historic" w:cs="Segoe UI Historic"/>
        </w:rPr>
        <w:t xml:space="preserve"> </w:t>
      </w:r>
    </w:p>
    <w:p w14:paraId="0C00CF35" w14:textId="77777777" w:rsidR="0085783D" w:rsidRPr="005A245A" w:rsidRDefault="0085783D" w:rsidP="00366BDB">
      <w:pPr>
        <w:spacing w:line="276" w:lineRule="auto"/>
        <w:jc w:val="both"/>
        <w:rPr>
          <w:rFonts w:ascii="Segoe UI Historic" w:hAnsi="Segoe UI Historic" w:cs="Segoe UI Historic"/>
        </w:rPr>
      </w:pPr>
    </w:p>
    <w:p w14:paraId="39AE8F3E" w14:textId="5D3E0AB4" w:rsidR="0085783D" w:rsidRPr="005A245A" w:rsidRDefault="0085783D" w:rsidP="00366BDB">
      <w:pPr>
        <w:spacing w:line="276" w:lineRule="auto"/>
        <w:jc w:val="both"/>
        <w:rPr>
          <w:rFonts w:ascii="Segoe UI Historic" w:hAnsi="Segoe UI Historic" w:cs="Segoe UI Historic"/>
        </w:rPr>
      </w:pPr>
      <w:r w:rsidRPr="005A245A">
        <w:rPr>
          <w:rFonts w:ascii="Segoe UI Historic" w:hAnsi="Segoe UI Historic" w:cs="Segoe UI Historic"/>
        </w:rPr>
        <w:t>16. Lineamientos de Transparencia Proactiva</w:t>
      </w:r>
      <w:r w:rsidR="008714B8" w:rsidRPr="005A245A">
        <w:rPr>
          <w:rStyle w:val="Refdenotaalpie"/>
          <w:rFonts w:ascii="Segoe UI Historic" w:hAnsi="Segoe UI Historic" w:cs="Segoe UI Historic"/>
        </w:rPr>
        <w:footnoteReference w:id="4"/>
      </w:r>
      <w:r w:rsidRPr="005A245A">
        <w:rPr>
          <w:rFonts w:ascii="Segoe UI Historic" w:hAnsi="Segoe UI Historic" w:cs="Segoe UI Historic"/>
        </w:rPr>
        <w:t xml:space="preserve"> </w:t>
      </w:r>
    </w:p>
    <w:p w14:paraId="083E70E2" w14:textId="77777777" w:rsidR="00366BDB" w:rsidRPr="005A245A" w:rsidRDefault="00366BDB" w:rsidP="00366BDB">
      <w:pPr>
        <w:spacing w:line="276" w:lineRule="auto"/>
        <w:jc w:val="both"/>
        <w:rPr>
          <w:rFonts w:ascii="Segoe UI Historic" w:hAnsi="Segoe UI Historic" w:cs="Segoe UI Historic"/>
        </w:rPr>
      </w:pPr>
    </w:p>
    <w:p w14:paraId="711F0F2F" w14:textId="22F51E77" w:rsidR="00D86EFA" w:rsidRPr="005A245A" w:rsidRDefault="00864C9E" w:rsidP="006C7B38">
      <w:pPr>
        <w:pStyle w:val="Prrafodelista"/>
        <w:numPr>
          <w:ilvl w:val="0"/>
          <w:numId w:val="43"/>
        </w:numPr>
        <w:spacing w:line="276" w:lineRule="auto"/>
        <w:jc w:val="both"/>
        <w:rPr>
          <w:rFonts w:ascii="Segoe UI Historic" w:hAnsi="Segoe UI Historic" w:cs="Segoe UI Historic"/>
          <w:b/>
        </w:rPr>
      </w:pPr>
      <w:r w:rsidRPr="005A245A">
        <w:rPr>
          <w:rFonts w:ascii="Segoe UI Historic" w:hAnsi="Segoe UI Historic" w:cs="Segoe UI Historic"/>
          <w:b/>
        </w:rPr>
        <w:t>O</w:t>
      </w:r>
      <w:r w:rsidR="00D86EFA" w:rsidRPr="005A245A">
        <w:rPr>
          <w:rFonts w:ascii="Segoe UI Historic" w:hAnsi="Segoe UI Historic" w:cs="Segoe UI Historic"/>
          <w:b/>
        </w:rPr>
        <w:t>BJETIVO</w:t>
      </w:r>
    </w:p>
    <w:p w14:paraId="20C2B094" w14:textId="77777777" w:rsidR="00C23CFD" w:rsidRPr="005A245A" w:rsidRDefault="00C23CFD" w:rsidP="00C23CFD">
      <w:pPr>
        <w:pStyle w:val="Prrafodelista"/>
        <w:spacing w:line="276" w:lineRule="auto"/>
        <w:ind w:left="360"/>
        <w:jc w:val="both"/>
        <w:rPr>
          <w:rFonts w:ascii="Segoe UI Historic" w:hAnsi="Segoe UI Historic" w:cs="Segoe UI Historic"/>
        </w:rPr>
      </w:pPr>
    </w:p>
    <w:p w14:paraId="6EC6B82E" w14:textId="0623C68D" w:rsidR="00D86EFA" w:rsidRPr="005A245A" w:rsidRDefault="00D86EFA" w:rsidP="00D86EFA">
      <w:pPr>
        <w:spacing w:line="276" w:lineRule="auto"/>
        <w:jc w:val="both"/>
        <w:rPr>
          <w:rFonts w:ascii="Segoe UI Historic" w:hAnsi="Segoe UI Historic" w:cs="Segoe UI Historic"/>
        </w:rPr>
      </w:pPr>
      <w:r w:rsidRPr="005A245A">
        <w:rPr>
          <w:rFonts w:ascii="Segoe UI Historic" w:hAnsi="Segoe UI Historic" w:cs="Segoe UI Historic"/>
        </w:rPr>
        <w:t xml:space="preserve">Promover la apertura institucional y fomentar lógicas colaborativas entre distintos </w:t>
      </w:r>
      <w:r w:rsidR="00C23CFD" w:rsidRPr="005A245A">
        <w:rPr>
          <w:rFonts w:ascii="Segoe UI Historic" w:hAnsi="Segoe UI Historic" w:cs="Segoe UI Historic"/>
        </w:rPr>
        <w:t xml:space="preserve">actores locales en el Estado de </w:t>
      </w:r>
      <w:r w:rsidRPr="005A245A">
        <w:rPr>
          <w:rFonts w:ascii="Segoe UI Historic" w:hAnsi="Segoe UI Historic" w:cs="Segoe UI Historic"/>
        </w:rPr>
        <w:t>Coahuila de Zaragoza a través del uso estratégico de la información y el conocimiento público para la solución de problemas sociales.</w:t>
      </w:r>
    </w:p>
    <w:p w14:paraId="68E54E6F" w14:textId="77777777" w:rsidR="009820D6" w:rsidRPr="005A245A" w:rsidRDefault="009820D6" w:rsidP="00D86EFA">
      <w:pPr>
        <w:spacing w:line="276" w:lineRule="auto"/>
        <w:jc w:val="both"/>
        <w:rPr>
          <w:rFonts w:ascii="Segoe UI Historic" w:hAnsi="Segoe UI Historic" w:cs="Segoe UI Historic"/>
        </w:rPr>
      </w:pPr>
    </w:p>
    <w:p w14:paraId="7BC1BBF6" w14:textId="3071EE0C" w:rsidR="00D86EFA" w:rsidRPr="005A245A" w:rsidRDefault="00D86EFA" w:rsidP="006C7B38">
      <w:pPr>
        <w:pStyle w:val="Prrafodelista"/>
        <w:numPr>
          <w:ilvl w:val="0"/>
          <w:numId w:val="43"/>
        </w:numPr>
        <w:spacing w:line="276" w:lineRule="auto"/>
        <w:jc w:val="both"/>
        <w:rPr>
          <w:rFonts w:ascii="Segoe UI Historic" w:hAnsi="Segoe UI Historic" w:cs="Segoe UI Historic"/>
          <w:b/>
        </w:rPr>
      </w:pPr>
      <w:r w:rsidRPr="005A245A">
        <w:rPr>
          <w:rFonts w:ascii="Segoe UI Historic" w:hAnsi="Segoe UI Historic" w:cs="Segoe UI Historic"/>
          <w:b/>
        </w:rPr>
        <w:t>OBJETIVOS ESPECÍFICOS</w:t>
      </w:r>
    </w:p>
    <w:p w14:paraId="1DC6189B" w14:textId="77777777" w:rsidR="00D86EFA" w:rsidRPr="005A245A" w:rsidRDefault="00D86EFA" w:rsidP="00D86EFA">
      <w:pPr>
        <w:pStyle w:val="Prrafodelista"/>
        <w:spacing w:line="276" w:lineRule="auto"/>
        <w:ind w:left="360"/>
        <w:jc w:val="both"/>
        <w:rPr>
          <w:rFonts w:ascii="Segoe UI Historic" w:hAnsi="Segoe UI Historic" w:cs="Segoe UI Historic"/>
        </w:rPr>
      </w:pPr>
    </w:p>
    <w:p w14:paraId="25616C94" w14:textId="7567A035" w:rsidR="00E94E47" w:rsidRPr="005A245A" w:rsidRDefault="00E94E47" w:rsidP="006C7B38">
      <w:pPr>
        <w:pStyle w:val="Prrafodelista"/>
        <w:numPr>
          <w:ilvl w:val="0"/>
          <w:numId w:val="9"/>
        </w:numPr>
        <w:spacing w:line="276" w:lineRule="auto"/>
        <w:ind w:left="360"/>
        <w:jc w:val="both"/>
        <w:rPr>
          <w:rFonts w:ascii="Segoe UI Historic" w:hAnsi="Segoe UI Historic" w:cs="Segoe UI Historic"/>
        </w:rPr>
      </w:pPr>
      <w:r w:rsidRPr="005A245A">
        <w:rPr>
          <w:rFonts w:ascii="Segoe UI Historic" w:hAnsi="Segoe UI Historic" w:cs="Segoe UI Historic"/>
        </w:rPr>
        <w:t xml:space="preserve">Articular los principios de transparencia, </w:t>
      </w:r>
      <w:r w:rsidR="00C23CFD" w:rsidRPr="005A245A">
        <w:rPr>
          <w:rFonts w:ascii="Segoe UI Historic" w:hAnsi="Segoe UI Historic" w:cs="Segoe UI Historic"/>
        </w:rPr>
        <w:t xml:space="preserve">acceso a la información, participación ciudadana efectiva, rendición de cuentas, innovación (cívica y tecnológica) y </w:t>
      </w:r>
      <w:proofErr w:type="spellStart"/>
      <w:r w:rsidR="00C23CFD" w:rsidRPr="005A245A">
        <w:rPr>
          <w:rFonts w:ascii="Segoe UI Historic" w:hAnsi="Segoe UI Historic" w:cs="Segoe UI Historic"/>
        </w:rPr>
        <w:t>cocreación</w:t>
      </w:r>
      <w:proofErr w:type="spellEnd"/>
      <w:r w:rsidR="00C23CFD" w:rsidRPr="005A245A">
        <w:rPr>
          <w:rFonts w:ascii="Segoe UI Historic" w:hAnsi="Segoe UI Historic" w:cs="Segoe UI Historic"/>
        </w:rPr>
        <w:t xml:space="preserve">, </w:t>
      </w:r>
      <w:r w:rsidRPr="005A245A">
        <w:rPr>
          <w:rFonts w:ascii="Segoe UI Historic" w:hAnsi="Segoe UI Historic" w:cs="Segoe UI Historic"/>
        </w:rPr>
        <w:t xml:space="preserve">para generar experiencias </w:t>
      </w:r>
      <w:r w:rsidR="00C23CFD" w:rsidRPr="005A245A">
        <w:rPr>
          <w:rFonts w:ascii="Segoe UI Historic" w:hAnsi="Segoe UI Historic" w:cs="Segoe UI Historic"/>
        </w:rPr>
        <w:t xml:space="preserve">locales de colaboración </w:t>
      </w:r>
      <w:r w:rsidRPr="005A245A">
        <w:rPr>
          <w:rFonts w:ascii="Segoe UI Historic" w:hAnsi="Segoe UI Historic" w:cs="Segoe UI Historic"/>
        </w:rPr>
        <w:t xml:space="preserve">entre autoridades y </w:t>
      </w:r>
      <w:r w:rsidR="00487699" w:rsidRPr="005A245A">
        <w:rPr>
          <w:rFonts w:ascii="Segoe UI Historic" w:hAnsi="Segoe UI Historic" w:cs="Segoe UI Historic"/>
        </w:rPr>
        <w:t xml:space="preserve">ciudadanía </w:t>
      </w:r>
      <w:r w:rsidRPr="005A245A">
        <w:rPr>
          <w:rFonts w:ascii="Segoe UI Historic" w:hAnsi="Segoe UI Historic" w:cs="Segoe UI Historic"/>
        </w:rPr>
        <w:t>para la atención de problemáticas específicas.</w:t>
      </w:r>
    </w:p>
    <w:p w14:paraId="3C39C2E0" w14:textId="77777777" w:rsidR="00C23CFD" w:rsidRPr="005A245A" w:rsidRDefault="00C23CFD" w:rsidP="00C23CFD">
      <w:pPr>
        <w:spacing w:line="276" w:lineRule="auto"/>
        <w:jc w:val="both"/>
        <w:rPr>
          <w:rFonts w:ascii="Segoe UI Historic" w:hAnsi="Segoe UI Historic" w:cs="Segoe UI Historic"/>
        </w:rPr>
      </w:pPr>
    </w:p>
    <w:p w14:paraId="668179AF" w14:textId="3E14BA3E" w:rsidR="00E94E47" w:rsidRPr="005A245A" w:rsidRDefault="00E94E47" w:rsidP="006C7B38">
      <w:pPr>
        <w:pStyle w:val="Prrafodelista"/>
        <w:numPr>
          <w:ilvl w:val="0"/>
          <w:numId w:val="9"/>
        </w:numPr>
        <w:spacing w:line="276" w:lineRule="auto"/>
        <w:ind w:left="360"/>
        <w:jc w:val="both"/>
        <w:rPr>
          <w:rFonts w:ascii="Segoe UI Historic" w:hAnsi="Segoe UI Historic" w:cs="Segoe UI Historic"/>
        </w:rPr>
      </w:pPr>
      <w:r w:rsidRPr="005A245A">
        <w:rPr>
          <w:rFonts w:ascii="Segoe UI Historic" w:hAnsi="Segoe UI Historic" w:cs="Segoe UI Historic"/>
        </w:rPr>
        <w:t xml:space="preserve">Aprovechar las ventajas que ofrece la proximidad sociedad-gobierno a nivel local para implementar modelos de gestión capaces de ser sustentables y </w:t>
      </w:r>
      <w:r w:rsidRPr="005A245A">
        <w:rPr>
          <w:rFonts w:ascii="Segoe UI Historic" w:hAnsi="Segoe UI Historic" w:cs="Segoe UI Historic"/>
        </w:rPr>
        <w:lastRenderedPageBreak/>
        <w:t>replicables en otros ámbitos, para potenciar el acceso por parte de la ciudadanía a conocimiento útil y espacios de colaboración para lograr:</w:t>
      </w:r>
    </w:p>
    <w:p w14:paraId="58B6835B" w14:textId="77777777" w:rsidR="00EA3D3B" w:rsidRPr="005A245A" w:rsidRDefault="00EA3D3B" w:rsidP="00EA3D3B">
      <w:pPr>
        <w:pStyle w:val="Prrafodelista"/>
        <w:rPr>
          <w:rFonts w:ascii="Segoe UI Historic" w:hAnsi="Segoe UI Historic" w:cs="Segoe UI Historic"/>
        </w:rPr>
      </w:pPr>
    </w:p>
    <w:p w14:paraId="10261B13" w14:textId="34D9E935"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Mayor acceso y aprovechamiento de información pública;</w:t>
      </w:r>
    </w:p>
    <w:p w14:paraId="20E95BFB" w14:textId="0BBA47D1"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Medios de difusión eficaces;</w:t>
      </w:r>
    </w:p>
    <w:p w14:paraId="337A68E0" w14:textId="004CAA93"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Incrementar la rendición de cuentas;</w:t>
      </w:r>
    </w:p>
    <w:p w14:paraId="7A163828" w14:textId="7A7648F9"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Mejorar la atención de necesidades de información a la sociedad;</w:t>
      </w:r>
    </w:p>
    <w:p w14:paraId="34A0E10F" w14:textId="001B3AD5"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Promover una dinámica de interacci</w:t>
      </w:r>
      <w:r w:rsidR="00C23CFD" w:rsidRPr="005A245A">
        <w:rPr>
          <w:rFonts w:ascii="Segoe UI Historic" w:hAnsi="Segoe UI Historic" w:cs="Segoe UI Historic"/>
        </w:rPr>
        <w:t xml:space="preserve">ón entre autoridades y sociedad </w:t>
      </w:r>
      <w:r w:rsidRPr="005A245A">
        <w:rPr>
          <w:rFonts w:ascii="Segoe UI Historic" w:hAnsi="Segoe UI Historic" w:cs="Segoe UI Historic"/>
        </w:rPr>
        <w:t>efectiva e inclusiva que per</w:t>
      </w:r>
      <w:r w:rsidR="00C23CFD" w:rsidRPr="005A245A">
        <w:rPr>
          <w:rFonts w:ascii="Segoe UI Historic" w:hAnsi="Segoe UI Historic" w:cs="Segoe UI Historic"/>
        </w:rPr>
        <w:t xml:space="preserve">mita mejorar su interlocución y </w:t>
      </w:r>
      <w:r w:rsidRPr="005A245A">
        <w:rPr>
          <w:rFonts w:ascii="Segoe UI Historic" w:hAnsi="Segoe UI Historic" w:cs="Segoe UI Historic"/>
        </w:rPr>
        <w:t>participación en el quehacer público; y</w:t>
      </w:r>
    </w:p>
    <w:p w14:paraId="1AE6C5F5" w14:textId="78699C34"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Contribuir a la mejora del diseño institucional.</w:t>
      </w:r>
    </w:p>
    <w:p w14:paraId="79F03C1C" w14:textId="77777777" w:rsidR="00E94E47" w:rsidRPr="005A245A" w:rsidRDefault="00E94E47" w:rsidP="00C23CFD">
      <w:pPr>
        <w:spacing w:line="276" w:lineRule="auto"/>
        <w:jc w:val="both"/>
        <w:rPr>
          <w:rFonts w:ascii="Segoe UI Historic" w:hAnsi="Segoe UI Historic" w:cs="Segoe UI Historic"/>
        </w:rPr>
      </w:pPr>
    </w:p>
    <w:p w14:paraId="224502C0" w14:textId="69FF4CB4" w:rsidR="00E94E47" w:rsidRPr="005A245A" w:rsidRDefault="00E94E47" w:rsidP="006C7B38">
      <w:pPr>
        <w:pStyle w:val="Prrafodelista"/>
        <w:numPr>
          <w:ilvl w:val="0"/>
          <w:numId w:val="9"/>
        </w:numPr>
        <w:spacing w:line="276" w:lineRule="auto"/>
        <w:ind w:left="360"/>
        <w:jc w:val="both"/>
        <w:rPr>
          <w:rFonts w:ascii="Segoe UI Historic" w:hAnsi="Segoe UI Historic" w:cs="Segoe UI Historic"/>
        </w:rPr>
      </w:pPr>
      <w:r w:rsidRPr="005A245A">
        <w:rPr>
          <w:rFonts w:ascii="Segoe UI Historic" w:hAnsi="Segoe UI Historic" w:cs="Segoe UI Historic"/>
        </w:rPr>
        <w:t>Orientar los ejercicios locales de gobierno abierto a:</w:t>
      </w:r>
    </w:p>
    <w:p w14:paraId="4C8742CF" w14:textId="42CCA23C"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Mejorar los servicios públicos;</w:t>
      </w:r>
    </w:p>
    <w:p w14:paraId="7C1AEED7" w14:textId="4C0DA91E"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Lograr altos niveles de educación;</w:t>
      </w:r>
    </w:p>
    <w:p w14:paraId="3049A0AC" w14:textId="3064CC61"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Crear oportunidades de empleo;</w:t>
      </w:r>
    </w:p>
    <w:p w14:paraId="13A5B5FC" w14:textId="4E6EE1A8"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Aumentar la seguridad pública;</w:t>
      </w:r>
    </w:p>
    <w:p w14:paraId="4CEDC021" w14:textId="215F5BA2"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Generar información útil para el eje</w:t>
      </w:r>
      <w:r w:rsidR="00C23CFD" w:rsidRPr="005A245A">
        <w:rPr>
          <w:rFonts w:ascii="Segoe UI Historic" w:hAnsi="Segoe UI Historic" w:cs="Segoe UI Historic"/>
        </w:rPr>
        <w:t xml:space="preserve">rcicio de derechos y la toma de </w:t>
      </w:r>
      <w:r w:rsidRPr="005A245A">
        <w:rPr>
          <w:rFonts w:ascii="Segoe UI Historic" w:hAnsi="Segoe UI Historic" w:cs="Segoe UI Historic"/>
        </w:rPr>
        <w:t>decisiones;</w:t>
      </w:r>
    </w:p>
    <w:p w14:paraId="57F0993D" w14:textId="1C72DE1C"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Aumentar la competitividad de mercados locales e internacionales;</w:t>
      </w:r>
    </w:p>
    <w:p w14:paraId="0B55E4C2" w14:textId="7CF9C38F"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Crear puentes de diálogo entre autori</w:t>
      </w:r>
      <w:r w:rsidR="00C23CFD" w:rsidRPr="005A245A">
        <w:rPr>
          <w:rFonts w:ascii="Segoe UI Historic" w:hAnsi="Segoe UI Historic" w:cs="Segoe UI Historic"/>
        </w:rPr>
        <w:t xml:space="preserve">dades y ciudadanos para atender </w:t>
      </w:r>
      <w:r w:rsidRPr="005A245A">
        <w:rPr>
          <w:rFonts w:ascii="Segoe UI Historic" w:hAnsi="Segoe UI Historic" w:cs="Segoe UI Historic"/>
        </w:rPr>
        <w:t>necesidades específicas;</w:t>
      </w:r>
    </w:p>
    <w:p w14:paraId="7935AB08" w14:textId="4825273D"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Solucionar problemas públicos; y</w:t>
      </w:r>
    </w:p>
    <w:p w14:paraId="5F2E2AC4" w14:textId="4030097C" w:rsidR="00E94E47" w:rsidRPr="005A245A" w:rsidRDefault="00E94E47" w:rsidP="006C7B38">
      <w:pPr>
        <w:pStyle w:val="Prrafodelista"/>
        <w:numPr>
          <w:ilvl w:val="1"/>
          <w:numId w:val="9"/>
        </w:numPr>
        <w:spacing w:line="276" w:lineRule="auto"/>
        <w:ind w:left="1080"/>
        <w:jc w:val="both"/>
        <w:rPr>
          <w:rFonts w:ascii="Segoe UI Historic" w:hAnsi="Segoe UI Historic" w:cs="Segoe UI Historic"/>
        </w:rPr>
      </w:pPr>
      <w:r w:rsidRPr="005A245A">
        <w:rPr>
          <w:rFonts w:ascii="Segoe UI Historic" w:hAnsi="Segoe UI Historic" w:cs="Segoe UI Historic"/>
        </w:rPr>
        <w:t>Disminuir riesgos a la población.</w:t>
      </w:r>
    </w:p>
    <w:p w14:paraId="550B7D2A" w14:textId="77777777" w:rsidR="00D86EFA" w:rsidRPr="005A245A" w:rsidRDefault="00D86EFA" w:rsidP="00D86EFA">
      <w:pPr>
        <w:pStyle w:val="Prrafodelista"/>
        <w:spacing w:line="276" w:lineRule="auto"/>
        <w:ind w:left="360"/>
        <w:jc w:val="both"/>
        <w:rPr>
          <w:rFonts w:ascii="Segoe UI Historic" w:hAnsi="Segoe UI Historic" w:cs="Segoe UI Historic"/>
        </w:rPr>
      </w:pPr>
    </w:p>
    <w:p w14:paraId="28AB9457" w14:textId="164E47B0" w:rsidR="00784347" w:rsidRPr="005A245A" w:rsidRDefault="00784347" w:rsidP="006C7B38">
      <w:pPr>
        <w:pStyle w:val="Prrafodelista"/>
        <w:numPr>
          <w:ilvl w:val="0"/>
          <w:numId w:val="43"/>
        </w:numPr>
        <w:spacing w:line="276" w:lineRule="auto"/>
        <w:jc w:val="both"/>
        <w:rPr>
          <w:rFonts w:ascii="Segoe UI Historic" w:hAnsi="Segoe UI Historic" w:cs="Segoe UI Historic"/>
          <w:b/>
          <w:lang w:val="es-MX" w:eastAsia="es-MX"/>
        </w:rPr>
      </w:pPr>
      <w:r w:rsidRPr="005A245A">
        <w:rPr>
          <w:rFonts w:ascii="Segoe UI Historic" w:hAnsi="Segoe UI Historic" w:cs="Segoe UI Historic"/>
          <w:b/>
          <w:lang w:val="es-MX" w:eastAsia="es-MX"/>
        </w:rPr>
        <w:t>INTEGRA</w:t>
      </w:r>
      <w:r w:rsidR="00C66F7C" w:rsidRPr="005A245A">
        <w:rPr>
          <w:rFonts w:ascii="Segoe UI Historic" w:hAnsi="Segoe UI Historic" w:cs="Segoe UI Historic"/>
          <w:b/>
          <w:lang w:val="es-MX" w:eastAsia="es-MX"/>
        </w:rPr>
        <w:t xml:space="preserve">CIÓN DEL SECRETARIADO TÉCNICO DE GOBIERNO ABIERTO </w:t>
      </w:r>
    </w:p>
    <w:p w14:paraId="704AEAAE" w14:textId="77777777" w:rsidR="00C66F7C" w:rsidRPr="005A245A" w:rsidRDefault="00C66F7C" w:rsidP="00F96459">
      <w:pPr>
        <w:spacing w:line="276" w:lineRule="auto"/>
        <w:jc w:val="both"/>
        <w:rPr>
          <w:rFonts w:ascii="Segoe UI Historic" w:hAnsi="Segoe UI Historic" w:cs="Segoe UI Historic"/>
          <w:lang w:val="es-MX" w:eastAsia="es-MX"/>
        </w:rPr>
      </w:pPr>
    </w:p>
    <w:p w14:paraId="53CBA093" w14:textId="1A22681A" w:rsidR="00113EB7" w:rsidRPr="005A245A" w:rsidRDefault="004C4D65" w:rsidP="00F9645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Para la integración del STGA se continuó utilizando </w:t>
      </w:r>
      <w:r w:rsidR="00113EB7" w:rsidRPr="005A245A">
        <w:rPr>
          <w:rFonts w:ascii="Segoe UI Historic" w:hAnsi="Segoe UI Historic" w:cs="Segoe UI Historic"/>
          <w:lang w:val="es-MX" w:eastAsia="es-MX"/>
        </w:rPr>
        <w:t>la propuesta original d</w:t>
      </w:r>
      <w:r w:rsidR="00120370" w:rsidRPr="005A245A">
        <w:rPr>
          <w:rFonts w:ascii="Segoe UI Historic" w:hAnsi="Segoe UI Historic" w:cs="Segoe UI Historic"/>
          <w:lang w:val="es-MX" w:eastAsia="es-MX"/>
        </w:rPr>
        <w:t xml:space="preserve">el </w:t>
      </w:r>
      <w:r w:rsidR="00113EB7" w:rsidRPr="005A245A">
        <w:rPr>
          <w:rFonts w:ascii="Segoe UI Historic" w:hAnsi="Segoe UI Historic" w:cs="Segoe UI Historic"/>
          <w:lang w:val="es-MX" w:eastAsia="es-MX"/>
        </w:rPr>
        <w:t>INAI en lo referente a</w:t>
      </w:r>
      <w:r w:rsidR="00B2258C" w:rsidRPr="005A245A">
        <w:rPr>
          <w:rFonts w:ascii="Segoe UI Historic" w:hAnsi="Segoe UI Historic" w:cs="Segoe UI Historic"/>
          <w:lang w:val="es-MX" w:eastAsia="es-MX"/>
        </w:rPr>
        <w:t xml:space="preserve"> una estructura tripartita</w:t>
      </w:r>
      <w:r w:rsidR="00113EB7" w:rsidRPr="005A245A">
        <w:rPr>
          <w:rFonts w:ascii="Segoe UI Historic" w:hAnsi="Segoe UI Historic" w:cs="Segoe UI Historic"/>
          <w:lang w:val="es-MX" w:eastAsia="es-MX"/>
        </w:rPr>
        <w:t>, es decir, se impulsó la construcción de un</w:t>
      </w:r>
      <w:r w:rsidR="00147B96" w:rsidRPr="005A245A">
        <w:rPr>
          <w:rFonts w:ascii="Segoe UI Historic" w:hAnsi="Segoe UI Historic" w:cs="Segoe UI Historic"/>
          <w:lang w:val="es-MX" w:eastAsia="es-MX"/>
        </w:rPr>
        <w:t xml:space="preserve"> nuevo</w:t>
      </w:r>
      <w:r w:rsidR="00113EB7" w:rsidRPr="005A245A">
        <w:rPr>
          <w:rFonts w:ascii="Segoe UI Historic" w:hAnsi="Segoe UI Historic" w:cs="Segoe UI Historic"/>
          <w:lang w:val="es-MX" w:eastAsia="es-MX"/>
        </w:rPr>
        <w:t xml:space="preserve"> S</w:t>
      </w:r>
      <w:r w:rsidR="002D1578" w:rsidRPr="005A245A">
        <w:rPr>
          <w:rFonts w:ascii="Segoe UI Historic" w:hAnsi="Segoe UI Historic" w:cs="Segoe UI Historic"/>
          <w:lang w:val="es-MX" w:eastAsia="es-MX"/>
        </w:rPr>
        <w:t>ecretariado</w:t>
      </w:r>
      <w:r w:rsidR="00113EB7" w:rsidRPr="005A245A">
        <w:rPr>
          <w:rFonts w:ascii="Segoe UI Historic" w:hAnsi="Segoe UI Historic" w:cs="Segoe UI Historic"/>
          <w:lang w:val="es-MX" w:eastAsia="es-MX"/>
        </w:rPr>
        <w:t xml:space="preserve"> donde la voz de las tres partes que lo integran (sector público,</w:t>
      </w:r>
      <w:r w:rsidR="00E41313" w:rsidRPr="005A245A">
        <w:rPr>
          <w:rFonts w:ascii="Segoe UI Historic" w:hAnsi="Segoe UI Historic" w:cs="Segoe UI Historic"/>
          <w:lang w:val="es-MX" w:eastAsia="es-MX"/>
        </w:rPr>
        <w:t xml:space="preserve"> </w:t>
      </w:r>
      <w:r w:rsidR="00113EB7" w:rsidRPr="005A245A">
        <w:rPr>
          <w:rFonts w:ascii="Segoe UI Historic" w:hAnsi="Segoe UI Historic" w:cs="Segoe UI Historic"/>
          <w:lang w:val="es-MX" w:eastAsia="es-MX"/>
        </w:rPr>
        <w:t xml:space="preserve">órgano garante y sociedad civil) </w:t>
      </w:r>
      <w:r w:rsidR="00C80123" w:rsidRPr="005A245A">
        <w:rPr>
          <w:rFonts w:ascii="Segoe UI Historic" w:hAnsi="Segoe UI Historic" w:cs="Segoe UI Historic"/>
          <w:lang w:val="es-MX" w:eastAsia="es-MX"/>
        </w:rPr>
        <w:t>participan bajo un esquema de igualdad.</w:t>
      </w:r>
      <w:r w:rsidR="00113EB7" w:rsidRPr="005A245A">
        <w:rPr>
          <w:rFonts w:ascii="Segoe UI Historic" w:hAnsi="Segoe UI Historic" w:cs="Segoe UI Historic"/>
          <w:lang w:val="es-MX" w:eastAsia="es-MX"/>
        </w:rPr>
        <w:t xml:space="preserve">  Adicionalmente se continuó con la</w:t>
      </w:r>
      <w:r w:rsidR="00120370" w:rsidRPr="005A245A">
        <w:rPr>
          <w:rFonts w:ascii="Segoe UI Historic" w:hAnsi="Segoe UI Historic" w:cs="Segoe UI Historic"/>
          <w:lang w:val="es-MX" w:eastAsia="es-MX"/>
        </w:rPr>
        <w:t xml:space="preserve"> innovación que se hizo en</w:t>
      </w:r>
      <w:r w:rsidR="00C80123" w:rsidRPr="005A245A">
        <w:rPr>
          <w:rFonts w:ascii="Segoe UI Historic" w:hAnsi="Segoe UI Historic" w:cs="Segoe UI Historic"/>
          <w:lang w:val="es-MX" w:eastAsia="es-MX"/>
        </w:rPr>
        <w:t xml:space="preserve"> el</w:t>
      </w:r>
      <w:r w:rsidR="00120370" w:rsidRPr="005A245A">
        <w:rPr>
          <w:rFonts w:ascii="Segoe UI Historic" w:hAnsi="Segoe UI Historic" w:cs="Segoe UI Historic"/>
          <w:lang w:val="es-MX" w:eastAsia="es-MX"/>
        </w:rPr>
        <w:t xml:space="preserve"> primer</w:t>
      </w:r>
      <w:r w:rsidR="00C66F7C" w:rsidRPr="005A245A">
        <w:rPr>
          <w:rFonts w:ascii="Segoe UI Historic" w:hAnsi="Segoe UI Historic" w:cs="Segoe UI Historic"/>
          <w:lang w:val="es-MX" w:eastAsia="es-MX"/>
        </w:rPr>
        <w:t xml:space="preserve"> </w:t>
      </w:r>
      <w:r w:rsidR="002D1578" w:rsidRPr="005A245A">
        <w:rPr>
          <w:rFonts w:ascii="Segoe UI Historic" w:hAnsi="Segoe UI Historic" w:cs="Segoe UI Historic"/>
          <w:lang w:val="es-MX" w:eastAsia="es-MX"/>
        </w:rPr>
        <w:t>Ejercicio de</w:t>
      </w:r>
      <w:r w:rsidR="00E41313" w:rsidRPr="005A245A">
        <w:rPr>
          <w:rFonts w:ascii="Segoe UI Historic" w:hAnsi="Segoe UI Historic" w:cs="Segoe UI Historic"/>
          <w:lang w:val="es-MX" w:eastAsia="es-MX"/>
        </w:rPr>
        <w:t xml:space="preserve"> </w:t>
      </w:r>
      <w:r w:rsidR="002D1578" w:rsidRPr="005A245A">
        <w:rPr>
          <w:rFonts w:ascii="Segoe UI Historic" w:hAnsi="Segoe UI Historic" w:cs="Segoe UI Historic"/>
          <w:lang w:val="es-MX" w:eastAsia="es-MX"/>
        </w:rPr>
        <w:lastRenderedPageBreak/>
        <w:t>Gobierno Abierto para el estado de Coahuila de</w:t>
      </w:r>
      <w:r w:rsidR="00120370" w:rsidRPr="005A245A">
        <w:rPr>
          <w:rFonts w:ascii="Segoe UI Historic" w:hAnsi="Segoe UI Historic" w:cs="Segoe UI Historic"/>
          <w:lang w:val="es-MX" w:eastAsia="es-MX"/>
        </w:rPr>
        <w:t xml:space="preserve"> Zaragoza sobre la representación regional de la sociedad civil</w:t>
      </w:r>
      <w:r w:rsidR="00113EB7" w:rsidRPr="005A245A">
        <w:rPr>
          <w:rFonts w:ascii="Segoe UI Historic" w:hAnsi="Segoe UI Historic" w:cs="Segoe UI Historic"/>
          <w:lang w:val="es-MX" w:eastAsia="es-MX"/>
        </w:rPr>
        <w:t>.</w:t>
      </w:r>
    </w:p>
    <w:p w14:paraId="7019CD83" w14:textId="1DC0536F" w:rsidR="00D151F1" w:rsidRPr="005A245A" w:rsidRDefault="0093370A" w:rsidP="00F96459">
      <w:pPr>
        <w:spacing w:line="276" w:lineRule="auto"/>
        <w:jc w:val="both"/>
        <w:rPr>
          <w:rFonts w:ascii="Segoe UI Historic" w:hAnsi="Segoe UI Historic" w:cs="Segoe UI Historic"/>
          <w:lang w:val="es-MX" w:eastAsia="es-MX"/>
        </w:rPr>
      </w:pPr>
      <w:r w:rsidRPr="005A245A">
        <w:rPr>
          <w:rFonts w:ascii="Segoe UI Historic" w:hAnsi="Segoe UI Historic" w:cs="Segoe UI Historic"/>
          <w:noProof/>
          <w:lang w:val="es-MX" w:eastAsia="es-MX"/>
        </w:rPr>
        <w:drawing>
          <wp:anchor distT="0" distB="0" distL="114300" distR="114300" simplePos="0" relativeHeight="251663360" behindDoc="0" locked="0" layoutInCell="1" allowOverlap="1" wp14:anchorId="4CC87C22" wp14:editId="09C43FCA">
            <wp:simplePos x="0" y="0"/>
            <wp:positionH relativeFrom="column">
              <wp:posOffset>988060</wp:posOffset>
            </wp:positionH>
            <wp:positionV relativeFrom="paragraph">
              <wp:posOffset>1283335</wp:posOffset>
            </wp:positionV>
            <wp:extent cx="972007" cy="321945"/>
            <wp:effectExtent l="0" t="0" r="0" b="1905"/>
            <wp:wrapNone/>
            <wp:docPr id="6" name="Imagen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A02AD0F-149B-F84D-89C3-5205114833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A02AD0F-149B-F84D-89C3-5205114833E7}"/>
                        </a:ext>
                      </a:extLst>
                    </pic:cNvPr>
                    <pic:cNvPicPr>
                      <a:picLocks noChangeAspect="1"/>
                    </pic:cNvPicPr>
                  </pic:nvPicPr>
                  <pic:blipFill rotWithShape="1">
                    <a:blip r:embed="rId11">
                      <a:extLst>
                        <a:ext uri="{28A0092B-C50C-407E-A947-70E740481C1C}">
                          <a14:useLocalDpi xmlns:a14="http://schemas.microsoft.com/office/drawing/2010/main" val="0"/>
                        </a:ext>
                      </a:extLst>
                    </a:blip>
                    <a:srcRect l="18210" r="17855" b="45032"/>
                    <a:stretch/>
                  </pic:blipFill>
                  <pic:spPr bwMode="auto">
                    <a:xfrm>
                      <a:off x="0" y="0"/>
                      <a:ext cx="972007" cy="321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A245A">
        <w:rPr>
          <w:rFonts w:ascii="Segoe UI Historic" w:hAnsi="Segoe UI Historic" w:cs="Segoe UI Historic"/>
          <w:noProof/>
          <w:lang w:val="es-MX" w:eastAsia="es-MX"/>
        </w:rPr>
        <w:drawing>
          <wp:inline distT="0" distB="0" distL="0" distR="0" wp14:anchorId="31F76956" wp14:editId="51569294">
            <wp:extent cx="5514975" cy="2974975"/>
            <wp:effectExtent l="0" t="0" r="0" b="5397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7BA4726" w14:textId="77777777" w:rsidR="00A706C2" w:rsidRPr="005A245A" w:rsidRDefault="00A706C2" w:rsidP="00F96459">
      <w:pPr>
        <w:spacing w:line="276" w:lineRule="auto"/>
        <w:jc w:val="both"/>
        <w:rPr>
          <w:rFonts w:ascii="Segoe UI Historic" w:hAnsi="Segoe UI Historic" w:cs="Segoe UI Historic"/>
          <w:lang w:val="es-MX" w:eastAsia="es-MX"/>
        </w:rPr>
      </w:pPr>
    </w:p>
    <w:p w14:paraId="660CF44F" w14:textId="04D942B3" w:rsidR="00014037" w:rsidRPr="005A245A" w:rsidRDefault="00113EB7" w:rsidP="00F9645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En este contexto,</w:t>
      </w:r>
      <w:r w:rsidR="00D151F1" w:rsidRPr="005A245A">
        <w:rPr>
          <w:rFonts w:ascii="Segoe UI Historic" w:hAnsi="Segoe UI Historic" w:cs="Segoe UI Historic"/>
          <w:lang w:val="es-MX" w:eastAsia="es-MX"/>
        </w:rPr>
        <w:t xml:space="preserve"> desde el segundo semestre de 2018 el ICAI realiz</w:t>
      </w:r>
      <w:r w:rsidR="0093370A" w:rsidRPr="005A245A">
        <w:rPr>
          <w:rFonts w:ascii="Segoe UI Historic" w:hAnsi="Segoe UI Historic" w:cs="Segoe UI Historic"/>
          <w:lang w:val="es-MX" w:eastAsia="es-MX"/>
        </w:rPr>
        <w:t>ó</w:t>
      </w:r>
      <w:r w:rsidR="00D151F1" w:rsidRPr="005A245A">
        <w:rPr>
          <w:rFonts w:ascii="Segoe UI Historic" w:hAnsi="Segoe UI Historic" w:cs="Segoe UI Historic"/>
          <w:lang w:val="es-MX" w:eastAsia="es-MX"/>
        </w:rPr>
        <w:t xml:space="preserve"> jornadas de sensibilización en las </w:t>
      </w:r>
      <w:r w:rsidR="0093370A" w:rsidRPr="005A245A">
        <w:rPr>
          <w:rFonts w:ascii="Segoe UI Historic" w:hAnsi="Segoe UI Historic" w:cs="Segoe UI Historic"/>
          <w:lang w:val="es-MX" w:eastAsia="es-MX"/>
        </w:rPr>
        <w:t>cinco (</w:t>
      </w:r>
      <w:r w:rsidR="00D151F1" w:rsidRPr="005A245A">
        <w:rPr>
          <w:rFonts w:ascii="Segoe UI Historic" w:hAnsi="Segoe UI Historic" w:cs="Segoe UI Historic"/>
          <w:lang w:val="es-MX" w:eastAsia="es-MX"/>
        </w:rPr>
        <w:t>5</w:t>
      </w:r>
      <w:r w:rsidR="0093370A" w:rsidRPr="005A245A">
        <w:rPr>
          <w:rFonts w:ascii="Segoe UI Historic" w:hAnsi="Segoe UI Historic" w:cs="Segoe UI Historic"/>
          <w:lang w:val="es-MX" w:eastAsia="es-MX"/>
        </w:rPr>
        <w:t>)</w:t>
      </w:r>
      <w:r w:rsidR="00D151F1" w:rsidRPr="005A245A">
        <w:rPr>
          <w:rFonts w:ascii="Segoe UI Historic" w:hAnsi="Segoe UI Historic" w:cs="Segoe UI Historic"/>
          <w:lang w:val="es-MX" w:eastAsia="es-MX"/>
        </w:rPr>
        <w:t xml:space="preserve"> regiones del estado con </w:t>
      </w:r>
      <w:r w:rsidR="0093370A" w:rsidRPr="005A245A">
        <w:rPr>
          <w:rFonts w:ascii="Segoe UI Historic" w:hAnsi="Segoe UI Historic" w:cs="Segoe UI Historic"/>
          <w:lang w:val="es-MX" w:eastAsia="es-MX"/>
        </w:rPr>
        <w:t xml:space="preserve">el propósito </w:t>
      </w:r>
      <w:r w:rsidR="00D151F1" w:rsidRPr="005A245A">
        <w:rPr>
          <w:rFonts w:ascii="Segoe UI Historic" w:hAnsi="Segoe UI Historic" w:cs="Segoe UI Historic"/>
          <w:lang w:val="es-MX" w:eastAsia="es-MX"/>
        </w:rPr>
        <w:t xml:space="preserve">de sumar a más personas y organizaciones de la sociedad civil a un segundo ejercicio de gobierno abierto </w:t>
      </w:r>
      <w:r w:rsidR="0081186B" w:rsidRPr="005A245A">
        <w:rPr>
          <w:rFonts w:ascii="Segoe UI Historic" w:hAnsi="Segoe UI Historic" w:cs="Segoe UI Historic"/>
          <w:lang w:val="es-MX" w:eastAsia="es-MX"/>
        </w:rPr>
        <w:t xml:space="preserve">y </w:t>
      </w:r>
      <w:r w:rsidR="00D151F1" w:rsidRPr="005A245A">
        <w:rPr>
          <w:rFonts w:ascii="Segoe UI Historic" w:hAnsi="Segoe UI Historic" w:cs="Segoe UI Historic"/>
          <w:lang w:val="es-MX" w:eastAsia="es-MX"/>
        </w:rPr>
        <w:t xml:space="preserve">se </w:t>
      </w:r>
      <w:r w:rsidR="0081186B" w:rsidRPr="005A245A">
        <w:rPr>
          <w:rFonts w:ascii="Segoe UI Historic" w:hAnsi="Segoe UI Historic" w:cs="Segoe UI Historic"/>
          <w:lang w:val="es-MX" w:eastAsia="es-MX"/>
        </w:rPr>
        <w:t xml:space="preserve">realizaron </w:t>
      </w:r>
      <w:r w:rsidR="00D151F1" w:rsidRPr="005A245A">
        <w:rPr>
          <w:rFonts w:ascii="Segoe UI Historic" w:hAnsi="Segoe UI Historic" w:cs="Segoe UI Historic"/>
          <w:lang w:val="es-MX" w:eastAsia="es-MX"/>
        </w:rPr>
        <w:t xml:space="preserve">reuniones informales con la sociedad civil con el objetivo de dar a conocer la intención de iniciar los trabajos de un segundo </w:t>
      </w:r>
      <w:r w:rsidR="00014037" w:rsidRPr="005A245A">
        <w:rPr>
          <w:rFonts w:ascii="Segoe UI Historic" w:hAnsi="Segoe UI Historic" w:cs="Segoe UI Historic"/>
          <w:lang w:val="es-MX" w:eastAsia="es-MX"/>
        </w:rPr>
        <w:t>ejercicio de gobierno abierto.</w:t>
      </w:r>
    </w:p>
    <w:p w14:paraId="02FECF7F" w14:textId="77777777" w:rsidR="00014037" w:rsidRPr="005A245A" w:rsidRDefault="00014037" w:rsidP="00F96459">
      <w:pPr>
        <w:spacing w:line="276" w:lineRule="auto"/>
        <w:jc w:val="both"/>
        <w:rPr>
          <w:rFonts w:ascii="Segoe UI Historic" w:hAnsi="Segoe UI Historic" w:cs="Segoe UI Historic"/>
          <w:lang w:val="es-MX" w:eastAsia="es-MX"/>
        </w:rPr>
      </w:pPr>
    </w:p>
    <w:p w14:paraId="046AFE80" w14:textId="743AEED7" w:rsidR="00014037" w:rsidRPr="005A245A" w:rsidRDefault="00014037" w:rsidP="00F9645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En este primer acercamiento estuvieron presentes representantes e integrantes de más de cuarenta y siete (47) organizaciones de la sociedad civil en las cinco (5) regiones del estado.</w:t>
      </w:r>
    </w:p>
    <w:p w14:paraId="41F2C90A" w14:textId="77777777" w:rsidR="00014037" w:rsidRPr="005A245A" w:rsidRDefault="00014037" w:rsidP="00F96459">
      <w:pPr>
        <w:spacing w:line="276" w:lineRule="auto"/>
        <w:jc w:val="both"/>
        <w:rPr>
          <w:rFonts w:ascii="Segoe UI Historic" w:hAnsi="Segoe UI Historic" w:cs="Segoe UI Historic"/>
          <w:lang w:val="es-MX" w:eastAsia="es-MX"/>
        </w:rPr>
      </w:pPr>
    </w:p>
    <w:p w14:paraId="5C57D660" w14:textId="488C2816" w:rsidR="00113EB7" w:rsidRPr="005A245A" w:rsidRDefault="00014037" w:rsidP="00F9645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P</w:t>
      </w:r>
      <w:r w:rsidR="00D151F1" w:rsidRPr="005A245A">
        <w:rPr>
          <w:rFonts w:ascii="Segoe UI Historic" w:hAnsi="Segoe UI Historic" w:cs="Segoe UI Historic"/>
          <w:lang w:val="es-MX" w:eastAsia="es-MX"/>
        </w:rPr>
        <w:t>osteriormente</w:t>
      </w:r>
      <w:r w:rsidR="0081186B" w:rsidRPr="005A245A">
        <w:rPr>
          <w:rFonts w:ascii="Segoe UI Historic" w:hAnsi="Segoe UI Historic" w:cs="Segoe UI Historic"/>
          <w:lang w:val="es-MX" w:eastAsia="es-MX"/>
        </w:rPr>
        <w:t>,</w:t>
      </w:r>
      <w:r w:rsidR="00D151F1" w:rsidRPr="005A245A">
        <w:rPr>
          <w:rFonts w:ascii="Segoe UI Historic" w:hAnsi="Segoe UI Historic" w:cs="Segoe UI Historic"/>
          <w:lang w:val="es-MX" w:eastAsia="es-MX"/>
        </w:rPr>
        <w:t xml:space="preserve"> se </w:t>
      </w:r>
      <w:r w:rsidR="001E578A" w:rsidRPr="005A245A">
        <w:rPr>
          <w:rFonts w:ascii="Segoe UI Historic" w:hAnsi="Segoe UI Historic" w:cs="Segoe UI Historic"/>
          <w:lang w:val="es-MX" w:eastAsia="es-MX"/>
        </w:rPr>
        <w:t>impartieron</w:t>
      </w:r>
      <w:r w:rsidR="00113EB7" w:rsidRPr="005A245A">
        <w:rPr>
          <w:rFonts w:ascii="Segoe UI Historic" w:hAnsi="Segoe UI Historic" w:cs="Segoe UI Historic"/>
          <w:lang w:val="es-MX" w:eastAsia="es-MX"/>
        </w:rPr>
        <w:t xml:space="preserve"> cinco </w:t>
      </w:r>
      <w:r w:rsidR="007351FE" w:rsidRPr="005A245A">
        <w:rPr>
          <w:rFonts w:ascii="Segoe UI Historic" w:hAnsi="Segoe UI Historic" w:cs="Segoe UI Historic"/>
          <w:lang w:val="es-MX" w:eastAsia="es-MX"/>
        </w:rPr>
        <w:t xml:space="preserve">(5) </w:t>
      </w:r>
      <w:r w:rsidR="00113EB7" w:rsidRPr="005A245A">
        <w:rPr>
          <w:rFonts w:ascii="Segoe UI Historic" w:hAnsi="Segoe UI Historic" w:cs="Segoe UI Historic"/>
          <w:lang w:val="es-MX" w:eastAsia="es-MX"/>
        </w:rPr>
        <w:t>pláticas de sensibilización</w:t>
      </w:r>
      <w:r w:rsidR="00AC3A83" w:rsidRPr="005A245A">
        <w:rPr>
          <w:rFonts w:ascii="Segoe UI Historic" w:hAnsi="Segoe UI Historic" w:cs="Segoe UI Historic"/>
          <w:lang w:val="es-MX" w:eastAsia="es-MX"/>
        </w:rPr>
        <w:t xml:space="preserve"> en igual número de regiones dirigidas a representantes e integrantes de más de treinta (30) OSC</w:t>
      </w:r>
      <w:r w:rsidR="00113EB7" w:rsidRPr="005A245A">
        <w:rPr>
          <w:rFonts w:ascii="Segoe UI Historic" w:hAnsi="Segoe UI Historic" w:cs="Segoe UI Historic"/>
          <w:lang w:val="es-MX" w:eastAsia="es-MX"/>
        </w:rPr>
        <w:t xml:space="preserve"> </w:t>
      </w:r>
      <w:r w:rsidR="00D151F1" w:rsidRPr="005A245A">
        <w:rPr>
          <w:rFonts w:ascii="Segoe UI Historic" w:hAnsi="Segoe UI Historic" w:cs="Segoe UI Historic"/>
          <w:lang w:val="es-MX" w:eastAsia="es-MX"/>
        </w:rPr>
        <w:t>donde, entre otros aspectos</w:t>
      </w:r>
      <w:r w:rsidR="0081186B" w:rsidRPr="005A245A">
        <w:rPr>
          <w:rFonts w:ascii="Segoe UI Historic" w:hAnsi="Segoe UI Historic" w:cs="Segoe UI Historic"/>
          <w:lang w:val="es-MX" w:eastAsia="es-MX"/>
        </w:rPr>
        <w:t>,</w:t>
      </w:r>
      <w:r w:rsidR="00D151F1" w:rsidRPr="005A245A">
        <w:rPr>
          <w:rFonts w:ascii="Segoe UI Historic" w:hAnsi="Segoe UI Historic" w:cs="Segoe UI Historic"/>
          <w:lang w:val="es-MX" w:eastAsia="es-MX"/>
        </w:rPr>
        <w:t xml:space="preserve"> se les invit</w:t>
      </w:r>
      <w:r w:rsidR="001E578A" w:rsidRPr="005A245A">
        <w:rPr>
          <w:rFonts w:ascii="Segoe UI Historic" w:hAnsi="Segoe UI Historic" w:cs="Segoe UI Historic"/>
          <w:lang w:val="es-MX" w:eastAsia="es-MX"/>
        </w:rPr>
        <w:t>ó</w:t>
      </w:r>
      <w:r w:rsidR="00D151F1" w:rsidRPr="005A245A">
        <w:rPr>
          <w:rFonts w:ascii="Segoe UI Historic" w:hAnsi="Segoe UI Historic" w:cs="Segoe UI Historic"/>
          <w:lang w:val="es-MX" w:eastAsia="es-MX"/>
        </w:rPr>
        <w:t xml:space="preserve"> a </w:t>
      </w:r>
      <w:r w:rsidR="0081186B" w:rsidRPr="005A245A">
        <w:rPr>
          <w:rFonts w:ascii="Segoe UI Historic" w:hAnsi="Segoe UI Historic" w:cs="Segoe UI Historic"/>
          <w:lang w:val="es-MX" w:eastAsia="es-MX"/>
        </w:rPr>
        <w:t xml:space="preserve">que </w:t>
      </w:r>
      <w:r w:rsidR="001E578A" w:rsidRPr="005A245A">
        <w:rPr>
          <w:rFonts w:ascii="Segoe UI Historic" w:hAnsi="Segoe UI Historic" w:cs="Segoe UI Historic"/>
          <w:lang w:val="es-MX" w:eastAsia="es-MX"/>
        </w:rPr>
        <w:t>diseñaran</w:t>
      </w:r>
      <w:r w:rsidR="00D151F1" w:rsidRPr="005A245A">
        <w:rPr>
          <w:rFonts w:ascii="Segoe UI Historic" w:hAnsi="Segoe UI Historic" w:cs="Segoe UI Historic"/>
          <w:lang w:val="es-MX" w:eastAsia="es-MX"/>
        </w:rPr>
        <w:t xml:space="preserve"> la convocatoria para elegir a los enlaces regionales de gobierno abierto, </w:t>
      </w:r>
      <w:r w:rsidR="001E578A" w:rsidRPr="005A245A">
        <w:rPr>
          <w:rFonts w:ascii="Segoe UI Historic" w:hAnsi="Segoe UI Historic" w:cs="Segoe UI Historic"/>
          <w:lang w:val="es-MX" w:eastAsia="es-MX"/>
        </w:rPr>
        <w:t>la cual serviría para</w:t>
      </w:r>
      <w:r w:rsidR="00D151F1" w:rsidRPr="005A245A">
        <w:rPr>
          <w:rFonts w:ascii="Segoe UI Historic" w:hAnsi="Segoe UI Historic" w:cs="Segoe UI Historic"/>
          <w:lang w:val="es-MX" w:eastAsia="es-MX"/>
        </w:rPr>
        <w:t xml:space="preserve"> </w:t>
      </w:r>
      <w:r w:rsidR="001E578A" w:rsidRPr="005A245A">
        <w:rPr>
          <w:rFonts w:ascii="Segoe UI Historic" w:hAnsi="Segoe UI Historic" w:cs="Segoe UI Historic"/>
          <w:lang w:val="es-MX" w:eastAsia="es-MX"/>
        </w:rPr>
        <w:t xml:space="preserve">que </w:t>
      </w:r>
      <w:r w:rsidR="00D151F1" w:rsidRPr="005A245A">
        <w:rPr>
          <w:rFonts w:ascii="Segoe UI Historic" w:hAnsi="Segoe UI Historic" w:cs="Segoe UI Historic"/>
          <w:lang w:val="es-MX" w:eastAsia="es-MX"/>
        </w:rPr>
        <w:t xml:space="preserve">posteriormente </w:t>
      </w:r>
      <w:r w:rsidR="001E578A" w:rsidRPr="005A245A">
        <w:rPr>
          <w:rFonts w:ascii="Segoe UI Historic" w:hAnsi="Segoe UI Historic" w:cs="Segoe UI Historic"/>
          <w:lang w:val="es-MX" w:eastAsia="es-MX"/>
        </w:rPr>
        <w:t xml:space="preserve">eligieran </w:t>
      </w:r>
      <w:r w:rsidR="00D151F1" w:rsidRPr="005A245A">
        <w:rPr>
          <w:rFonts w:ascii="Segoe UI Historic" w:hAnsi="Segoe UI Historic" w:cs="Segoe UI Historic"/>
          <w:lang w:val="es-MX" w:eastAsia="es-MX"/>
        </w:rPr>
        <w:t>al representante de la sociedad civil</w:t>
      </w:r>
      <w:r w:rsidR="001E578A" w:rsidRPr="005A245A">
        <w:rPr>
          <w:rFonts w:ascii="Segoe UI Historic" w:hAnsi="Segoe UI Historic" w:cs="Segoe UI Historic"/>
          <w:lang w:val="es-MX" w:eastAsia="es-MX"/>
        </w:rPr>
        <w:t xml:space="preserve"> en el STGA</w:t>
      </w:r>
      <w:r w:rsidR="00D151F1" w:rsidRPr="005A245A">
        <w:rPr>
          <w:rFonts w:ascii="Segoe UI Historic" w:hAnsi="Segoe UI Historic" w:cs="Segoe UI Historic"/>
          <w:lang w:val="es-MX" w:eastAsia="es-MX"/>
        </w:rPr>
        <w:t>.</w:t>
      </w:r>
    </w:p>
    <w:p w14:paraId="7DB94FF2" w14:textId="01E7C7CC" w:rsidR="001E578A" w:rsidRPr="005A245A" w:rsidRDefault="001E578A" w:rsidP="00F96459">
      <w:pPr>
        <w:spacing w:line="276" w:lineRule="auto"/>
        <w:jc w:val="both"/>
        <w:rPr>
          <w:rFonts w:ascii="Segoe UI Historic" w:hAnsi="Segoe UI Historic" w:cs="Segoe UI Historic"/>
          <w:lang w:val="es-MX" w:eastAsia="es-MX"/>
        </w:rPr>
      </w:pPr>
    </w:p>
    <w:p w14:paraId="30CA1946" w14:textId="35F3AB5D" w:rsidR="001E578A" w:rsidRPr="005A245A" w:rsidRDefault="001E578A" w:rsidP="00F9645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 xml:space="preserve">Como en el </w:t>
      </w:r>
      <w:r w:rsidR="00817F81" w:rsidRPr="005A245A">
        <w:rPr>
          <w:rFonts w:ascii="Segoe UI Historic" w:hAnsi="Segoe UI Historic" w:cs="Segoe UI Historic"/>
          <w:lang w:val="es-MX" w:eastAsia="es-MX"/>
        </w:rPr>
        <w:t>e</w:t>
      </w:r>
      <w:r w:rsidRPr="005A245A">
        <w:rPr>
          <w:rFonts w:ascii="Segoe UI Historic" w:hAnsi="Segoe UI Historic" w:cs="Segoe UI Historic"/>
          <w:lang w:val="es-MX" w:eastAsia="es-MX"/>
        </w:rPr>
        <w:t>jercicio anterior, el ICAI coadyuvó con la sociedad civil para la elección de su representante, en lo relativo a</w:t>
      </w:r>
      <w:r w:rsidR="00471D04" w:rsidRPr="005A245A">
        <w:rPr>
          <w:rFonts w:ascii="Segoe UI Historic" w:hAnsi="Segoe UI Historic" w:cs="Segoe UI Historic"/>
          <w:lang w:val="es-MX" w:eastAsia="es-MX"/>
        </w:rPr>
        <w:t>l</w:t>
      </w:r>
      <w:r w:rsidR="00963DA3" w:rsidRPr="005A245A">
        <w:rPr>
          <w:rFonts w:ascii="Segoe UI Historic" w:hAnsi="Segoe UI Historic" w:cs="Segoe UI Historic"/>
          <w:lang w:val="es-MX" w:eastAsia="es-MX"/>
        </w:rPr>
        <w:t xml:space="preserve"> consenso de la convocatoria en las cinco </w:t>
      </w:r>
      <w:r w:rsidR="007351FE" w:rsidRPr="005A245A">
        <w:rPr>
          <w:rFonts w:ascii="Segoe UI Historic" w:hAnsi="Segoe UI Historic" w:cs="Segoe UI Historic"/>
          <w:lang w:val="es-MX" w:eastAsia="es-MX"/>
        </w:rPr>
        <w:t xml:space="preserve">(5) </w:t>
      </w:r>
      <w:r w:rsidR="00963DA3" w:rsidRPr="005A245A">
        <w:rPr>
          <w:rFonts w:ascii="Segoe UI Historic" w:hAnsi="Segoe UI Historic" w:cs="Segoe UI Historic"/>
          <w:lang w:val="es-MX" w:eastAsia="es-MX"/>
        </w:rPr>
        <w:t>regiones del estado y a</w:t>
      </w:r>
      <w:r w:rsidRPr="005A245A">
        <w:rPr>
          <w:rFonts w:ascii="Segoe UI Historic" w:hAnsi="Segoe UI Historic" w:cs="Segoe UI Historic"/>
          <w:lang w:val="es-MX" w:eastAsia="es-MX"/>
        </w:rPr>
        <w:t xml:space="preserve"> la difusión de la </w:t>
      </w:r>
      <w:r w:rsidR="00963DA3" w:rsidRPr="005A245A">
        <w:rPr>
          <w:rFonts w:ascii="Segoe UI Historic" w:hAnsi="Segoe UI Historic" w:cs="Segoe UI Historic"/>
          <w:lang w:val="es-MX" w:eastAsia="es-MX"/>
        </w:rPr>
        <w:t>misma</w:t>
      </w:r>
      <w:r w:rsidRPr="005A245A">
        <w:rPr>
          <w:rFonts w:ascii="Segoe UI Historic" w:hAnsi="Segoe UI Historic" w:cs="Segoe UI Historic"/>
          <w:lang w:val="es-MX" w:eastAsia="es-MX"/>
        </w:rPr>
        <w:t xml:space="preserve">, a través de programas </w:t>
      </w:r>
      <w:r w:rsidR="00963DA3" w:rsidRPr="005A245A">
        <w:rPr>
          <w:rFonts w:ascii="Segoe UI Historic" w:hAnsi="Segoe UI Historic" w:cs="Segoe UI Historic"/>
          <w:lang w:val="es-MX" w:eastAsia="es-MX"/>
        </w:rPr>
        <w:t xml:space="preserve">y spots </w:t>
      </w:r>
      <w:r w:rsidRPr="005A245A">
        <w:rPr>
          <w:rFonts w:ascii="Segoe UI Historic" w:hAnsi="Segoe UI Historic" w:cs="Segoe UI Historic"/>
          <w:lang w:val="es-MX" w:eastAsia="es-MX"/>
        </w:rPr>
        <w:t xml:space="preserve">de radio, inserciones en prensa a nivel estatal, </w:t>
      </w:r>
      <w:r w:rsidR="00963DA3" w:rsidRPr="005A245A">
        <w:rPr>
          <w:rFonts w:ascii="Segoe UI Historic" w:hAnsi="Segoe UI Historic" w:cs="Segoe UI Historic"/>
          <w:lang w:val="es-MX" w:eastAsia="es-MX"/>
        </w:rPr>
        <w:t xml:space="preserve">envío de correos electrónicos a directorios de OSC, </w:t>
      </w:r>
      <w:r w:rsidRPr="005A245A">
        <w:rPr>
          <w:rFonts w:ascii="Segoe UI Historic" w:hAnsi="Segoe UI Historic" w:cs="Segoe UI Historic"/>
          <w:lang w:val="es-MX" w:eastAsia="es-MX"/>
        </w:rPr>
        <w:t>publicaciones en redes sociales y en la página web</w:t>
      </w:r>
      <w:r w:rsidR="0081115E" w:rsidRPr="005A245A">
        <w:rPr>
          <w:rFonts w:ascii="Segoe UI Historic" w:hAnsi="Segoe UI Historic" w:cs="Segoe UI Historic"/>
          <w:lang w:val="es-MX" w:eastAsia="es-MX"/>
        </w:rPr>
        <w:t xml:space="preserve"> del Instituto: La evidencia de estas acciones está disponible para consulta en el sitio de internet</w:t>
      </w:r>
      <w:r w:rsidRPr="005A245A">
        <w:rPr>
          <w:rFonts w:ascii="Segoe UI Historic" w:hAnsi="Segoe UI Historic" w:cs="Segoe UI Historic"/>
          <w:lang w:val="es-MX" w:eastAsia="es-MX"/>
        </w:rPr>
        <w:t xml:space="preserve"> del Instituto</w:t>
      </w:r>
      <w:r w:rsidR="0081115E" w:rsidRPr="005A245A">
        <w:rPr>
          <w:rStyle w:val="Refdenotaalpie"/>
          <w:rFonts w:ascii="Segoe UI Historic" w:hAnsi="Segoe UI Historic" w:cs="Segoe UI Historic"/>
          <w:lang w:val="es-MX" w:eastAsia="es-MX"/>
        </w:rPr>
        <w:footnoteReference w:id="5"/>
      </w:r>
      <w:r w:rsidRPr="005A245A">
        <w:rPr>
          <w:rFonts w:ascii="Segoe UI Historic" w:hAnsi="Segoe UI Historic" w:cs="Segoe UI Historic"/>
          <w:lang w:val="es-MX" w:eastAsia="es-MX"/>
        </w:rPr>
        <w:t>.</w:t>
      </w:r>
    </w:p>
    <w:p w14:paraId="261C069D" w14:textId="0A8CFBED" w:rsidR="00113EB7" w:rsidRPr="005A245A" w:rsidRDefault="00113EB7" w:rsidP="00F96459">
      <w:pPr>
        <w:spacing w:line="276" w:lineRule="auto"/>
        <w:jc w:val="both"/>
        <w:rPr>
          <w:rFonts w:ascii="Segoe UI Historic" w:hAnsi="Segoe UI Historic" w:cs="Segoe UI Historic"/>
          <w:lang w:val="es-MX" w:eastAsia="es-MX"/>
        </w:rPr>
      </w:pPr>
    </w:p>
    <w:p w14:paraId="59E299D4" w14:textId="44468A66" w:rsidR="001E578A" w:rsidRPr="005A245A" w:rsidRDefault="00DC1564" w:rsidP="00F96459">
      <w:pPr>
        <w:spacing w:line="276" w:lineRule="auto"/>
        <w:jc w:val="both"/>
        <w:rPr>
          <w:rFonts w:ascii="Segoe UI Historic" w:hAnsi="Segoe UI Historic" w:cs="Segoe UI Historic"/>
          <w:lang w:val="es-MX" w:eastAsia="es-MX"/>
        </w:rPr>
      </w:pPr>
      <w:r w:rsidRPr="005A245A">
        <w:rPr>
          <w:rFonts w:ascii="Segoe UI Historic" w:hAnsi="Segoe UI Historic" w:cs="Segoe UI Historic"/>
          <w:noProof/>
          <w:lang w:val="es-MX" w:eastAsia="es-MX"/>
        </w:rPr>
        <w:drawing>
          <wp:anchor distT="0" distB="0" distL="114300" distR="114300" simplePos="0" relativeHeight="251673600" behindDoc="0" locked="0" layoutInCell="1" allowOverlap="1" wp14:anchorId="613847D0" wp14:editId="30490398">
            <wp:simplePos x="0" y="0"/>
            <wp:positionH relativeFrom="margin">
              <wp:align>left</wp:align>
            </wp:positionH>
            <wp:positionV relativeFrom="paragraph">
              <wp:posOffset>57150</wp:posOffset>
            </wp:positionV>
            <wp:extent cx="2343150" cy="3190875"/>
            <wp:effectExtent l="0" t="0" r="0" b="9525"/>
            <wp:wrapThrough wrapText="bothSides">
              <wp:wrapPolygon edited="0">
                <wp:start x="0" y="0"/>
                <wp:lineTo x="0" y="21536"/>
                <wp:lineTo x="21424" y="21536"/>
                <wp:lineTo x="21424" y="0"/>
                <wp:lineTo x="0" y="0"/>
              </wp:wrapPolygon>
            </wp:wrapThrough>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8098" cy="319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78A" w:rsidRPr="005A245A">
        <w:rPr>
          <w:rFonts w:ascii="Segoe UI Historic" w:hAnsi="Segoe UI Historic" w:cs="Segoe UI Historic"/>
          <w:lang w:val="es-MX" w:eastAsia="es-MX"/>
        </w:rPr>
        <w:t>Así, el 17 de enero de 2019 el ICAI participó como observador y facilitador de las reuniones que se llev</w:t>
      </w:r>
      <w:r w:rsidR="00AC3A83" w:rsidRPr="005A245A">
        <w:rPr>
          <w:rFonts w:ascii="Segoe UI Historic" w:hAnsi="Segoe UI Historic" w:cs="Segoe UI Historic"/>
          <w:lang w:val="es-MX" w:eastAsia="es-MX"/>
        </w:rPr>
        <w:t xml:space="preserve">aron a cabo simultáneamente en </w:t>
      </w:r>
      <w:r w:rsidR="001E578A" w:rsidRPr="005A245A">
        <w:rPr>
          <w:rFonts w:ascii="Segoe UI Historic" w:hAnsi="Segoe UI Historic" w:cs="Segoe UI Historic"/>
          <w:lang w:val="es-MX" w:eastAsia="es-MX"/>
        </w:rPr>
        <w:t xml:space="preserve">las cinco (5) regiones del </w:t>
      </w:r>
      <w:r w:rsidR="00AC3A83" w:rsidRPr="005A245A">
        <w:rPr>
          <w:rFonts w:ascii="Segoe UI Historic" w:hAnsi="Segoe UI Historic" w:cs="Segoe UI Historic"/>
          <w:lang w:val="es-MX" w:eastAsia="es-MX"/>
        </w:rPr>
        <w:t xml:space="preserve">estado, donde los representantes de treinta y nueve (39) OSC </w:t>
      </w:r>
      <w:r w:rsidR="001E578A" w:rsidRPr="005A245A">
        <w:rPr>
          <w:rFonts w:ascii="Segoe UI Historic" w:hAnsi="Segoe UI Historic" w:cs="Segoe UI Historic"/>
          <w:lang w:val="es-MX" w:eastAsia="es-MX"/>
        </w:rPr>
        <w:t>eligi</w:t>
      </w:r>
      <w:r w:rsidR="00AC3A83" w:rsidRPr="005A245A">
        <w:rPr>
          <w:rFonts w:ascii="Segoe UI Historic" w:hAnsi="Segoe UI Historic" w:cs="Segoe UI Historic"/>
          <w:lang w:val="es-MX" w:eastAsia="es-MX"/>
        </w:rPr>
        <w:t>eron</w:t>
      </w:r>
      <w:r w:rsidR="001E578A" w:rsidRPr="005A245A">
        <w:rPr>
          <w:rFonts w:ascii="Segoe UI Historic" w:hAnsi="Segoe UI Historic" w:cs="Segoe UI Historic"/>
          <w:lang w:val="es-MX" w:eastAsia="es-MX"/>
        </w:rPr>
        <w:t xml:space="preserve"> a los enlaces regionales de gobierno abierto</w:t>
      </w:r>
      <w:r w:rsidR="00AC3A83" w:rsidRPr="005A245A">
        <w:rPr>
          <w:rFonts w:ascii="Segoe UI Historic" w:hAnsi="Segoe UI Historic" w:cs="Segoe UI Historic"/>
          <w:lang w:val="es-MX" w:eastAsia="es-MX"/>
        </w:rPr>
        <w:t>.</w:t>
      </w:r>
    </w:p>
    <w:p w14:paraId="15FA1D7C" w14:textId="77777777" w:rsidR="00963DA3" w:rsidRPr="005A245A" w:rsidRDefault="00963DA3" w:rsidP="00F96459">
      <w:pPr>
        <w:spacing w:line="276" w:lineRule="auto"/>
        <w:jc w:val="both"/>
        <w:rPr>
          <w:rFonts w:ascii="Segoe UI Historic" w:hAnsi="Segoe UI Historic" w:cs="Segoe UI Historic"/>
          <w:lang w:val="es-MX" w:eastAsia="es-MX"/>
        </w:rPr>
      </w:pPr>
    </w:p>
    <w:p w14:paraId="24B301F8" w14:textId="1EB3C3B0" w:rsidR="00963DA3" w:rsidRPr="005A245A" w:rsidRDefault="00963DA3" w:rsidP="00F9645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Posteriormente</w:t>
      </w:r>
      <w:r w:rsidR="000B326A"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 xml:space="preserve"> el ICAI facilitó una reunión entre los cinco</w:t>
      </w:r>
      <w:r w:rsidR="007351FE" w:rsidRPr="005A245A">
        <w:rPr>
          <w:rFonts w:ascii="Segoe UI Historic" w:hAnsi="Segoe UI Historic" w:cs="Segoe UI Historic"/>
          <w:lang w:val="es-MX" w:eastAsia="es-MX"/>
        </w:rPr>
        <w:t xml:space="preserve"> (5)</w:t>
      </w:r>
      <w:r w:rsidRPr="005A245A">
        <w:rPr>
          <w:rFonts w:ascii="Segoe UI Historic" w:hAnsi="Segoe UI Historic" w:cs="Segoe UI Historic"/>
          <w:lang w:val="es-MX" w:eastAsia="es-MX"/>
        </w:rPr>
        <w:t xml:space="preserve"> enlaces regionales, también llamado Núcleo de la Sociedad Civil, para que entre ellos eligieran a su representante y suplente ante el STGA. </w:t>
      </w:r>
    </w:p>
    <w:p w14:paraId="40FD7E07" w14:textId="77777777" w:rsidR="00963DA3" w:rsidRPr="005A245A" w:rsidRDefault="00963DA3" w:rsidP="00F96459">
      <w:pPr>
        <w:spacing w:line="276" w:lineRule="auto"/>
        <w:jc w:val="both"/>
        <w:rPr>
          <w:rFonts w:ascii="Segoe UI Historic" w:hAnsi="Segoe UI Historic" w:cs="Segoe UI Historic"/>
          <w:lang w:val="es-MX" w:eastAsia="es-MX"/>
        </w:rPr>
      </w:pPr>
    </w:p>
    <w:p w14:paraId="51E7E2A0" w14:textId="1874858E"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El 9 de abril de 2019, se realizó la in</w:t>
      </w:r>
      <w:r w:rsidR="00471D04" w:rsidRPr="005A245A">
        <w:rPr>
          <w:rFonts w:ascii="Segoe UI Historic" w:hAnsi="Segoe UI Historic" w:cs="Segoe UI Historic"/>
          <w:lang w:val="es-MX" w:eastAsia="es-MX"/>
        </w:rPr>
        <w:t>stalación</w:t>
      </w:r>
      <w:r w:rsidRPr="005A245A">
        <w:rPr>
          <w:rFonts w:ascii="Segoe UI Historic" w:hAnsi="Segoe UI Historic" w:cs="Segoe UI Historic"/>
          <w:lang w:val="es-MX" w:eastAsia="es-MX"/>
        </w:rPr>
        <w:t xml:space="preserve"> del Secretariado Técnico de Gobierno Abierto, </w:t>
      </w:r>
      <w:r w:rsidR="0081186B" w:rsidRPr="005A245A">
        <w:rPr>
          <w:rFonts w:ascii="Segoe UI Historic" w:hAnsi="Segoe UI Historic" w:cs="Segoe UI Historic"/>
          <w:lang w:val="es-MX" w:eastAsia="es-MX"/>
        </w:rPr>
        <w:t xml:space="preserve"> y sus </w:t>
      </w:r>
      <w:r w:rsidRPr="005A245A">
        <w:rPr>
          <w:rFonts w:ascii="Segoe UI Historic" w:hAnsi="Segoe UI Historic" w:cs="Segoe UI Historic"/>
          <w:lang w:val="es-MX" w:eastAsia="es-MX"/>
        </w:rPr>
        <w:t>integrantes son:</w:t>
      </w:r>
    </w:p>
    <w:p w14:paraId="7E3D5EAE" w14:textId="77777777" w:rsidR="00963DA3" w:rsidRPr="005A245A" w:rsidRDefault="00963DA3" w:rsidP="00963DA3">
      <w:pPr>
        <w:spacing w:line="276" w:lineRule="auto"/>
        <w:jc w:val="both"/>
        <w:rPr>
          <w:rFonts w:ascii="Segoe UI Historic" w:hAnsi="Segoe UI Historic" w:cs="Segoe UI Historic"/>
          <w:lang w:val="es-MX" w:eastAsia="es-MX"/>
        </w:rPr>
      </w:pPr>
    </w:p>
    <w:p w14:paraId="47EE07AA" w14:textId="49346324"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 xml:space="preserve">Representante de la Sociedad Civil: Lic. Leticia Bravo Ostos, Integrante de Alzando Voces Laguna A.C., Enlace de la Sociedad Civil de la Región Laguna </w:t>
      </w:r>
    </w:p>
    <w:p w14:paraId="16F49F4F" w14:textId="77777777"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Representante de la Autoridad Local: Lic. Teresa Guajardo Berlanga, Secretaria de Fiscalización y Rendición de Cuentas</w:t>
      </w:r>
    </w:p>
    <w:p w14:paraId="583285EA" w14:textId="77777777"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Representante del Instituto Coahuilense de Acceso a la Información Pública: Lic. Luis González Briseño, Comisionado Presidente</w:t>
      </w:r>
    </w:p>
    <w:p w14:paraId="22A27393" w14:textId="77777777" w:rsidR="00296248" w:rsidRPr="005A245A" w:rsidRDefault="00296248" w:rsidP="00963DA3">
      <w:pPr>
        <w:spacing w:line="276" w:lineRule="auto"/>
        <w:jc w:val="both"/>
        <w:rPr>
          <w:rFonts w:ascii="Segoe UI Historic" w:hAnsi="Segoe UI Historic" w:cs="Segoe UI Historic"/>
          <w:lang w:val="es-MX" w:eastAsia="es-MX"/>
        </w:rPr>
      </w:pPr>
    </w:p>
    <w:p w14:paraId="61886A58" w14:textId="77777777"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Los suplentes:</w:t>
      </w:r>
    </w:p>
    <w:p w14:paraId="49649C4B" w14:textId="77777777" w:rsidR="00963DA3" w:rsidRPr="005A245A" w:rsidRDefault="00963DA3" w:rsidP="00963DA3">
      <w:pPr>
        <w:spacing w:line="276" w:lineRule="auto"/>
        <w:jc w:val="both"/>
        <w:rPr>
          <w:rFonts w:ascii="Segoe UI Historic" w:hAnsi="Segoe UI Historic" w:cs="Segoe UI Historic"/>
          <w:lang w:val="es-MX" w:eastAsia="es-MX"/>
        </w:rPr>
      </w:pPr>
    </w:p>
    <w:p w14:paraId="33CCB96C" w14:textId="25D9EF5C"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Suplente del Representante de la Sociedad Civil: Lic. René Arellano Gómez, Vicepresidente de la Asociación de Reporteros y Corresponsales del Norte de Coahuila (ARCNC), Enlace de la Sociedad Civil de la Región Norte</w:t>
      </w:r>
      <w:r w:rsidR="0034335A" w:rsidRPr="005A245A">
        <w:rPr>
          <w:rFonts w:ascii="Segoe UI Historic" w:hAnsi="Segoe UI Historic" w:cs="Segoe UI Historic"/>
          <w:lang w:val="es-MX" w:eastAsia="es-MX"/>
        </w:rPr>
        <w:t>.</w:t>
      </w:r>
    </w:p>
    <w:p w14:paraId="178F9B41" w14:textId="7A1C2C3C"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 xml:space="preserve">Suplente de la Representante de la Autoridad Local: Lic. Mariana </w:t>
      </w:r>
      <w:proofErr w:type="spellStart"/>
      <w:r w:rsidRPr="005A245A">
        <w:rPr>
          <w:rFonts w:ascii="Segoe UI Historic" w:hAnsi="Segoe UI Historic" w:cs="Segoe UI Historic"/>
          <w:lang w:val="es-MX" w:eastAsia="es-MX"/>
        </w:rPr>
        <w:t>Pechir</w:t>
      </w:r>
      <w:proofErr w:type="spellEnd"/>
      <w:r w:rsidRPr="005A245A">
        <w:rPr>
          <w:rFonts w:ascii="Segoe UI Historic" w:hAnsi="Segoe UI Historic" w:cs="Segoe UI Historic"/>
          <w:lang w:val="es-MX" w:eastAsia="es-MX"/>
        </w:rPr>
        <w:t xml:space="preserve"> Pérez, Coordinadora de Órganos </w:t>
      </w:r>
      <w:r w:rsidR="0034335A" w:rsidRPr="005A245A">
        <w:rPr>
          <w:rFonts w:ascii="Segoe UI Historic" w:hAnsi="Segoe UI Historic" w:cs="Segoe UI Historic"/>
          <w:lang w:val="es-MX" w:eastAsia="es-MX"/>
        </w:rPr>
        <w:t xml:space="preserve">Internos </w:t>
      </w:r>
      <w:r w:rsidRPr="005A245A">
        <w:rPr>
          <w:rFonts w:ascii="Segoe UI Historic" w:hAnsi="Segoe UI Historic" w:cs="Segoe UI Historic"/>
          <w:lang w:val="es-MX" w:eastAsia="es-MX"/>
        </w:rPr>
        <w:t>de Control de la Secretaría de Fiscalización y Rendición de Cuentas</w:t>
      </w:r>
      <w:r w:rsidR="0034335A" w:rsidRPr="005A245A">
        <w:rPr>
          <w:rFonts w:ascii="Segoe UI Historic" w:hAnsi="Segoe UI Historic" w:cs="Segoe UI Historic"/>
          <w:lang w:val="es-MX" w:eastAsia="es-MX"/>
        </w:rPr>
        <w:t>.</w:t>
      </w:r>
    </w:p>
    <w:p w14:paraId="73B0E70E" w14:textId="34C0761D"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 xml:space="preserve">Suplente del Representante del Instituto Coahuilense de Acceso a la Información Pública: Lic. Bertha </w:t>
      </w:r>
      <w:proofErr w:type="spellStart"/>
      <w:r w:rsidRPr="005A245A">
        <w:rPr>
          <w:rFonts w:ascii="Segoe UI Historic" w:hAnsi="Segoe UI Historic" w:cs="Segoe UI Historic"/>
          <w:lang w:val="es-MX" w:eastAsia="es-MX"/>
        </w:rPr>
        <w:t>Icela</w:t>
      </w:r>
      <w:proofErr w:type="spellEnd"/>
      <w:r w:rsidRPr="005A245A">
        <w:rPr>
          <w:rFonts w:ascii="Segoe UI Historic" w:hAnsi="Segoe UI Historic" w:cs="Segoe UI Historic"/>
          <w:lang w:val="es-MX" w:eastAsia="es-MX"/>
        </w:rPr>
        <w:t xml:space="preserve"> Mata Ortiz, Comisionada</w:t>
      </w:r>
      <w:r w:rsidR="0034335A" w:rsidRPr="005A245A">
        <w:rPr>
          <w:rFonts w:ascii="Segoe UI Historic" w:hAnsi="Segoe UI Historic" w:cs="Segoe UI Historic"/>
          <w:lang w:val="es-MX" w:eastAsia="es-MX"/>
        </w:rPr>
        <w:t>.</w:t>
      </w:r>
    </w:p>
    <w:p w14:paraId="649D0197" w14:textId="77777777" w:rsidR="00963DA3" w:rsidRPr="005A245A" w:rsidRDefault="00963DA3" w:rsidP="00963DA3">
      <w:pPr>
        <w:spacing w:line="276" w:lineRule="auto"/>
        <w:jc w:val="both"/>
        <w:rPr>
          <w:rFonts w:ascii="Segoe UI Historic" w:hAnsi="Segoe UI Historic" w:cs="Segoe UI Historic"/>
          <w:lang w:val="es-MX" w:eastAsia="es-MX"/>
        </w:rPr>
      </w:pPr>
    </w:p>
    <w:p w14:paraId="7652E148" w14:textId="77777777"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Los Enlaces Regionales de la Sociedad Civil:</w:t>
      </w:r>
    </w:p>
    <w:p w14:paraId="1366390B" w14:textId="77777777" w:rsidR="00963DA3" w:rsidRPr="005A245A" w:rsidRDefault="00963DA3" w:rsidP="00963DA3">
      <w:pPr>
        <w:spacing w:line="276" w:lineRule="auto"/>
        <w:jc w:val="both"/>
        <w:rPr>
          <w:rFonts w:ascii="Segoe UI Historic" w:hAnsi="Segoe UI Historic" w:cs="Segoe UI Historic"/>
          <w:lang w:val="es-MX" w:eastAsia="es-MX"/>
        </w:rPr>
      </w:pPr>
    </w:p>
    <w:p w14:paraId="649988C8" w14:textId="28B37BC3"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Enlace de la Sociedad Civil de la Región Carbonífera: Ing. Judith A. Flores Aguilar, Integrante del Consejo Ecológico de Participación Ciudadana A.C- CEPACI</w:t>
      </w:r>
    </w:p>
    <w:p w14:paraId="24325BC6" w14:textId="77777777"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Enlace de la Sociedad Civil de la Región Centro: Dr. Daniel Moreno Villarreal, Presidente de Por Una Vida Digna y Contra el Cáncer A.C</w:t>
      </w:r>
    </w:p>
    <w:p w14:paraId="453030F7" w14:textId="77777777"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 xml:space="preserve">Enlace de la Sociedad Civil de la Región Sureste: Lic. Victoria de los Ángeles Ramos del Bosque, Directora Operativa de La casa de los niños de Saltillo A.C. </w:t>
      </w:r>
    </w:p>
    <w:p w14:paraId="64D34EEB" w14:textId="77777777" w:rsidR="00963DA3" w:rsidRPr="005A245A" w:rsidRDefault="00963DA3" w:rsidP="00963DA3">
      <w:pPr>
        <w:spacing w:line="276" w:lineRule="auto"/>
        <w:jc w:val="both"/>
        <w:rPr>
          <w:rFonts w:ascii="Segoe UI Historic" w:hAnsi="Segoe UI Historic" w:cs="Segoe UI Historic"/>
          <w:lang w:val="es-MX" w:eastAsia="es-MX"/>
        </w:rPr>
      </w:pPr>
    </w:p>
    <w:p w14:paraId="4464713A" w14:textId="14EB88A4"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En concordancia con lo anterior, forman parte del Secretariado, con voz, pero sin voto, los Enlaces de la Sociedad Civil de las regiones del Estado.</w:t>
      </w:r>
    </w:p>
    <w:p w14:paraId="5C589210" w14:textId="77777777" w:rsidR="00963DA3" w:rsidRPr="005A245A" w:rsidRDefault="00963DA3" w:rsidP="00963DA3">
      <w:pPr>
        <w:spacing w:line="276" w:lineRule="auto"/>
        <w:jc w:val="both"/>
        <w:rPr>
          <w:rFonts w:ascii="Segoe UI Historic" w:hAnsi="Segoe UI Historic" w:cs="Segoe UI Historic"/>
          <w:lang w:val="es-MX" w:eastAsia="es-MX"/>
        </w:rPr>
      </w:pPr>
    </w:p>
    <w:p w14:paraId="4CE86167" w14:textId="089FB671"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Cabe destacar que con base en el acuerdo del Núcleo de la Sociedad Civil y con la finalidad de favorecer la equidad de género, la rotación de actores y la participación ciudadana, la representación de la Sociedad Civil en el STGA será rotativa, de la siguiente manera:</w:t>
      </w:r>
    </w:p>
    <w:p w14:paraId="09ED9459" w14:textId="77777777" w:rsidR="00963DA3" w:rsidRPr="005A245A" w:rsidRDefault="00963DA3" w:rsidP="00963DA3">
      <w:pPr>
        <w:spacing w:line="276" w:lineRule="auto"/>
        <w:jc w:val="both"/>
        <w:rPr>
          <w:rFonts w:ascii="Segoe UI Historic" w:hAnsi="Segoe UI Historic" w:cs="Segoe UI Historic"/>
          <w:lang w:val="es-MX" w:eastAsia="es-MX"/>
        </w:rPr>
      </w:pPr>
    </w:p>
    <w:p w14:paraId="7A60CB55" w14:textId="6BE77B9F" w:rsidR="00963DA3" w:rsidRPr="005A245A" w:rsidRDefault="00963DA3"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Al cumplir un año la instalación del Secretariado, el representante de la Sociedad Civil en el STGA será el </w:t>
      </w:r>
      <w:r w:rsidR="00471D04" w:rsidRPr="005A245A">
        <w:rPr>
          <w:rFonts w:ascii="Segoe UI Historic" w:hAnsi="Segoe UI Historic" w:cs="Segoe UI Historic"/>
          <w:lang w:val="es-MX" w:eastAsia="es-MX"/>
        </w:rPr>
        <w:t>Enlace de la región norte</w:t>
      </w:r>
      <w:r w:rsidRPr="005A245A">
        <w:rPr>
          <w:rFonts w:ascii="Segoe UI Historic" w:hAnsi="Segoe UI Historic" w:cs="Segoe UI Historic"/>
          <w:lang w:val="es-MX" w:eastAsia="es-MX"/>
        </w:rPr>
        <w:t xml:space="preserve"> y su suplente será </w:t>
      </w:r>
      <w:r w:rsidR="00471D04" w:rsidRPr="005A245A">
        <w:rPr>
          <w:rFonts w:ascii="Segoe UI Historic" w:hAnsi="Segoe UI Historic" w:cs="Segoe UI Historic"/>
          <w:lang w:val="es-MX" w:eastAsia="es-MX"/>
        </w:rPr>
        <w:t>la Enlace de la región carbonífera.</w:t>
      </w:r>
      <w:r w:rsidRPr="005A245A">
        <w:rPr>
          <w:rFonts w:ascii="Segoe UI Historic" w:hAnsi="Segoe UI Historic" w:cs="Segoe UI Historic"/>
          <w:lang w:val="es-MX" w:eastAsia="es-MX"/>
        </w:rPr>
        <w:t xml:space="preserve"> </w:t>
      </w:r>
    </w:p>
    <w:p w14:paraId="2A7E7BC6" w14:textId="6D2A6077" w:rsidR="00471D04" w:rsidRPr="005A245A" w:rsidRDefault="00471D04" w:rsidP="00963DA3">
      <w:pPr>
        <w:spacing w:line="276" w:lineRule="auto"/>
        <w:jc w:val="both"/>
        <w:rPr>
          <w:rFonts w:ascii="Segoe UI Historic" w:hAnsi="Segoe UI Historic" w:cs="Segoe UI Historic"/>
          <w:lang w:val="es-MX" w:eastAsia="es-MX"/>
        </w:rPr>
      </w:pPr>
    </w:p>
    <w:p w14:paraId="68F38A64" w14:textId="08EBDE43" w:rsidR="00471D04" w:rsidRPr="005A245A" w:rsidRDefault="00471D04"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 xml:space="preserve">Como en el ejercicio anterior, el Secretariado se complementó con la figura del Facilitador, </w:t>
      </w:r>
      <w:r w:rsidR="00E12B8B" w:rsidRPr="005A245A">
        <w:rPr>
          <w:rFonts w:ascii="Segoe UI Historic" w:hAnsi="Segoe UI Historic" w:cs="Segoe UI Historic"/>
          <w:lang w:val="es-MX" w:eastAsia="es-MX"/>
        </w:rPr>
        <w:t xml:space="preserve">a propuesta del ICAI </w:t>
      </w:r>
      <w:r w:rsidR="00670051" w:rsidRPr="005A245A">
        <w:rPr>
          <w:rFonts w:ascii="Segoe UI Historic" w:hAnsi="Segoe UI Historic" w:cs="Segoe UI Historic"/>
          <w:lang w:val="es-MX" w:eastAsia="es-MX"/>
        </w:rPr>
        <w:t xml:space="preserve">y con base en el acuerdo tomado por </w:t>
      </w:r>
      <w:r w:rsidR="00E12B8B" w:rsidRPr="005A245A">
        <w:rPr>
          <w:rFonts w:ascii="Segoe UI Historic" w:hAnsi="Segoe UI Historic" w:cs="Segoe UI Historic"/>
          <w:lang w:val="es-MX" w:eastAsia="es-MX"/>
        </w:rPr>
        <w:t xml:space="preserve">unanimidad </w:t>
      </w:r>
      <w:r w:rsidR="00670051" w:rsidRPr="005A245A">
        <w:rPr>
          <w:rFonts w:ascii="Segoe UI Historic" w:hAnsi="Segoe UI Historic" w:cs="Segoe UI Historic"/>
          <w:lang w:val="es-MX" w:eastAsia="es-MX"/>
        </w:rPr>
        <w:t>en</w:t>
      </w:r>
      <w:r w:rsidR="00E12B8B" w:rsidRPr="005A245A">
        <w:rPr>
          <w:rFonts w:ascii="Segoe UI Historic" w:hAnsi="Segoe UI Historic" w:cs="Segoe UI Historic"/>
          <w:lang w:val="es-MX" w:eastAsia="es-MX"/>
        </w:rPr>
        <w:t xml:space="preserve"> STGA se eligió al Mtro. Héctor Gil Müller</w:t>
      </w:r>
      <w:r w:rsidR="000D1B1F" w:rsidRPr="005A245A">
        <w:rPr>
          <w:rFonts w:ascii="Segoe UI Historic" w:hAnsi="Segoe UI Historic" w:cs="Segoe UI Historic"/>
          <w:lang w:val="es-MX" w:eastAsia="es-MX"/>
        </w:rPr>
        <w:t xml:space="preserve">, </w:t>
      </w:r>
      <w:r w:rsidRPr="005A245A">
        <w:rPr>
          <w:rFonts w:ascii="Segoe UI Historic" w:hAnsi="Segoe UI Historic" w:cs="Segoe UI Historic"/>
          <w:lang w:val="es-MX" w:eastAsia="es-MX"/>
        </w:rPr>
        <w:t>académico de la Universidad Autónoma del Noreste</w:t>
      </w:r>
      <w:r w:rsidR="00670051" w:rsidRPr="005A245A">
        <w:rPr>
          <w:rFonts w:ascii="Segoe UI Historic" w:hAnsi="Segoe UI Historic" w:cs="Segoe UI Historic"/>
          <w:lang w:val="es-MX" w:eastAsia="es-MX"/>
        </w:rPr>
        <w:t xml:space="preserve"> (UANE)</w:t>
      </w:r>
      <w:r w:rsidR="00E12B8B" w:rsidRPr="005A245A">
        <w:rPr>
          <w:rFonts w:ascii="Segoe UI Historic" w:hAnsi="Segoe UI Historic" w:cs="Segoe UI Historic"/>
          <w:lang w:val="es-MX" w:eastAsia="es-MX"/>
        </w:rPr>
        <w:t>, i</w:t>
      </w:r>
      <w:r w:rsidRPr="005A245A">
        <w:rPr>
          <w:rFonts w:ascii="Segoe UI Historic" w:hAnsi="Segoe UI Historic" w:cs="Segoe UI Historic"/>
          <w:lang w:val="es-MX" w:eastAsia="es-MX"/>
        </w:rPr>
        <w:t xml:space="preserve">nstitución de educación </w:t>
      </w:r>
      <w:r w:rsidR="00E12B8B" w:rsidRPr="005A245A">
        <w:rPr>
          <w:rFonts w:ascii="Segoe UI Historic" w:hAnsi="Segoe UI Historic" w:cs="Segoe UI Historic"/>
          <w:lang w:val="es-MX" w:eastAsia="es-MX"/>
        </w:rPr>
        <w:t xml:space="preserve">superior </w:t>
      </w:r>
      <w:r w:rsidRPr="005A245A">
        <w:rPr>
          <w:rFonts w:ascii="Segoe UI Historic" w:hAnsi="Segoe UI Historic" w:cs="Segoe UI Historic"/>
          <w:lang w:val="es-MX" w:eastAsia="es-MX"/>
        </w:rPr>
        <w:t>privada</w:t>
      </w:r>
      <w:r w:rsidR="00E12B8B" w:rsidRPr="005A245A">
        <w:rPr>
          <w:rFonts w:ascii="Segoe UI Historic" w:hAnsi="Segoe UI Historic" w:cs="Segoe UI Historic"/>
          <w:lang w:val="es-MX" w:eastAsia="es-MX"/>
        </w:rPr>
        <w:t xml:space="preserve">, que por lo </w:t>
      </w:r>
      <w:r w:rsidR="00670051" w:rsidRPr="005A245A">
        <w:rPr>
          <w:rFonts w:ascii="Segoe UI Historic" w:hAnsi="Segoe UI Historic" w:cs="Segoe UI Historic"/>
          <w:lang w:val="es-MX" w:eastAsia="es-MX"/>
        </w:rPr>
        <w:t>anterior</w:t>
      </w:r>
      <w:r w:rsidR="00E12B8B" w:rsidRPr="005A245A">
        <w:rPr>
          <w:rFonts w:ascii="Segoe UI Historic" w:hAnsi="Segoe UI Historic" w:cs="Segoe UI Historic"/>
          <w:lang w:val="es-MX" w:eastAsia="es-MX"/>
        </w:rPr>
        <w:t xml:space="preserve"> no es sujeto obligado, y que tiene campus en las cinco</w:t>
      </w:r>
      <w:r w:rsidR="007351FE" w:rsidRPr="005A245A">
        <w:rPr>
          <w:rFonts w:ascii="Segoe UI Historic" w:hAnsi="Segoe UI Historic" w:cs="Segoe UI Historic"/>
          <w:lang w:val="es-MX" w:eastAsia="es-MX"/>
        </w:rPr>
        <w:t xml:space="preserve"> (5)</w:t>
      </w:r>
      <w:r w:rsidR="00E12B8B" w:rsidRPr="005A245A">
        <w:rPr>
          <w:rFonts w:ascii="Segoe UI Historic" w:hAnsi="Segoe UI Historic" w:cs="Segoe UI Historic"/>
          <w:lang w:val="es-MX" w:eastAsia="es-MX"/>
        </w:rPr>
        <w:t xml:space="preserve"> regiones de la entidad.</w:t>
      </w:r>
    </w:p>
    <w:p w14:paraId="0DC3B762" w14:textId="62111217" w:rsidR="00471D04" w:rsidRPr="005A245A" w:rsidRDefault="00471D04" w:rsidP="00963DA3">
      <w:pPr>
        <w:spacing w:line="276" w:lineRule="auto"/>
        <w:jc w:val="both"/>
        <w:rPr>
          <w:rFonts w:ascii="Segoe UI Historic" w:hAnsi="Segoe UI Historic" w:cs="Segoe UI Historic"/>
          <w:highlight w:val="yellow"/>
          <w:lang w:val="es-MX" w:eastAsia="es-MX"/>
        </w:rPr>
      </w:pPr>
      <w:r w:rsidRPr="005A245A">
        <w:rPr>
          <w:rFonts w:ascii="Segoe UI Historic" w:hAnsi="Segoe UI Historic" w:cs="Segoe UI Historic"/>
          <w:lang w:val="es-MX" w:eastAsia="es-MX"/>
        </w:rPr>
        <w:t xml:space="preserve"> </w:t>
      </w:r>
    </w:p>
    <w:p w14:paraId="720BC276" w14:textId="1ED14F92" w:rsidR="00963DA3" w:rsidRPr="005A245A" w:rsidRDefault="00471D04" w:rsidP="00963DA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S</w:t>
      </w:r>
      <w:r w:rsidR="00963DA3" w:rsidRPr="005A245A">
        <w:rPr>
          <w:rFonts w:ascii="Segoe UI Historic" w:hAnsi="Segoe UI Historic" w:cs="Segoe UI Historic"/>
          <w:lang w:val="es-MX" w:eastAsia="es-MX"/>
        </w:rPr>
        <w:t xml:space="preserve">e acordó que </w:t>
      </w:r>
      <w:r w:rsidRPr="005A245A">
        <w:rPr>
          <w:rFonts w:ascii="Segoe UI Historic" w:hAnsi="Segoe UI Historic" w:cs="Segoe UI Historic"/>
          <w:lang w:val="es-MX" w:eastAsia="es-MX"/>
        </w:rPr>
        <w:t>el</w:t>
      </w:r>
      <w:r w:rsidR="00963DA3" w:rsidRPr="005A245A">
        <w:rPr>
          <w:rFonts w:ascii="Segoe UI Historic" w:hAnsi="Segoe UI Historic" w:cs="Segoe UI Historic"/>
          <w:lang w:val="es-MX" w:eastAsia="es-MX"/>
        </w:rPr>
        <w:t xml:space="preserve"> Secretariado t</w:t>
      </w:r>
      <w:r w:rsidRPr="005A245A">
        <w:rPr>
          <w:rFonts w:ascii="Segoe UI Historic" w:hAnsi="Segoe UI Historic" w:cs="Segoe UI Historic"/>
          <w:lang w:val="es-MX" w:eastAsia="es-MX"/>
        </w:rPr>
        <w:t xml:space="preserve">endrá una vigencia de dos años, terminando su período en </w:t>
      </w:r>
      <w:r w:rsidR="005E46B0" w:rsidRPr="005A245A">
        <w:rPr>
          <w:rFonts w:ascii="Segoe UI Historic" w:hAnsi="Segoe UI Historic" w:cs="Segoe UI Historic"/>
          <w:lang w:val="es-MX" w:eastAsia="es-MX"/>
        </w:rPr>
        <w:t xml:space="preserve">el </w:t>
      </w:r>
      <w:r w:rsidRPr="005A245A">
        <w:rPr>
          <w:rFonts w:ascii="Segoe UI Historic" w:hAnsi="Segoe UI Historic" w:cs="Segoe UI Historic"/>
          <w:lang w:val="es-MX" w:eastAsia="es-MX"/>
        </w:rPr>
        <w:t>2021.</w:t>
      </w:r>
    </w:p>
    <w:p w14:paraId="42226FBD" w14:textId="77777777" w:rsidR="00E12B8B" w:rsidRPr="005A245A" w:rsidRDefault="00E12B8B" w:rsidP="00963DA3">
      <w:pPr>
        <w:spacing w:line="276" w:lineRule="auto"/>
        <w:jc w:val="both"/>
        <w:rPr>
          <w:rFonts w:ascii="Segoe UI Historic" w:hAnsi="Segoe UI Historic" w:cs="Segoe UI Historic"/>
          <w:lang w:val="es-MX" w:eastAsia="es-MX"/>
        </w:rPr>
      </w:pPr>
    </w:p>
    <w:p w14:paraId="3E258379" w14:textId="4B6FAB57" w:rsidR="00E12B8B" w:rsidRPr="005A245A" w:rsidRDefault="00E12B8B" w:rsidP="006C7B38">
      <w:pPr>
        <w:pStyle w:val="Prrafodelista"/>
        <w:numPr>
          <w:ilvl w:val="0"/>
          <w:numId w:val="43"/>
        </w:numPr>
        <w:spacing w:line="276" w:lineRule="auto"/>
        <w:jc w:val="both"/>
        <w:rPr>
          <w:rFonts w:ascii="Segoe UI Historic" w:hAnsi="Segoe UI Historic" w:cs="Segoe UI Historic"/>
          <w:b/>
          <w:lang w:val="es-MX" w:eastAsia="es-MX"/>
        </w:rPr>
      </w:pPr>
      <w:r w:rsidRPr="005A245A">
        <w:rPr>
          <w:rFonts w:ascii="Segoe UI Historic" w:hAnsi="Segoe UI Historic" w:cs="Segoe UI Historic"/>
          <w:b/>
          <w:lang w:val="es-MX" w:eastAsia="es-MX"/>
        </w:rPr>
        <w:t xml:space="preserve">PROCESO DE ELABORACIÓN </w:t>
      </w:r>
    </w:p>
    <w:p w14:paraId="0C5A3EA2" w14:textId="77777777" w:rsidR="00E12B8B" w:rsidRPr="005A245A" w:rsidRDefault="00E12B8B" w:rsidP="00E12B8B">
      <w:pPr>
        <w:spacing w:line="276" w:lineRule="auto"/>
        <w:jc w:val="both"/>
        <w:rPr>
          <w:rFonts w:ascii="Segoe UI Historic" w:hAnsi="Segoe UI Historic" w:cs="Segoe UI Historic"/>
          <w:lang w:val="es-MX" w:eastAsia="es-MX"/>
        </w:rPr>
      </w:pPr>
    </w:p>
    <w:p w14:paraId="0683988E" w14:textId="55C5053A" w:rsidR="00BE4BC1" w:rsidRPr="005A245A" w:rsidRDefault="00E12B8B" w:rsidP="004439E0">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Durante la primera sesión ordinaria del STGA</w:t>
      </w:r>
      <w:r w:rsidR="003E0AB0" w:rsidRPr="005A245A">
        <w:rPr>
          <w:rFonts w:ascii="Segoe UI Historic" w:hAnsi="Segoe UI Historic" w:cs="Segoe UI Historic"/>
          <w:lang w:val="es-MX" w:eastAsia="es-MX"/>
        </w:rPr>
        <w:t xml:space="preserve"> realizada el </w:t>
      </w:r>
      <w:r w:rsidR="004439E0" w:rsidRPr="005A245A">
        <w:rPr>
          <w:rFonts w:ascii="Segoe UI Historic" w:hAnsi="Segoe UI Historic" w:cs="Segoe UI Historic"/>
          <w:lang w:val="es-MX" w:eastAsia="es-MX"/>
        </w:rPr>
        <w:t xml:space="preserve">6 de junio de 2019 en la región carbonífera, los integrantes del STGA </w:t>
      </w:r>
      <w:r w:rsidR="0081186B" w:rsidRPr="005A245A">
        <w:rPr>
          <w:rFonts w:ascii="Segoe UI Historic" w:hAnsi="Segoe UI Historic" w:cs="Segoe UI Historic"/>
          <w:lang w:val="es-MX" w:eastAsia="es-MX"/>
        </w:rPr>
        <w:t xml:space="preserve">acordaron </w:t>
      </w:r>
      <w:r w:rsidR="004439E0" w:rsidRPr="005A245A">
        <w:rPr>
          <w:rFonts w:ascii="Segoe UI Historic" w:hAnsi="Segoe UI Historic" w:cs="Segoe UI Historic"/>
          <w:lang w:val="es-MX" w:eastAsia="es-MX"/>
        </w:rPr>
        <w:t>construir el Segundo Plan de Acción Local (2° PAL) con el enfoque de desarrollo sostenible y para el impulso del cumplimiento de la Agenda 2030</w:t>
      </w:r>
      <w:r w:rsidR="00BE4BC1" w:rsidRPr="005A245A">
        <w:rPr>
          <w:rFonts w:ascii="Segoe UI Historic" w:hAnsi="Segoe UI Historic" w:cs="Segoe UI Historic"/>
          <w:lang w:val="es-MX" w:eastAsia="es-MX"/>
        </w:rPr>
        <w:t>,</w:t>
      </w:r>
      <w:r w:rsidR="005E46B0" w:rsidRPr="005A245A">
        <w:rPr>
          <w:rFonts w:ascii="Segoe UI Historic" w:hAnsi="Segoe UI Historic" w:cs="Segoe UI Historic"/>
          <w:lang w:val="es-MX" w:eastAsia="es-MX"/>
        </w:rPr>
        <w:t xml:space="preserve"> a la cual nuestro país se ha adscrito, </w:t>
      </w:r>
      <w:r w:rsidR="00BE4BC1" w:rsidRPr="005A245A">
        <w:rPr>
          <w:rFonts w:ascii="Segoe UI Historic" w:hAnsi="Segoe UI Historic" w:cs="Segoe UI Historic"/>
          <w:lang w:val="es-MX" w:eastAsia="es-MX"/>
        </w:rPr>
        <w:t xml:space="preserve">cuyos ejes y objetivos se mencionan a continuación: </w:t>
      </w:r>
    </w:p>
    <w:p w14:paraId="34584103" w14:textId="77777777" w:rsidR="00BE4BC1" w:rsidRPr="005A245A" w:rsidRDefault="00BE4BC1" w:rsidP="004439E0">
      <w:pPr>
        <w:spacing w:line="276" w:lineRule="auto"/>
        <w:jc w:val="both"/>
        <w:rPr>
          <w:rFonts w:ascii="Segoe UI Historic" w:hAnsi="Segoe UI Historic" w:cs="Segoe UI Historic"/>
          <w:lang w:val="es-MX" w:eastAsia="es-MX"/>
        </w:rPr>
      </w:pPr>
    </w:p>
    <w:p w14:paraId="31C2D660" w14:textId="77777777" w:rsidR="00BE4BC1" w:rsidRPr="005A245A" w:rsidRDefault="00BE4BC1" w:rsidP="006C7B38">
      <w:pPr>
        <w:pStyle w:val="Prrafodelista"/>
        <w:numPr>
          <w:ilvl w:val="0"/>
          <w:numId w:val="7"/>
        </w:numPr>
        <w:spacing w:line="276" w:lineRule="auto"/>
        <w:ind w:left="360"/>
        <w:jc w:val="both"/>
        <w:rPr>
          <w:rFonts w:ascii="Segoe UI Historic" w:hAnsi="Segoe UI Historic" w:cs="Segoe UI Historic"/>
          <w:lang w:val="es-MX" w:eastAsia="es-MX"/>
        </w:rPr>
      </w:pPr>
      <w:r w:rsidRPr="005A245A">
        <w:rPr>
          <w:rFonts w:ascii="Segoe UI Historic" w:hAnsi="Segoe UI Historic" w:cs="Segoe UI Historic"/>
          <w:lang w:val="es-MX" w:eastAsia="es-MX"/>
        </w:rPr>
        <w:t>Personas:</w:t>
      </w:r>
    </w:p>
    <w:p w14:paraId="1AA6F2A0" w14:textId="77777777" w:rsidR="00BE4BC1" w:rsidRPr="005A245A" w:rsidRDefault="00BE4BC1" w:rsidP="006C7B38">
      <w:pPr>
        <w:pStyle w:val="Prrafodelista"/>
        <w:numPr>
          <w:ilvl w:val="0"/>
          <w:numId w:val="3"/>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Fin de la pobreza</w:t>
      </w:r>
    </w:p>
    <w:p w14:paraId="11B69E1F" w14:textId="77777777" w:rsidR="00BE4BC1" w:rsidRPr="005A245A" w:rsidRDefault="00BE4BC1" w:rsidP="006C7B38">
      <w:pPr>
        <w:pStyle w:val="Prrafodelista"/>
        <w:numPr>
          <w:ilvl w:val="0"/>
          <w:numId w:val="3"/>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Hambre cero</w:t>
      </w:r>
    </w:p>
    <w:p w14:paraId="25DCD55E" w14:textId="77777777" w:rsidR="00BE4BC1" w:rsidRPr="005A245A" w:rsidRDefault="00BE4BC1" w:rsidP="006C7B38">
      <w:pPr>
        <w:pStyle w:val="Prrafodelista"/>
        <w:numPr>
          <w:ilvl w:val="0"/>
          <w:numId w:val="3"/>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Salud y bienestar</w:t>
      </w:r>
    </w:p>
    <w:p w14:paraId="23F24347" w14:textId="77777777" w:rsidR="00BE4BC1" w:rsidRPr="005A245A" w:rsidRDefault="00BE4BC1" w:rsidP="006C7B38">
      <w:pPr>
        <w:pStyle w:val="Prrafodelista"/>
        <w:numPr>
          <w:ilvl w:val="0"/>
          <w:numId w:val="3"/>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Educación de calidad</w:t>
      </w:r>
    </w:p>
    <w:p w14:paraId="200BC340" w14:textId="77777777" w:rsidR="00BE4BC1" w:rsidRPr="005A245A" w:rsidRDefault="00BE4BC1" w:rsidP="006C7B38">
      <w:pPr>
        <w:pStyle w:val="Prrafodelista"/>
        <w:numPr>
          <w:ilvl w:val="0"/>
          <w:numId w:val="3"/>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Igualdad de género</w:t>
      </w:r>
    </w:p>
    <w:p w14:paraId="7E4E3A86" w14:textId="77777777" w:rsidR="00BE4BC1" w:rsidRPr="005A245A" w:rsidRDefault="00BE4BC1" w:rsidP="00BE4BC1">
      <w:pPr>
        <w:spacing w:line="276" w:lineRule="auto"/>
        <w:ind w:left="-360"/>
        <w:jc w:val="both"/>
        <w:rPr>
          <w:rFonts w:ascii="Segoe UI Historic" w:hAnsi="Segoe UI Historic" w:cs="Segoe UI Historic"/>
          <w:lang w:val="es-MX" w:eastAsia="es-MX"/>
        </w:rPr>
      </w:pPr>
    </w:p>
    <w:p w14:paraId="1A282370" w14:textId="77777777" w:rsidR="00BE4BC1" w:rsidRPr="005A245A" w:rsidRDefault="00BE4BC1" w:rsidP="006C7B38">
      <w:pPr>
        <w:pStyle w:val="Prrafodelista"/>
        <w:numPr>
          <w:ilvl w:val="0"/>
          <w:numId w:val="7"/>
        </w:numPr>
        <w:spacing w:line="276" w:lineRule="auto"/>
        <w:ind w:left="360"/>
        <w:jc w:val="both"/>
        <w:rPr>
          <w:rFonts w:ascii="Segoe UI Historic" w:hAnsi="Segoe UI Historic" w:cs="Segoe UI Historic"/>
          <w:lang w:val="es-MX" w:eastAsia="es-MX"/>
        </w:rPr>
      </w:pPr>
      <w:r w:rsidRPr="005A245A">
        <w:rPr>
          <w:rFonts w:ascii="Segoe UI Historic" w:hAnsi="Segoe UI Historic" w:cs="Segoe UI Historic"/>
          <w:lang w:val="es-MX" w:eastAsia="es-MX"/>
        </w:rPr>
        <w:t>Planeta:</w:t>
      </w:r>
    </w:p>
    <w:p w14:paraId="10E443CD" w14:textId="77777777" w:rsidR="00BE4BC1" w:rsidRPr="005A245A" w:rsidRDefault="00BE4BC1" w:rsidP="006C7B38">
      <w:pPr>
        <w:pStyle w:val="Prrafodelista"/>
        <w:numPr>
          <w:ilvl w:val="0"/>
          <w:numId w:val="4"/>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Agua limpia y saneamiento</w:t>
      </w:r>
    </w:p>
    <w:p w14:paraId="2009C739" w14:textId="77777777" w:rsidR="00BE4BC1" w:rsidRPr="005A245A" w:rsidRDefault="00BE4BC1" w:rsidP="006C7B38">
      <w:pPr>
        <w:pStyle w:val="Prrafodelista"/>
        <w:numPr>
          <w:ilvl w:val="0"/>
          <w:numId w:val="4"/>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Producción y consumo responsables</w:t>
      </w:r>
    </w:p>
    <w:p w14:paraId="322C8E94" w14:textId="77777777" w:rsidR="00BE4BC1" w:rsidRPr="005A245A" w:rsidRDefault="00BE4BC1" w:rsidP="006C7B38">
      <w:pPr>
        <w:pStyle w:val="Prrafodelista"/>
        <w:numPr>
          <w:ilvl w:val="0"/>
          <w:numId w:val="4"/>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Acción por el clima</w:t>
      </w:r>
    </w:p>
    <w:p w14:paraId="7266986F" w14:textId="77777777" w:rsidR="00BE4BC1" w:rsidRPr="005A245A" w:rsidRDefault="00BE4BC1" w:rsidP="006C7B38">
      <w:pPr>
        <w:pStyle w:val="Prrafodelista"/>
        <w:numPr>
          <w:ilvl w:val="0"/>
          <w:numId w:val="4"/>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Vida submarina</w:t>
      </w:r>
    </w:p>
    <w:p w14:paraId="64F2BDE7" w14:textId="77777777" w:rsidR="00BE4BC1" w:rsidRPr="005A245A" w:rsidRDefault="00BE4BC1" w:rsidP="006C7B38">
      <w:pPr>
        <w:pStyle w:val="Prrafodelista"/>
        <w:numPr>
          <w:ilvl w:val="0"/>
          <w:numId w:val="4"/>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Vida de ecosistemas terrestres</w:t>
      </w:r>
    </w:p>
    <w:p w14:paraId="4F6C3031" w14:textId="77777777" w:rsidR="00BE4BC1" w:rsidRPr="005A245A" w:rsidRDefault="00BE4BC1" w:rsidP="00BE4BC1">
      <w:pPr>
        <w:pStyle w:val="Prrafodelista"/>
        <w:spacing w:line="276" w:lineRule="auto"/>
        <w:jc w:val="both"/>
        <w:rPr>
          <w:rFonts w:ascii="Segoe UI Historic" w:hAnsi="Segoe UI Historic" w:cs="Segoe UI Historic"/>
          <w:lang w:val="es-MX" w:eastAsia="es-MX"/>
        </w:rPr>
      </w:pPr>
    </w:p>
    <w:p w14:paraId="47355A4E" w14:textId="77777777" w:rsidR="00C02645" w:rsidRPr="005A245A" w:rsidRDefault="00C02645" w:rsidP="00BE4BC1">
      <w:pPr>
        <w:pStyle w:val="Prrafodelista"/>
        <w:spacing w:line="276" w:lineRule="auto"/>
        <w:jc w:val="both"/>
        <w:rPr>
          <w:rFonts w:ascii="Segoe UI Historic" w:hAnsi="Segoe UI Historic" w:cs="Segoe UI Historic"/>
          <w:lang w:val="es-MX" w:eastAsia="es-MX"/>
        </w:rPr>
      </w:pPr>
    </w:p>
    <w:p w14:paraId="0481A983" w14:textId="77777777" w:rsidR="00BE4BC1" w:rsidRPr="005A245A" w:rsidRDefault="00BE4BC1" w:rsidP="006C7B38">
      <w:pPr>
        <w:pStyle w:val="Prrafodelista"/>
        <w:numPr>
          <w:ilvl w:val="0"/>
          <w:numId w:val="7"/>
        </w:numPr>
        <w:spacing w:line="276" w:lineRule="auto"/>
        <w:ind w:left="360"/>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Prosperidad:</w:t>
      </w:r>
    </w:p>
    <w:p w14:paraId="7D50B4AB" w14:textId="77777777" w:rsidR="00BE4BC1" w:rsidRPr="005A245A" w:rsidRDefault="00BE4BC1" w:rsidP="006C7B38">
      <w:pPr>
        <w:pStyle w:val="Prrafodelista"/>
        <w:numPr>
          <w:ilvl w:val="0"/>
          <w:numId w:val="5"/>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Trabajo decente y crecimiento económico</w:t>
      </w:r>
    </w:p>
    <w:p w14:paraId="1C2FF929" w14:textId="77777777" w:rsidR="00BE4BC1" w:rsidRPr="005A245A" w:rsidRDefault="00BE4BC1" w:rsidP="006C7B38">
      <w:pPr>
        <w:pStyle w:val="Prrafodelista"/>
        <w:numPr>
          <w:ilvl w:val="0"/>
          <w:numId w:val="5"/>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Energía asequible y no contaminante </w:t>
      </w:r>
    </w:p>
    <w:p w14:paraId="7776693E" w14:textId="77777777" w:rsidR="00BE4BC1" w:rsidRPr="005A245A" w:rsidRDefault="00BE4BC1" w:rsidP="006C7B38">
      <w:pPr>
        <w:pStyle w:val="Prrafodelista"/>
        <w:numPr>
          <w:ilvl w:val="0"/>
          <w:numId w:val="5"/>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Industria, innovación e infraestructura</w:t>
      </w:r>
    </w:p>
    <w:p w14:paraId="14B05714" w14:textId="77777777" w:rsidR="00BE4BC1" w:rsidRPr="005A245A" w:rsidRDefault="00BE4BC1" w:rsidP="006C7B38">
      <w:pPr>
        <w:pStyle w:val="Prrafodelista"/>
        <w:numPr>
          <w:ilvl w:val="0"/>
          <w:numId w:val="5"/>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Reducción de desigualdades</w:t>
      </w:r>
    </w:p>
    <w:p w14:paraId="4C094EF1" w14:textId="77777777" w:rsidR="00BE4BC1" w:rsidRPr="005A245A" w:rsidRDefault="00BE4BC1" w:rsidP="006C7B38">
      <w:pPr>
        <w:pStyle w:val="Prrafodelista"/>
        <w:numPr>
          <w:ilvl w:val="0"/>
          <w:numId w:val="5"/>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Ciudades y comunidades sostenibles</w:t>
      </w:r>
    </w:p>
    <w:p w14:paraId="1C2641A1" w14:textId="77777777" w:rsidR="00BE4BC1" w:rsidRPr="005A245A" w:rsidRDefault="00BE4BC1" w:rsidP="00BE4BC1">
      <w:pPr>
        <w:pStyle w:val="Prrafodelista"/>
        <w:spacing w:line="276" w:lineRule="auto"/>
        <w:jc w:val="both"/>
        <w:rPr>
          <w:rFonts w:ascii="Segoe UI Historic" w:hAnsi="Segoe UI Historic" w:cs="Segoe UI Historic"/>
          <w:lang w:val="es-MX" w:eastAsia="es-MX"/>
        </w:rPr>
      </w:pPr>
    </w:p>
    <w:p w14:paraId="02B07B4F" w14:textId="77777777" w:rsidR="00BE4BC1" w:rsidRPr="005A245A" w:rsidRDefault="00BE4BC1" w:rsidP="006C7B38">
      <w:pPr>
        <w:pStyle w:val="Prrafodelista"/>
        <w:numPr>
          <w:ilvl w:val="0"/>
          <w:numId w:val="7"/>
        </w:numPr>
        <w:spacing w:line="276" w:lineRule="auto"/>
        <w:ind w:left="360"/>
        <w:jc w:val="both"/>
        <w:rPr>
          <w:rFonts w:ascii="Segoe UI Historic" w:hAnsi="Segoe UI Historic" w:cs="Segoe UI Historic"/>
          <w:lang w:val="es-MX" w:eastAsia="es-MX"/>
        </w:rPr>
      </w:pPr>
      <w:r w:rsidRPr="005A245A">
        <w:rPr>
          <w:rFonts w:ascii="Segoe UI Historic" w:hAnsi="Segoe UI Historic" w:cs="Segoe UI Historic"/>
          <w:lang w:val="es-MX" w:eastAsia="es-MX"/>
        </w:rPr>
        <w:t>Paz:</w:t>
      </w:r>
    </w:p>
    <w:p w14:paraId="4777338E" w14:textId="77777777" w:rsidR="00BE4BC1" w:rsidRPr="005A245A" w:rsidRDefault="00BE4BC1" w:rsidP="006C7B38">
      <w:pPr>
        <w:pStyle w:val="Prrafodelista"/>
        <w:numPr>
          <w:ilvl w:val="0"/>
          <w:numId w:val="6"/>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Paz, justicia e instituciones sólidas</w:t>
      </w:r>
    </w:p>
    <w:p w14:paraId="4301AEB9" w14:textId="77777777" w:rsidR="00BE4BC1" w:rsidRPr="005A245A" w:rsidRDefault="00BE4BC1" w:rsidP="00BE4BC1">
      <w:pPr>
        <w:spacing w:line="276" w:lineRule="auto"/>
        <w:ind w:left="-360"/>
        <w:jc w:val="both"/>
        <w:rPr>
          <w:rFonts w:ascii="Segoe UI Historic" w:hAnsi="Segoe UI Historic" w:cs="Segoe UI Historic"/>
          <w:lang w:val="es-MX" w:eastAsia="es-MX"/>
        </w:rPr>
      </w:pPr>
    </w:p>
    <w:p w14:paraId="3298BB69" w14:textId="77777777" w:rsidR="00BE4BC1" w:rsidRPr="005A245A" w:rsidRDefault="00BE4BC1" w:rsidP="006C7B38">
      <w:pPr>
        <w:pStyle w:val="Prrafodelista"/>
        <w:numPr>
          <w:ilvl w:val="0"/>
          <w:numId w:val="7"/>
        </w:numPr>
        <w:spacing w:line="276" w:lineRule="auto"/>
        <w:ind w:left="360"/>
        <w:jc w:val="both"/>
        <w:rPr>
          <w:rFonts w:ascii="Segoe UI Historic" w:hAnsi="Segoe UI Historic" w:cs="Segoe UI Historic"/>
          <w:lang w:val="es-MX" w:eastAsia="es-MX"/>
        </w:rPr>
      </w:pPr>
      <w:r w:rsidRPr="005A245A">
        <w:rPr>
          <w:rFonts w:ascii="Segoe UI Historic" w:hAnsi="Segoe UI Historic" w:cs="Segoe UI Historic"/>
          <w:lang w:val="es-MX" w:eastAsia="es-MX"/>
        </w:rPr>
        <w:t>Asociaciones:</w:t>
      </w:r>
    </w:p>
    <w:p w14:paraId="285A7A92" w14:textId="77777777" w:rsidR="00BE4BC1" w:rsidRPr="005A245A" w:rsidRDefault="00BE4BC1" w:rsidP="006C7B38">
      <w:pPr>
        <w:pStyle w:val="Prrafodelista"/>
        <w:numPr>
          <w:ilvl w:val="0"/>
          <w:numId w:val="6"/>
        </w:numPr>
        <w:spacing w:line="276" w:lineRule="auto"/>
        <w:ind w:left="720"/>
        <w:jc w:val="both"/>
        <w:rPr>
          <w:rFonts w:ascii="Segoe UI Historic" w:hAnsi="Segoe UI Historic" w:cs="Segoe UI Historic"/>
          <w:lang w:val="es-MX" w:eastAsia="es-MX"/>
        </w:rPr>
      </w:pPr>
      <w:r w:rsidRPr="005A245A">
        <w:rPr>
          <w:rFonts w:ascii="Segoe UI Historic" w:hAnsi="Segoe UI Historic" w:cs="Segoe UI Historic"/>
          <w:lang w:val="es-MX" w:eastAsia="es-MX"/>
        </w:rPr>
        <w:t>Alianzas para lograr objetivos</w:t>
      </w:r>
    </w:p>
    <w:p w14:paraId="10A9B636" w14:textId="77777777" w:rsidR="00BE4BC1" w:rsidRPr="005A245A" w:rsidRDefault="00BE4BC1" w:rsidP="004439E0">
      <w:pPr>
        <w:spacing w:line="276" w:lineRule="auto"/>
        <w:jc w:val="both"/>
        <w:rPr>
          <w:rFonts w:ascii="Segoe UI Historic" w:hAnsi="Segoe UI Historic" w:cs="Segoe UI Historic"/>
          <w:lang w:val="es-MX" w:eastAsia="es-MX"/>
        </w:rPr>
      </w:pPr>
    </w:p>
    <w:p w14:paraId="724ED306" w14:textId="1CB43DB4" w:rsidR="004439E0" w:rsidRPr="005A245A" w:rsidRDefault="00BE4BC1" w:rsidP="004439E0">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De igual manera se a</w:t>
      </w:r>
      <w:r w:rsidR="00670051" w:rsidRPr="005A245A">
        <w:rPr>
          <w:rFonts w:ascii="Segoe UI Historic" w:hAnsi="Segoe UI Historic" w:cs="Segoe UI Historic"/>
          <w:lang w:val="es-MX" w:eastAsia="es-MX"/>
        </w:rPr>
        <w:t xml:space="preserve">probaron </w:t>
      </w:r>
      <w:r w:rsidR="00E12B8B" w:rsidRPr="005A245A">
        <w:rPr>
          <w:rFonts w:ascii="Segoe UI Historic" w:hAnsi="Segoe UI Historic" w:cs="Segoe UI Historic"/>
          <w:lang w:val="es-MX" w:eastAsia="es-MX"/>
        </w:rPr>
        <w:t xml:space="preserve">los mecanismos de consulta para la definición del </w:t>
      </w:r>
      <w:r w:rsidR="00670051" w:rsidRPr="005A245A">
        <w:rPr>
          <w:rFonts w:ascii="Segoe UI Historic" w:hAnsi="Segoe UI Historic" w:cs="Segoe UI Historic"/>
          <w:lang w:val="es-MX" w:eastAsia="es-MX"/>
        </w:rPr>
        <w:t>2° PAL</w:t>
      </w:r>
      <w:r w:rsidR="00E12B8B" w:rsidRPr="005A245A">
        <w:rPr>
          <w:rFonts w:ascii="Segoe UI Historic" w:hAnsi="Segoe UI Historic" w:cs="Segoe UI Historic"/>
          <w:lang w:val="es-MX" w:eastAsia="es-MX"/>
        </w:rPr>
        <w:t>, conforme a l</w:t>
      </w:r>
      <w:r w:rsidR="00670051" w:rsidRPr="005A245A">
        <w:rPr>
          <w:rFonts w:ascii="Segoe UI Historic" w:hAnsi="Segoe UI Historic" w:cs="Segoe UI Historic"/>
          <w:lang w:val="es-MX" w:eastAsia="es-MX"/>
        </w:rPr>
        <w:t>os siguientes criterios</w:t>
      </w:r>
      <w:r w:rsidR="00E12B8B" w:rsidRPr="005A245A">
        <w:rPr>
          <w:rFonts w:ascii="Segoe UI Historic" w:hAnsi="Segoe UI Historic" w:cs="Segoe UI Historic"/>
          <w:lang w:val="es-MX" w:eastAsia="es-MX"/>
        </w:rPr>
        <w:t>:</w:t>
      </w:r>
      <w:r w:rsidR="004439E0" w:rsidRPr="005A245A">
        <w:rPr>
          <w:rFonts w:ascii="Segoe UI Historic" w:hAnsi="Segoe UI Historic" w:cs="Segoe UI Historic"/>
          <w:lang w:val="es-MX" w:eastAsia="es-MX"/>
        </w:rPr>
        <w:t xml:space="preserve"> </w:t>
      </w:r>
    </w:p>
    <w:p w14:paraId="3E4D8DCE" w14:textId="77777777" w:rsidR="00E12B8B" w:rsidRPr="005A245A" w:rsidRDefault="00E12B8B" w:rsidP="00E12B8B">
      <w:pPr>
        <w:spacing w:line="276" w:lineRule="auto"/>
        <w:jc w:val="both"/>
        <w:rPr>
          <w:rFonts w:ascii="Segoe UI Historic" w:hAnsi="Segoe UI Historic" w:cs="Segoe UI Historic"/>
          <w:lang w:val="es-MX" w:eastAsia="es-MX"/>
        </w:rPr>
      </w:pPr>
    </w:p>
    <w:p w14:paraId="2CF00882" w14:textId="4EB7BF7E" w:rsidR="00BE4BC1" w:rsidRPr="005A245A" w:rsidRDefault="00BE4BC1" w:rsidP="006C7B38">
      <w:pPr>
        <w:pStyle w:val="Prrafodelista"/>
        <w:numPr>
          <w:ilvl w:val="0"/>
          <w:numId w:val="19"/>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Realizar una</w:t>
      </w:r>
      <w:r w:rsidRPr="005A245A">
        <w:rPr>
          <w:rFonts w:ascii="Segoe UI Historic" w:hAnsi="Segoe UI Historic" w:cs="Segoe UI Historic"/>
          <w:b/>
          <w:lang w:val="es-MX" w:eastAsia="es-MX"/>
        </w:rPr>
        <w:t xml:space="preserve"> </w:t>
      </w:r>
      <w:r w:rsidRPr="005A245A">
        <w:rPr>
          <w:rFonts w:ascii="Segoe UI Historic" w:hAnsi="Segoe UI Historic" w:cs="Segoe UI Historic"/>
          <w:lang w:val="es-MX" w:eastAsia="es-MX"/>
        </w:rPr>
        <w:t>Consulta digital a través de la apertura</w:t>
      </w:r>
      <w:r w:rsidR="00E20D9B" w:rsidRPr="005A245A">
        <w:rPr>
          <w:rFonts w:ascii="Segoe UI Historic" w:hAnsi="Segoe UI Historic" w:cs="Segoe UI Historic"/>
          <w:lang w:val="es-MX" w:eastAsia="es-MX"/>
        </w:rPr>
        <w:t xml:space="preserve"> de</w:t>
      </w:r>
      <w:r w:rsidRPr="005A245A">
        <w:rPr>
          <w:rFonts w:ascii="Segoe UI Historic" w:hAnsi="Segoe UI Historic" w:cs="Segoe UI Historic"/>
          <w:lang w:val="es-MX" w:eastAsia="es-MX"/>
        </w:rPr>
        <w:t xml:space="preserve"> un buzón electrónico para recibir información de la población en general sobre la percepción de importancia de los diferentes ejes y </w:t>
      </w:r>
      <w:r w:rsidR="008A535A" w:rsidRPr="005A245A">
        <w:rPr>
          <w:rFonts w:ascii="Segoe UI Historic" w:hAnsi="Segoe UI Historic" w:cs="Segoe UI Historic"/>
          <w:lang w:val="es-MX" w:eastAsia="es-MX"/>
        </w:rPr>
        <w:t>objetivos</w:t>
      </w:r>
      <w:r w:rsidRPr="005A245A">
        <w:rPr>
          <w:rFonts w:ascii="Segoe UI Historic" w:hAnsi="Segoe UI Historic" w:cs="Segoe UI Historic"/>
          <w:lang w:val="es-MX" w:eastAsia="es-MX"/>
        </w:rPr>
        <w:t xml:space="preserve"> de la guí</w:t>
      </w:r>
      <w:r w:rsidR="00601F62" w:rsidRPr="005A245A">
        <w:rPr>
          <w:rFonts w:ascii="Segoe UI Historic" w:hAnsi="Segoe UI Historic" w:cs="Segoe UI Historic"/>
          <w:lang w:val="es-MX" w:eastAsia="es-MX"/>
        </w:rPr>
        <w:t xml:space="preserve">a de </w:t>
      </w:r>
      <w:proofErr w:type="spellStart"/>
      <w:r w:rsidR="00601F62" w:rsidRPr="005A245A">
        <w:rPr>
          <w:rFonts w:ascii="Segoe UI Historic" w:hAnsi="Segoe UI Historic" w:cs="Segoe UI Historic"/>
          <w:lang w:val="es-MX" w:eastAsia="es-MX"/>
        </w:rPr>
        <w:t>cocreación</w:t>
      </w:r>
      <w:proofErr w:type="spellEnd"/>
      <w:r w:rsidR="00601F62" w:rsidRPr="005A245A">
        <w:rPr>
          <w:rFonts w:ascii="Segoe UI Historic" w:hAnsi="Segoe UI Historic" w:cs="Segoe UI Historic"/>
          <w:lang w:val="es-MX" w:eastAsia="es-MX"/>
        </w:rPr>
        <w:t xml:space="preserve"> de compromisos.</w:t>
      </w:r>
    </w:p>
    <w:p w14:paraId="02666E59" w14:textId="77777777" w:rsidR="003E0AB0" w:rsidRPr="005A245A" w:rsidRDefault="003E0AB0" w:rsidP="003E0AB0">
      <w:pPr>
        <w:pStyle w:val="Prrafodelista"/>
        <w:spacing w:line="276" w:lineRule="auto"/>
        <w:jc w:val="both"/>
        <w:rPr>
          <w:rFonts w:ascii="Segoe UI Historic" w:hAnsi="Segoe UI Historic" w:cs="Segoe UI Historic"/>
          <w:lang w:val="es-MX" w:eastAsia="es-MX"/>
        </w:rPr>
      </w:pPr>
    </w:p>
    <w:p w14:paraId="6E8CFA06" w14:textId="5BA8C544" w:rsidR="00E12B8B" w:rsidRPr="005A245A" w:rsidRDefault="00E12B8B" w:rsidP="006C7B38">
      <w:pPr>
        <w:pStyle w:val="Prrafodelista"/>
        <w:numPr>
          <w:ilvl w:val="0"/>
          <w:numId w:val="19"/>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Realizar </w:t>
      </w:r>
      <w:r w:rsidR="00601F62" w:rsidRPr="005A245A">
        <w:rPr>
          <w:rFonts w:ascii="Segoe UI Historic" w:hAnsi="Segoe UI Historic" w:cs="Segoe UI Historic"/>
          <w:lang w:val="es-MX" w:eastAsia="es-MX"/>
        </w:rPr>
        <w:t>J</w:t>
      </w:r>
      <w:r w:rsidRPr="005A245A">
        <w:rPr>
          <w:rFonts w:ascii="Segoe UI Historic" w:hAnsi="Segoe UI Historic" w:cs="Segoe UI Historic"/>
          <w:lang w:val="es-MX" w:eastAsia="es-MX"/>
        </w:rPr>
        <w:t xml:space="preserve">ornadas </w:t>
      </w:r>
      <w:r w:rsidR="00601F62" w:rsidRPr="005A245A">
        <w:rPr>
          <w:rFonts w:ascii="Segoe UI Historic" w:hAnsi="Segoe UI Historic" w:cs="Segoe UI Historic"/>
          <w:lang w:val="es-MX" w:eastAsia="es-MX"/>
        </w:rPr>
        <w:t>ciudadanas de gobierno abierto</w:t>
      </w:r>
      <w:r w:rsidR="00601F62" w:rsidRPr="005A245A">
        <w:rPr>
          <w:rFonts w:ascii="Segoe UI Historic" w:hAnsi="Segoe UI Historic" w:cs="Segoe UI Historic"/>
          <w:b/>
          <w:lang w:val="es-MX" w:eastAsia="es-MX"/>
        </w:rPr>
        <w:t xml:space="preserve"> </w:t>
      </w:r>
      <w:r w:rsidRPr="005A245A">
        <w:rPr>
          <w:rFonts w:ascii="Segoe UI Historic" w:hAnsi="Segoe UI Historic" w:cs="Segoe UI Historic"/>
          <w:lang w:val="es-MX" w:eastAsia="es-MX"/>
        </w:rPr>
        <w:t xml:space="preserve">en las </w:t>
      </w:r>
      <w:r w:rsidR="00BE4BC1" w:rsidRPr="005A245A">
        <w:rPr>
          <w:rFonts w:ascii="Segoe UI Historic" w:hAnsi="Segoe UI Historic" w:cs="Segoe UI Historic"/>
          <w:lang w:val="es-MX" w:eastAsia="es-MX"/>
        </w:rPr>
        <w:t>cinco (5) regiones del estado.</w:t>
      </w:r>
    </w:p>
    <w:p w14:paraId="5F0ADEB6" w14:textId="77777777" w:rsidR="00D85234" w:rsidRPr="005A245A" w:rsidRDefault="00D85234" w:rsidP="00D85234">
      <w:pPr>
        <w:pStyle w:val="Prrafodelista"/>
        <w:spacing w:line="276" w:lineRule="auto"/>
        <w:jc w:val="both"/>
        <w:rPr>
          <w:rFonts w:ascii="Segoe UI Historic" w:hAnsi="Segoe UI Historic" w:cs="Segoe UI Historic"/>
          <w:lang w:val="es-MX" w:eastAsia="es-MX"/>
        </w:rPr>
      </w:pPr>
    </w:p>
    <w:p w14:paraId="30CE0488" w14:textId="618E7CEB" w:rsidR="009820D6" w:rsidRPr="005A245A" w:rsidRDefault="00E12B8B" w:rsidP="006F6DA6">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Cabe señalar que</w:t>
      </w:r>
      <w:r w:rsidR="004439E0" w:rsidRPr="005A245A">
        <w:rPr>
          <w:rFonts w:ascii="Segoe UI Historic" w:hAnsi="Segoe UI Historic" w:cs="Segoe UI Historic"/>
          <w:lang w:val="es-MX" w:eastAsia="es-MX"/>
        </w:rPr>
        <w:t xml:space="preserve"> en esta reunión también se acordó</w:t>
      </w:r>
      <w:r w:rsidRPr="005A245A">
        <w:rPr>
          <w:rFonts w:ascii="Segoe UI Historic" w:hAnsi="Segoe UI Historic" w:cs="Segoe UI Historic"/>
          <w:lang w:val="es-MX" w:eastAsia="es-MX"/>
        </w:rPr>
        <w:t xml:space="preserve"> la</w:t>
      </w:r>
      <w:r w:rsidR="004439E0" w:rsidRPr="005A245A">
        <w:rPr>
          <w:rFonts w:ascii="Segoe UI Historic" w:hAnsi="Segoe UI Historic" w:cs="Segoe UI Historic"/>
          <w:lang w:val="es-MX" w:eastAsia="es-MX"/>
        </w:rPr>
        <w:t xml:space="preserve"> impartición del taller </w:t>
      </w:r>
      <w:r w:rsidRPr="005A245A">
        <w:rPr>
          <w:rFonts w:ascii="Segoe UI Historic" w:hAnsi="Segoe UI Historic" w:cs="Segoe UI Historic"/>
          <w:lang w:val="es-MX" w:eastAsia="es-MX"/>
        </w:rPr>
        <w:t>“Construcción de compromisos de Gobierno Abierto con enfoque en Desarrollo Sostenible”</w:t>
      </w:r>
      <w:r w:rsidR="004439E0" w:rsidRPr="005A245A">
        <w:rPr>
          <w:rFonts w:ascii="Segoe UI Historic" w:hAnsi="Segoe UI Historic" w:cs="Segoe UI Historic"/>
          <w:lang w:val="es-MX" w:eastAsia="es-MX"/>
        </w:rPr>
        <w:t xml:space="preserve"> por parte el INAI a los integrantes del STGA. En este senti</w:t>
      </w:r>
      <w:r w:rsidR="003E0AB0" w:rsidRPr="005A245A">
        <w:rPr>
          <w:rFonts w:ascii="Segoe UI Historic" w:hAnsi="Segoe UI Historic" w:cs="Segoe UI Historic"/>
          <w:lang w:val="es-MX" w:eastAsia="es-MX"/>
        </w:rPr>
        <w:t xml:space="preserve">do, el taller fue impartido el </w:t>
      </w:r>
      <w:r w:rsidR="004439E0" w:rsidRPr="005A245A">
        <w:rPr>
          <w:rFonts w:ascii="Segoe UI Historic" w:hAnsi="Segoe UI Historic" w:cs="Segoe UI Historic"/>
          <w:lang w:val="es-MX" w:eastAsia="es-MX"/>
        </w:rPr>
        <w:t xml:space="preserve">3 de julio por el equipo de la Dirección </w:t>
      </w:r>
      <w:r w:rsidR="000D1BD7" w:rsidRPr="005A245A">
        <w:rPr>
          <w:rFonts w:ascii="Segoe UI Historic" w:hAnsi="Segoe UI Historic" w:cs="Segoe UI Historic"/>
          <w:lang w:val="es-MX" w:eastAsia="es-MX"/>
        </w:rPr>
        <w:t xml:space="preserve">General </w:t>
      </w:r>
      <w:r w:rsidR="004439E0" w:rsidRPr="005A245A">
        <w:rPr>
          <w:rFonts w:ascii="Segoe UI Historic" w:hAnsi="Segoe UI Historic" w:cs="Segoe UI Historic"/>
          <w:lang w:val="es-MX" w:eastAsia="es-MX"/>
        </w:rPr>
        <w:t xml:space="preserve">de Gobierno Abierto </w:t>
      </w:r>
      <w:r w:rsidR="000D1BD7" w:rsidRPr="005A245A">
        <w:rPr>
          <w:rFonts w:ascii="Segoe UI Historic" w:hAnsi="Segoe UI Historic" w:cs="Segoe UI Historic"/>
          <w:lang w:val="es-MX" w:eastAsia="es-MX"/>
        </w:rPr>
        <w:t xml:space="preserve">y Transparencia </w:t>
      </w:r>
      <w:r w:rsidR="004439E0" w:rsidRPr="005A245A">
        <w:rPr>
          <w:rFonts w:ascii="Segoe UI Historic" w:hAnsi="Segoe UI Historic" w:cs="Segoe UI Historic"/>
          <w:lang w:val="es-MX" w:eastAsia="es-MX"/>
        </w:rPr>
        <w:t>del INAI y contando con la participación de Javier Moro, Enlace del Núcleo de Organizaciones de la Sociedad Civil de la Alianza para el Gobierno Abierto con los ejercicios estatales.</w:t>
      </w:r>
      <w:r w:rsidR="0081186B" w:rsidRPr="005A245A">
        <w:rPr>
          <w:rFonts w:ascii="Segoe UI Historic" w:hAnsi="Segoe UI Historic" w:cs="Segoe UI Historic"/>
          <w:lang w:val="es-MX" w:eastAsia="es-MX"/>
        </w:rPr>
        <w:t xml:space="preserve"> </w:t>
      </w:r>
      <w:r w:rsidR="009820D6" w:rsidRPr="005A245A">
        <w:rPr>
          <w:rFonts w:ascii="Segoe UI Historic" w:hAnsi="Segoe UI Historic" w:cs="Segoe UI Historic"/>
          <w:lang w:val="es-MX" w:eastAsia="es-MX"/>
        </w:rPr>
        <w:t>Se acordó buscar que los compromisos que integrarían el 2° PAL se ajustaran con los siguientes principios:</w:t>
      </w:r>
    </w:p>
    <w:p w14:paraId="4ADC7B52" w14:textId="77777777" w:rsidR="009820D6" w:rsidRPr="005A245A" w:rsidRDefault="009820D6" w:rsidP="006F6DA6">
      <w:pPr>
        <w:spacing w:line="276" w:lineRule="auto"/>
        <w:jc w:val="both"/>
        <w:rPr>
          <w:rFonts w:ascii="Segoe UI Historic" w:hAnsi="Segoe UI Historic" w:cs="Segoe UI Historic"/>
          <w:lang w:val="es-MX" w:eastAsia="es-MX"/>
        </w:rPr>
      </w:pPr>
    </w:p>
    <w:p w14:paraId="06B85E26" w14:textId="5BF85CE8" w:rsidR="009820D6" w:rsidRPr="005A245A" w:rsidRDefault="009820D6" w:rsidP="006C7B38">
      <w:pPr>
        <w:pStyle w:val="Prrafodelista"/>
        <w:numPr>
          <w:ilvl w:val="0"/>
          <w:numId w:val="26"/>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Específicos: El compromiso describe precisamente el problema que está tratando de resolver, las actividades que lo componen y los resultados esperados.</w:t>
      </w:r>
    </w:p>
    <w:p w14:paraId="322B57FC" w14:textId="7878EA0A" w:rsidR="009820D6" w:rsidRPr="005A245A" w:rsidRDefault="009820D6" w:rsidP="006C7B38">
      <w:pPr>
        <w:pStyle w:val="Prrafodelista"/>
        <w:numPr>
          <w:ilvl w:val="0"/>
          <w:numId w:val="26"/>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Medibles: Es posible verificar el cumplimiento del compromiso. Cuando los compromisos tienen múltiples sub compromisos, éstos se dividen en hitos claros y medibles.</w:t>
      </w:r>
    </w:p>
    <w:p w14:paraId="41A27E99" w14:textId="5533CD23" w:rsidR="009820D6" w:rsidRPr="005A245A" w:rsidRDefault="009820D6" w:rsidP="006C7B38">
      <w:pPr>
        <w:pStyle w:val="Prrafodelista"/>
        <w:numPr>
          <w:ilvl w:val="0"/>
          <w:numId w:val="26"/>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Asequibles: El compromiso especifica claramente el organismo de implementación principal y, en su caso, organismos de apoyo o coordinación, así como, otros socios de la sociedad civil, de organismos multilaterales o socios del sector privado que participen en el cumplimiento del compromiso.</w:t>
      </w:r>
    </w:p>
    <w:p w14:paraId="6B861665" w14:textId="03A5C57F" w:rsidR="009820D6" w:rsidRPr="005A245A" w:rsidRDefault="009820D6" w:rsidP="006C7B38">
      <w:pPr>
        <w:pStyle w:val="Prrafodelista"/>
        <w:numPr>
          <w:ilvl w:val="0"/>
          <w:numId w:val="26"/>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Relevante</w:t>
      </w:r>
      <w:r w:rsidR="0081186B" w:rsidRPr="005A245A">
        <w:rPr>
          <w:rFonts w:ascii="Segoe UI Historic" w:hAnsi="Segoe UI Historic" w:cs="Segoe UI Historic"/>
          <w:lang w:val="es-MX" w:eastAsia="es-MX"/>
        </w:rPr>
        <w:t>s</w:t>
      </w:r>
      <w:r w:rsidRPr="005A245A">
        <w:rPr>
          <w:rFonts w:ascii="Segoe UI Historic" w:hAnsi="Segoe UI Historic" w:cs="Segoe UI Historic"/>
          <w:lang w:val="es-MX" w:eastAsia="es-MX"/>
        </w:rPr>
        <w:t xml:space="preserve">: Para cada compromiso, el plan de acción debe explicar su relevancia para uno o más de los principios gubernamentales descritos anteriormente (transparencia, responsabilidad, participación pública y tecnología e innovación). </w:t>
      </w:r>
    </w:p>
    <w:p w14:paraId="55E5F20D" w14:textId="1EB0245B" w:rsidR="009820D6" w:rsidRPr="005A245A" w:rsidRDefault="009820D6" w:rsidP="006C7B38">
      <w:pPr>
        <w:pStyle w:val="Prrafodelista"/>
        <w:numPr>
          <w:ilvl w:val="0"/>
          <w:numId w:val="26"/>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Oportuno</w:t>
      </w:r>
      <w:r w:rsidR="0081186B" w:rsidRPr="005A245A">
        <w:rPr>
          <w:rFonts w:ascii="Segoe UI Historic" w:hAnsi="Segoe UI Historic" w:cs="Segoe UI Historic"/>
          <w:lang w:val="es-MX" w:eastAsia="es-MX"/>
        </w:rPr>
        <w:t>s</w:t>
      </w:r>
      <w:r w:rsidRPr="005A245A">
        <w:rPr>
          <w:rFonts w:ascii="Segoe UI Historic" w:hAnsi="Segoe UI Historic" w:cs="Segoe UI Historic"/>
          <w:lang w:val="es-MX" w:eastAsia="es-MX"/>
        </w:rPr>
        <w:t xml:space="preserve">: El compromiso establece claramente la fecha en que se completará, así como las fechas de hitos y cualquier otro plazo pertinente </w:t>
      </w:r>
      <w:sdt>
        <w:sdtPr>
          <w:rPr>
            <w:rFonts w:ascii="Segoe UI Historic" w:hAnsi="Segoe UI Historic" w:cs="Segoe UI Historic"/>
            <w:lang w:val="es-MX" w:eastAsia="es-MX"/>
          </w:rPr>
          <w:id w:val="-614675807"/>
          <w:citation/>
        </w:sdtPr>
        <w:sdtEndPr/>
        <w:sdtContent>
          <w:r w:rsidRPr="005A245A">
            <w:rPr>
              <w:rFonts w:ascii="Segoe UI Historic" w:hAnsi="Segoe UI Historic" w:cs="Segoe UI Historic"/>
              <w:lang w:val="es-MX" w:eastAsia="es-MX"/>
            </w:rPr>
            <w:fldChar w:fldCharType="begin"/>
          </w:r>
          <w:r w:rsidRPr="005A245A">
            <w:rPr>
              <w:rFonts w:ascii="Segoe UI Historic" w:hAnsi="Segoe UI Historic" w:cs="Segoe UI Historic"/>
              <w:lang w:val="es-MX" w:eastAsia="es-MX"/>
            </w:rPr>
            <w:instrText xml:space="preserve"> CITATION Ope19 \l 2058 </w:instrText>
          </w:r>
          <w:r w:rsidRPr="005A245A">
            <w:rPr>
              <w:rFonts w:ascii="Segoe UI Historic" w:hAnsi="Segoe UI Historic" w:cs="Segoe UI Historic"/>
              <w:lang w:val="es-MX" w:eastAsia="es-MX"/>
            </w:rPr>
            <w:fldChar w:fldCharType="separate"/>
          </w:r>
          <w:r w:rsidR="008E1C2A" w:rsidRPr="005A245A">
            <w:rPr>
              <w:rFonts w:ascii="Segoe UI Historic" w:hAnsi="Segoe UI Historic" w:cs="Segoe UI Historic"/>
              <w:noProof/>
              <w:lang w:val="es-MX" w:eastAsia="es-MX"/>
            </w:rPr>
            <w:t>(Open Gobernment Partnership, 2019)</w:t>
          </w:r>
          <w:r w:rsidRPr="005A245A">
            <w:rPr>
              <w:rFonts w:ascii="Segoe UI Historic" w:hAnsi="Segoe UI Historic" w:cs="Segoe UI Historic"/>
              <w:lang w:val="es-MX" w:eastAsia="es-MX"/>
            </w:rPr>
            <w:fldChar w:fldCharType="end"/>
          </w:r>
        </w:sdtContent>
      </w:sdt>
      <w:r w:rsidRPr="005A245A">
        <w:rPr>
          <w:rFonts w:ascii="Segoe UI Historic" w:hAnsi="Segoe UI Historic" w:cs="Segoe UI Historic"/>
          <w:lang w:val="es-MX" w:eastAsia="es-MX"/>
        </w:rPr>
        <w:t>.</w:t>
      </w:r>
    </w:p>
    <w:p w14:paraId="0C56DC31" w14:textId="77777777" w:rsidR="008D5FAF" w:rsidRPr="005A245A" w:rsidRDefault="008D5FAF" w:rsidP="008D5FAF">
      <w:pPr>
        <w:pStyle w:val="Prrafodelista"/>
        <w:spacing w:line="276" w:lineRule="auto"/>
        <w:ind w:left="360"/>
        <w:jc w:val="both"/>
        <w:rPr>
          <w:rFonts w:ascii="Segoe UI Historic" w:hAnsi="Segoe UI Historic" w:cs="Segoe UI Historic"/>
          <w:lang w:val="es-MX" w:eastAsia="es-MX"/>
        </w:rPr>
      </w:pPr>
    </w:p>
    <w:p w14:paraId="024A31D1" w14:textId="77777777" w:rsidR="009820D6" w:rsidRPr="005A245A" w:rsidRDefault="009820D6" w:rsidP="006C7B38">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Consulta digital a través del buzón electrónico</w:t>
      </w:r>
    </w:p>
    <w:p w14:paraId="51B77C24" w14:textId="77777777" w:rsidR="009820D6" w:rsidRPr="005A245A" w:rsidRDefault="009820D6" w:rsidP="009820D6">
      <w:pPr>
        <w:spacing w:line="276" w:lineRule="auto"/>
        <w:jc w:val="both"/>
        <w:rPr>
          <w:rFonts w:ascii="Segoe UI Historic" w:hAnsi="Segoe UI Historic" w:cs="Segoe UI Historic"/>
          <w:lang w:val="es-MX" w:eastAsia="es-MX"/>
        </w:rPr>
      </w:pPr>
    </w:p>
    <w:p w14:paraId="7365E189" w14:textId="7D540B58" w:rsidR="009820D6" w:rsidRPr="005A245A" w:rsidRDefault="009820D6" w:rsidP="009820D6">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Con el objetivo de construir</w:t>
      </w:r>
      <w:r w:rsidR="004065FD" w:rsidRPr="005A245A">
        <w:rPr>
          <w:rFonts w:ascii="Segoe UI Historic" w:hAnsi="Segoe UI Historic" w:cs="Segoe UI Historic"/>
          <w:lang w:val="es-MX" w:eastAsia="es-MX"/>
        </w:rPr>
        <w:t xml:space="preserve"> escenarios</w:t>
      </w:r>
      <w:r w:rsidRPr="005A245A">
        <w:rPr>
          <w:rFonts w:ascii="Segoe UI Historic" w:hAnsi="Segoe UI Historic" w:cs="Segoe UI Historic"/>
          <w:lang w:val="es-MX" w:eastAsia="es-MX"/>
        </w:rPr>
        <w:t xml:space="preserve"> que</w:t>
      </w:r>
      <w:r w:rsidR="004065FD"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 xml:space="preserve"> mediante la práctica, permitan afianzar el modelo de gobierno abierto y para conocer la percepción de la población sobre la importancia de los ejes de la Agenda 2030, se construyó y publicó en línea un buzón electrónico para realizar una consulta digital del 1 de julio al 3 de agosto de 2019.</w:t>
      </w:r>
    </w:p>
    <w:p w14:paraId="0773D8A0" w14:textId="77777777" w:rsidR="009820D6" w:rsidRPr="005A245A" w:rsidRDefault="009820D6" w:rsidP="006F6DA6">
      <w:pPr>
        <w:spacing w:line="276" w:lineRule="auto"/>
        <w:jc w:val="both"/>
        <w:rPr>
          <w:rFonts w:ascii="Segoe UI Historic" w:hAnsi="Segoe UI Historic" w:cs="Segoe UI Historic"/>
          <w:lang w:val="es-MX" w:eastAsia="es-MX"/>
        </w:rPr>
      </w:pPr>
    </w:p>
    <w:p w14:paraId="3FF9A4AF" w14:textId="77777777" w:rsidR="00455C09" w:rsidRPr="005A245A" w:rsidRDefault="00455C09" w:rsidP="00455C0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En el buzón electrónico se contempló coadyuvar en la definición de cómo se percibe la importancia de los cinco (5) ejes de la Agenda 2030 y sus objetivos. </w:t>
      </w:r>
    </w:p>
    <w:p w14:paraId="672FB2E0" w14:textId="77777777" w:rsidR="00455C09" w:rsidRPr="005A245A" w:rsidRDefault="00455C09" w:rsidP="00455C09">
      <w:pPr>
        <w:spacing w:line="276" w:lineRule="auto"/>
        <w:jc w:val="both"/>
        <w:rPr>
          <w:rFonts w:ascii="Segoe UI Historic" w:hAnsi="Segoe UI Historic" w:cs="Segoe UI Historic"/>
          <w:lang w:val="es-MX" w:eastAsia="es-MX"/>
        </w:rPr>
      </w:pPr>
    </w:p>
    <w:p w14:paraId="2BEE2B65" w14:textId="77777777" w:rsidR="00455C09" w:rsidRPr="005A245A" w:rsidRDefault="00455C09" w:rsidP="00455C0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Mediante el uso de la plataforma </w:t>
      </w:r>
      <w:r w:rsidRPr="005A245A">
        <w:rPr>
          <w:rFonts w:ascii="Segoe UI Historic" w:hAnsi="Segoe UI Historic" w:cs="Segoe UI Historic"/>
          <w:i/>
          <w:lang w:val="es-MX" w:eastAsia="es-MX"/>
        </w:rPr>
        <w:t xml:space="preserve">Google </w:t>
      </w:r>
      <w:proofErr w:type="spellStart"/>
      <w:r w:rsidRPr="005A245A">
        <w:rPr>
          <w:rFonts w:ascii="Segoe UI Historic" w:hAnsi="Segoe UI Historic" w:cs="Segoe UI Historic"/>
          <w:i/>
          <w:lang w:val="es-MX" w:eastAsia="es-MX"/>
        </w:rPr>
        <w:t>docs</w:t>
      </w:r>
      <w:proofErr w:type="spellEnd"/>
      <w:r w:rsidRPr="005A245A">
        <w:rPr>
          <w:rFonts w:ascii="Segoe UI Historic" w:hAnsi="Segoe UI Historic" w:cs="Segoe UI Historic"/>
          <w:lang w:val="es-MX" w:eastAsia="es-MX"/>
        </w:rPr>
        <w:t>, se generó una encuesta que se difundió mediante diversas plataformas y redes sociales entre la sociedad civil con los siguientes objetivos:</w:t>
      </w:r>
    </w:p>
    <w:p w14:paraId="6B038A5F" w14:textId="77777777" w:rsidR="00455C09" w:rsidRPr="005A245A" w:rsidRDefault="00455C09" w:rsidP="00455C09">
      <w:pPr>
        <w:spacing w:line="276" w:lineRule="auto"/>
        <w:jc w:val="both"/>
        <w:rPr>
          <w:rFonts w:ascii="Segoe UI Historic" w:hAnsi="Segoe UI Historic" w:cs="Segoe UI Historic"/>
          <w:lang w:val="es-MX" w:eastAsia="es-MX"/>
        </w:rPr>
      </w:pPr>
    </w:p>
    <w:p w14:paraId="01E03FB3" w14:textId="77777777" w:rsidR="00455C09" w:rsidRPr="005A245A" w:rsidRDefault="00455C09" w:rsidP="00455C0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w:t>
      </w:r>
      <w:r w:rsidRPr="005A245A">
        <w:rPr>
          <w:rFonts w:ascii="Segoe UI Historic" w:hAnsi="Segoe UI Historic" w:cs="Segoe UI Historic"/>
          <w:lang w:val="es-MX" w:eastAsia="es-MX"/>
        </w:rPr>
        <w:tab/>
        <w:t>Conocer desde la óptica social el grado de importancia de los ejes de la agenda 2030</w:t>
      </w:r>
    </w:p>
    <w:p w14:paraId="14945BE7" w14:textId="12F859C5" w:rsidR="00455C09" w:rsidRPr="005A245A" w:rsidRDefault="00455C09" w:rsidP="00455C0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w:t>
      </w:r>
      <w:r w:rsidRPr="005A245A">
        <w:rPr>
          <w:rFonts w:ascii="Segoe UI Historic" w:hAnsi="Segoe UI Historic" w:cs="Segoe UI Historic"/>
          <w:lang w:val="es-MX" w:eastAsia="es-MX"/>
        </w:rPr>
        <w:tab/>
        <w:t>Conocer desde la óptica social, el grado de importancia de los objetivos integrantes de los ejes de la agenda 2030.</w:t>
      </w:r>
    </w:p>
    <w:p w14:paraId="214C242F" w14:textId="79667CB1" w:rsidR="001A6FFF" w:rsidRPr="005A245A" w:rsidRDefault="001A6FFF" w:rsidP="006F6DA6">
      <w:pPr>
        <w:spacing w:line="276" w:lineRule="auto"/>
        <w:jc w:val="both"/>
        <w:rPr>
          <w:rFonts w:ascii="Segoe UI Historic" w:hAnsi="Segoe UI Historic" w:cs="Segoe UI Historic"/>
          <w:lang w:val="es-MX" w:eastAsia="es-MX"/>
        </w:rPr>
      </w:pPr>
      <w:r w:rsidRPr="005A245A">
        <w:rPr>
          <w:rFonts w:ascii="Segoe UI Historic" w:hAnsi="Segoe UI Historic" w:cs="Segoe UI Historic"/>
          <w:noProof/>
          <w:lang w:val="es-MX" w:eastAsia="es-MX"/>
        </w:rPr>
        <w:drawing>
          <wp:anchor distT="0" distB="0" distL="114300" distR="114300" simplePos="0" relativeHeight="251665408" behindDoc="0" locked="0" layoutInCell="1" allowOverlap="1" wp14:anchorId="7CFFA733" wp14:editId="1584C627">
            <wp:simplePos x="0" y="0"/>
            <wp:positionH relativeFrom="column">
              <wp:posOffset>1143000</wp:posOffset>
            </wp:positionH>
            <wp:positionV relativeFrom="paragraph">
              <wp:posOffset>10537190</wp:posOffset>
            </wp:positionV>
            <wp:extent cx="914401" cy="717451"/>
            <wp:effectExtent l="0" t="0" r="0" b="6985"/>
            <wp:wrapNone/>
            <wp:docPr id="9" name="Picture 2" descr="http://www.onu.org.mx/wp-content/uploads/2015/10/objecti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http://www.onu.org.mx/wp-content/uploads/2015/10/objectivos.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4948" t="16381" r="85288" b="75055"/>
                    <a:stretch/>
                  </pic:blipFill>
                  <pic:spPr bwMode="auto">
                    <a:xfrm>
                      <a:off x="0" y="0"/>
                      <a:ext cx="914401" cy="71745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A245A">
        <w:rPr>
          <w:rFonts w:ascii="Segoe UI Historic" w:hAnsi="Segoe UI Historic" w:cs="Segoe UI Historic"/>
          <w:noProof/>
          <w:lang w:val="es-MX" w:eastAsia="es-MX"/>
        </w:rPr>
        <w:drawing>
          <wp:anchor distT="0" distB="0" distL="114300" distR="114300" simplePos="0" relativeHeight="251666432" behindDoc="0" locked="0" layoutInCell="1" allowOverlap="1" wp14:anchorId="7F197E43" wp14:editId="100DCB27">
            <wp:simplePos x="0" y="0"/>
            <wp:positionH relativeFrom="column">
              <wp:posOffset>3541395</wp:posOffset>
            </wp:positionH>
            <wp:positionV relativeFrom="paragraph">
              <wp:posOffset>10537190</wp:posOffset>
            </wp:positionV>
            <wp:extent cx="998807" cy="773723"/>
            <wp:effectExtent l="0" t="0" r="0" b="7620"/>
            <wp:wrapNone/>
            <wp:docPr id="10" name="Picture 2" descr="http://www.onu.org.mx/wp-content/uploads/2015/10/objecti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www.onu.org.mx/wp-content/uploads/2015/10/objectivos.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5974" t="35585" r="85474" b="55335"/>
                    <a:stretch/>
                  </pic:blipFill>
                  <pic:spPr bwMode="auto">
                    <a:xfrm>
                      <a:off x="0" y="0"/>
                      <a:ext cx="998807" cy="773723"/>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A245A">
        <w:rPr>
          <w:rFonts w:ascii="Segoe UI Historic" w:hAnsi="Segoe UI Historic" w:cs="Segoe UI Historic"/>
          <w:noProof/>
          <w:lang w:val="es-MX" w:eastAsia="es-MX"/>
        </w:rPr>
        <w:drawing>
          <wp:anchor distT="0" distB="0" distL="114300" distR="114300" simplePos="0" relativeHeight="251667456" behindDoc="0" locked="0" layoutInCell="1" allowOverlap="1" wp14:anchorId="7C373F8D" wp14:editId="6E8E00C0">
            <wp:simplePos x="0" y="0"/>
            <wp:positionH relativeFrom="column">
              <wp:posOffset>5904865</wp:posOffset>
            </wp:positionH>
            <wp:positionV relativeFrom="paragraph">
              <wp:posOffset>10537190</wp:posOffset>
            </wp:positionV>
            <wp:extent cx="1069145" cy="717451"/>
            <wp:effectExtent l="0" t="0" r="0" b="6985"/>
            <wp:wrapNone/>
            <wp:docPr id="11" name="Picture 2" descr="http://www.onu.org.mx/wp-content/uploads/2015/10/objecti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http://www.onu.org.mx/wp-content/uploads/2015/10/objectivos.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5616" t="51653" r="85231" b="39400"/>
                    <a:stretch/>
                  </pic:blipFill>
                  <pic:spPr bwMode="auto">
                    <a:xfrm>
                      <a:off x="0" y="0"/>
                      <a:ext cx="1069145" cy="71745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A245A">
        <w:rPr>
          <w:rFonts w:ascii="Segoe UI Historic" w:hAnsi="Segoe UI Historic" w:cs="Segoe UI Historic"/>
          <w:noProof/>
          <w:lang w:val="es-MX" w:eastAsia="es-MX"/>
        </w:rPr>
        <w:drawing>
          <wp:anchor distT="0" distB="0" distL="114300" distR="114300" simplePos="0" relativeHeight="251668480" behindDoc="0" locked="0" layoutInCell="1" allowOverlap="1" wp14:anchorId="58BFC1C1" wp14:editId="4F78FAA1">
            <wp:simplePos x="0" y="0"/>
            <wp:positionH relativeFrom="column">
              <wp:posOffset>8450580</wp:posOffset>
            </wp:positionH>
            <wp:positionV relativeFrom="paragraph">
              <wp:posOffset>10537190</wp:posOffset>
            </wp:positionV>
            <wp:extent cx="1041010" cy="717451"/>
            <wp:effectExtent l="0" t="0" r="6985" b="6985"/>
            <wp:wrapNone/>
            <wp:docPr id="12" name="Picture 2" descr="http://www.onu.org.mx/wp-content/uploads/2015/10/objecti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http://www.onu.org.mx/wp-content/uploads/2015/10/objectivos.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5382" t="69378" r="85705" b="22299"/>
                    <a:stretch/>
                  </pic:blipFill>
                  <pic:spPr bwMode="auto">
                    <a:xfrm>
                      <a:off x="0" y="0"/>
                      <a:ext cx="1041010" cy="71745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A245A">
        <w:rPr>
          <w:rFonts w:ascii="Segoe UI Historic" w:hAnsi="Segoe UI Historic" w:cs="Segoe UI Historic"/>
          <w:noProof/>
          <w:lang w:val="es-MX" w:eastAsia="es-MX"/>
        </w:rPr>
        <w:drawing>
          <wp:anchor distT="0" distB="0" distL="114300" distR="114300" simplePos="0" relativeHeight="251669504" behindDoc="0" locked="0" layoutInCell="1" allowOverlap="1" wp14:anchorId="6F33D371" wp14:editId="324397E7">
            <wp:simplePos x="0" y="0"/>
            <wp:positionH relativeFrom="column">
              <wp:posOffset>10856595</wp:posOffset>
            </wp:positionH>
            <wp:positionV relativeFrom="paragraph">
              <wp:posOffset>10537190</wp:posOffset>
            </wp:positionV>
            <wp:extent cx="1097280" cy="717451"/>
            <wp:effectExtent l="0" t="0" r="7620" b="6985"/>
            <wp:wrapNone/>
            <wp:docPr id="13" name="Picture 2" descr="http://www.onu.org.mx/wp-content/uploads/2015/10/objecti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www.onu.org.mx/wp-content/uploads/2015/10/objectivos.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5644" t="86141" r="84962" b="5119"/>
                    <a:stretch/>
                  </pic:blipFill>
                  <pic:spPr bwMode="auto">
                    <a:xfrm>
                      <a:off x="0" y="0"/>
                      <a:ext cx="1097280" cy="717451"/>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EDDE63D" w14:textId="7DAA785C" w:rsidR="00670051" w:rsidRPr="005A245A" w:rsidRDefault="005A58A5" w:rsidP="00670051">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En total fueron captadas</w:t>
      </w:r>
      <w:r w:rsidR="00360AF6" w:rsidRPr="005A245A">
        <w:rPr>
          <w:rFonts w:ascii="Segoe UI Historic" w:hAnsi="Segoe UI Historic" w:cs="Segoe UI Historic"/>
          <w:lang w:val="es-MX" w:eastAsia="es-MX"/>
        </w:rPr>
        <w:t xml:space="preserve"> 167 respuestas a través del Buzón Digital</w:t>
      </w:r>
      <w:r w:rsidR="001A6FFF" w:rsidRPr="005A245A">
        <w:rPr>
          <w:rFonts w:ascii="Segoe UI Historic" w:hAnsi="Segoe UI Historic" w:cs="Segoe UI Historic"/>
          <w:lang w:val="es-MX" w:eastAsia="es-MX"/>
        </w:rPr>
        <w:t>, las cuales se dividieron de la siguiente manera:</w:t>
      </w:r>
    </w:p>
    <w:p w14:paraId="0329AA4F" w14:textId="77777777" w:rsidR="00405988" w:rsidRPr="005A245A" w:rsidRDefault="00405988" w:rsidP="00670051">
      <w:pPr>
        <w:spacing w:line="276" w:lineRule="auto"/>
        <w:jc w:val="both"/>
        <w:rPr>
          <w:rFonts w:ascii="Segoe UI Historic" w:hAnsi="Segoe UI Historic" w:cs="Segoe UI Historic"/>
          <w:lang w:val="es-MX" w:eastAsia="es-MX"/>
        </w:rPr>
      </w:pPr>
    </w:p>
    <w:tbl>
      <w:tblPr>
        <w:tblStyle w:val="Tablaconcuadrcula"/>
        <w:tblW w:w="0" w:type="auto"/>
        <w:tblLook w:val="04A0" w:firstRow="1" w:lastRow="0" w:firstColumn="1" w:lastColumn="0" w:noHBand="0" w:noVBand="1"/>
      </w:tblPr>
      <w:tblGrid>
        <w:gridCol w:w="4315"/>
        <w:gridCol w:w="4315"/>
      </w:tblGrid>
      <w:tr w:rsidR="005A245A" w:rsidRPr="005A245A" w14:paraId="7C86CD5A" w14:textId="77777777" w:rsidTr="00D56534">
        <w:tc>
          <w:tcPr>
            <w:tcW w:w="4315" w:type="dxa"/>
            <w:shd w:val="clear" w:color="auto" w:fill="454545" w:themeFill="text2"/>
          </w:tcPr>
          <w:p w14:paraId="1DCBD57F" w14:textId="5A348080" w:rsidR="00C36D61" w:rsidRPr="005A245A" w:rsidRDefault="00C36D61" w:rsidP="00670051">
            <w:pPr>
              <w:spacing w:line="276" w:lineRule="auto"/>
              <w:jc w:val="both"/>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Región</w:t>
            </w:r>
          </w:p>
        </w:tc>
        <w:tc>
          <w:tcPr>
            <w:tcW w:w="4315" w:type="dxa"/>
            <w:shd w:val="clear" w:color="auto" w:fill="454545" w:themeFill="text2"/>
          </w:tcPr>
          <w:p w14:paraId="2FCA3CAF" w14:textId="60C19336" w:rsidR="00C36D61" w:rsidRPr="005A245A" w:rsidRDefault="00C36D61" w:rsidP="00E67625">
            <w:pPr>
              <w:spacing w:line="276" w:lineRule="auto"/>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Cantidad de respuestas</w:t>
            </w:r>
          </w:p>
        </w:tc>
      </w:tr>
      <w:tr w:rsidR="005A245A" w:rsidRPr="005A245A" w14:paraId="24E3C7AD" w14:textId="77777777" w:rsidTr="00C36D61">
        <w:tc>
          <w:tcPr>
            <w:tcW w:w="4315" w:type="dxa"/>
          </w:tcPr>
          <w:p w14:paraId="5A80F659" w14:textId="6F7D1D1D" w:rsidR="00C36D61" w:rsidRPr="005A245A" w:rsidRDefault="00C36D61"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Carbonífera</w:t>
            </w:r>
          </w:p>
        </w:tc>
        <w:tc>
          <w:tcPr>
            <w:tcW w:w="4315" w:type="dxa"/>
          </w:tcPr>
          <w:p w14:paraId="20778987" w14:textId="35BAA2BE" w:rsidR="00C36D61" w:rsidRPr="005A245A" w:rsidRDefault="00C36D61" w:rsidP="00E67625">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14</w:t>
            </w:r>
          </w:p>
        </w:tc>
      </w:tr>
      <w:tr w:rsidR="005A245A" w:rsidRPr="005A245A" w14:paraId="1CAEEBBF" w14:textId="77777777" w:rsidTr="00C36D61">
        <w:tc>
          <w:tcPr>
            <w:tcW w:w="4315" w:type="dxa"/>
          </w:tcPr>
          <w:p w14:paraId="51700433" w14:textId="0B92DF36" w:rsidR="00C36D61" w:rsidRPr="005A245A" w:rsidRDefault="00C36D61"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Centro</w:t>
            </w:r>
          </w:p>
        </w:tc>
        <w:tc>
          <w:tcPr>
            <w:tcW w:w="4315" w:type="dxa"/>
          </w:tcPr>
          <w:p w14:paraId="515DF5E3" w14:textId="54021782" w:rsidR="00C36D61" w:rsidRPr="005A245A" w:rsidRDefault="00C36D61" w:rsidP="00E67625">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32</w:t>
            </w:r>
          </w:p>
        </w:tc>
      </w:tr>
      <w:tr w:rsidR="005A245A" w:rsidRPr="005A245A" w14:paraId="5CD289DB" w14:textId="77777777" w:rsidTr="00C36D61">
        <w:tc>
          <w:tcPr>
            <w:tcW w:w="4315" w:type="dxa"/>
          </w:tcPr>
          <w:p w14:paraId="7D96AF89" w14:textId="1003D8FE" w:rsidR="00C36D61" w:rsidRPr="005A245A" w:rsidRDefault="00C36D61"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Laguna</w:t>
            </w:r>
          </w:p>
        </w:tc>
        <w:tc>
          <w:tcPr>
            <w:tcW w:w="4315" w:type="dxa"/>
          </w:tcPr>
          <w:p w14:paraId="18D920F8" w14:textId="6F4CB0D0" w:rsidR="00C36D61" w:rsidRPr="005A245A" w:rsidRDefault="00C36D61" w:rsidP="00E67625">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14</w:t>
            </w:r>
          </w:p>
        </w:tc>
      </w:tr>
      <w:tr w:rsidR="005A245A" w:rsidRPr="005A245A" w14:paraId="0C9D20B5" w14:textId="77777777" w:rsidTr="00C36D61">
        <w:tc>
          <w:tcPr>
            <w:tcW w:w="4315" w:type="dxa"/>
          </w:tcPr>
          <w:p w14:paraId="13FF8681" w14:textId="184AF7F1" w:rsidR="00C36D61" w:rsidRPr="005A245A" w:rsidRDefault="00C36D61"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Norte</w:t>
            </w:r>
          </w:p>
        </w:tc>
        <w:tc>
          <w:tcPr>
            <w:tcW w:w="4315" w:type="dxa"/>
          </w:tcPr>
          <w:p w14:paraId="4CD7C493" w14:textId="6C280C8D" w:rsidR="00C36D61" w:rsidRPr="005A245A" w:rsidRDefault="00C36D61" w:rsidP="00E67625">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4</w:t>
            </w:r>
          </w:p>
        </w:tc>
      </w:tr>
      <w:tr w:rsidR="005A245A" w:rsidRPr="005A245A" w14:paraId="308D04D7" w14:textId="77777777" w:rsidTr="00C36D61">
        <w:tc>
          <w:tcPr>
            <w:tcW w:w="4315" w:type="dxa"/>
          </w:tcPr>
          <w:p w14:paraId="02FC896A" w14:textId="6ECD3CCC" w:rsidR="00C36D61" w:rsidRPr="005A245A" w:rsidRDefault="00C36D61"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Sureste</w:t>
            </w:r>
          </w:p>
        </w:tc>
        <w:tc>
          <w:tcPr>
            <w:tcW w:w="4315" w:type="dxa"/>
          </w:tcPr>
          <w:p w14:paraId="2D3049D4" w14:textId="57767A21" w:rsidR="00C36D61" w:rsidRPr="005A245A" w:rsidRDefault="00C36D61" w:rsidP="00E67625">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103</w:t>
            </w:r>
          </w:p>
        </w:tc>
      </w:tr>
      <w:tr w:rsidR="005A245A" w:rsidRPr="005A245A" w14:paraId="301CB20B" w14:textId="77777777" w:rsidTr="00C36D61">
        <w:tc>
          <w:tcPr>
            <w:tcW w:w="4315" w:type="dxa"/>
          </w:tcPr>
          <w:p w14:paraId="2BE57DE8" w14:textId="59F20BC6" w:rsidR="00C36D61" w:rsidRPr="005A245A" w:rsidRDefault="00C36D61" w:rsidP="00670051">
            <w:pPr>
              <w:spacing w:line="276" w:lineRule="auto"/>
              <w:jc w:val="both"/>
              <w:rPr>
                <w:rFonts w:ascii="Segoe UI Historic" w:hAnsi="Segoe UI Historic" w:cs="Segoe UI Historic"/>
                <w:b/>
                <w:sz w:val="22"/>
                <w:szCs w:val="22"/>
                <w:lang w:val="es-MX" w:eastAsia="es-MX"/>
              </w:rPr>
            </w:pPr>
            <w:r w:rsidRPr="005A245A">
              <w:rPr>
                <w:rFonts w:ascii="Segoe UI Historic" w:hAnsi="Segoe UI Historic" w:cs="Segoe UI Historic"/>
                <w:b/>
                <w:sz w:val="22"/>
                <w:szCs w:val="22"/>
                <w:lang w:val="es-MX" w:eastAsia="es-MX"/>
              </w:rPr>
              <w:t>Total</w:t>
            </w:r>
          </w:p>
        </w:tc>
        <w:tc>
          <w:tcPr>
            <w:tcW w:w="4315" w:type="dxa"/>
          </w:tcPr>
          <w:p w14:paraId="1E1BEB40" w14:textId="1B811B41" w:rsidR="00C36D61" w:rsidRPr="005A245A" w:rsidRDefault="00C36D61" w:rsidP="00E67625">
            <w:pPr>
              <w:spacing w:line="276" w:lineRule="auto"/>
              <w:jc w:val="center"/>
              <w:rPr>
                <w:rFonts w:ascii="Segoe UI Historic" w:hAnsi="Segoe UI Historic" w:cs="Segoe UI Historic"/>
                <w:b/>
                <w:sz w:val="22"/>
                <w:szCs w:val="22"/>
                <w:lang w:val="es-MX" w:eastAsia="es-MX"/>
              </w:rPr>
            </w:pPr>
            <w:r w:rsidRPr="005A245A">
              <w:rPr>
                <w:rFonts w:ascii="Segoe UI Historic" w:hAnsi="Segoe UI Historic" w:cs="Segoe UI Historic"/>
                <w:b/>
                <w:sz w:val="22"/>
                <w:szCs w:val="22"/>
                <w:lang w:val="es-MX" w:eastAsia="es-MX"/>
              </w:rPr>
              <w:t>167</w:t>
            </w:r>
          </w:p>
        </w:tc>
      </w:tr>
    </w:tbl>
    <w:p w14:paraId="2B22F248" w14:textId="77777777" w:rsidR="00C36D61" w:rsidRPr="005A245A" w:rsidRDefault="00C36D61" w:rsidP="00670051">
      <w:pPr>
        <w:spacing w:line="276" w:lineRule="auto"/>
        <w:jc w:val="both"/>
        <w:rPr>
          <w:rFonts w:ascii="Segoe UI Historic" w:hAnsi="Segoe UI Historic" w:cs="Segoe UI Historic"/>
          <w:sz w:val="22"/>
          <w:szCs w:val="22"/>
          <w:lang w:val="es-MX" w:eastAsia="es-MX"/>
        </w:rPr>
      </w:pPr>
    </w:p>
    <w:tbl>
      <w:tblPr>
        <w:tblStyle w:val="Tablaconcuadrcula"/>
        <w:tblW w:w="0" w:type="auto"/>
        <w:tblLook w:val="04A0" w:firstRow="1" w:lastRow="0" w:firstColumn="1" w:lastColumn="0" w:noHBand="0" w:noVBand="1"/>
      </w:tblPr>
      <w:tblGrid>
        <w:gridCol w:w="3077"/>
        <w:gridCol w:w="2901"/>
        <w:gridCol w:w="2652"/>
      </w:tblGrid>
      <w:tr w:rsidR="005A245A" w:rsidRPr="005A245A" w14:paraId="152286A7" w14:textId="4FFE3752" w:rsidTr="00D56534">
        <w:tc>
          <w:tcPr>
            <w:tcW w:w="3077" w:type="dxa"/>
            <w:shd w:val="clear" w:color="auto" w:fill="454545" w:themeFill="text2"/>
          </w:tcPr>
          <w:p w14:paraId="54C735E1" w14:textId="5DE2EE7E" w:rsidR="003A4FD5" w:rsidRPr="005A245A" w:rsidRDefault="003A4FD5" w:rsidP="00670051">
            <w:pPr>
              <w:spacing w:line="276" w:lineRule="auto"/>
              <w:jc w:val="both"/>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Municipio</w:t>
            </w:r>
          </w:p>
        </w:tc>
        <w:tc>
          <w:tcPr>
            <w:tcW w:w="2901" w:type="dxa"/>
            <w:shd w:val="clear" w:color="auto" w:fill="454545" w:themeFill="text2"/>
          </w:tcPr>
          <w:p w14:paraId="796AE6BB" w14:textId="7E0E08AE" w:rsidR="003A4FD5" w:rsidRPr="005A245A" w:rsidRDefault="003A4FD5" w:rsidP="00023F4E">
            <w:pPr>
              <w:spacing w:line="276" w:lineRule="auto"/>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Mujer</w:t>
            </w:r>
          </w:p>
        </w:tc>
        <w:tc>
          <w:tcPr>
            <w:tcW w:w="2652" w:type="dxa"/>
            <w:shd w:val="clear" w:color="auto" w:fill="454545" w:themeFill="text2"/>
          </w:tcPr>
          <w:p w14:paraId="669D27FE" w14:textId="28D4A947" w:rsidR="003A4FD5" w:rsidRPr="005A245A" w:rsidRDefault="003A4FD5" w:rsidP="00023F4E">
            <w:pPr>
              <w:spacing w:line="276" w:lineRule="auto"/>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Hombre</w:t>
            </w:r>
          </w:p>
        </w:tc>
      </w:tr>
      <w:tr w:rsidR="005A245A" w:rsidRPr="005A245A" w14:paraId="1D0C7DAE" w14:textId="361427FF" w:rsidTr="003A4FD5">
        <w:tc>
          <w:tcPr>
            <w:tcW w:w="3077" w:type="dxa"/>
          </w:tcPr>
          <w:p w14:paraId="68946BBD" w14:textId="5B4EE037"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Arteaga</w:t>
            </w:r>
          </w:p>
        </w:tc>
        <w:tc>
          <w:tcPr>
            <w:tcW w:w="2901" w:type="dxa"/>
          </w:tcPr>
          <w:p w14:paraId="20F61EE8" w14:textId="3196796F"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2</w:t>
            </w:r>
          </w:p>
        </w:tc>
        <w:tc>
          <w:tcPr>
            <w:tcW w:w="2652" w:type="dxa"/>
          </w:tcPr>
          <w:p w14:paraId="3E4F2A9E" w14:textId="2E052AAC"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w:t>
            </w:r>
          </w:p>
        </w:tc>
      </w:tr>
      <w:tr w:rsidR="005A245A" w:rsidRPr="005A245A" w14:paraId="690929BA" w14:textId="77777777" w:rsidTr="003A4FD5">
        <w:tc>
          <w:tcPr>
            <w:tcW w:w="3077" w:type="dxa"/>
          </w:tcPr>
          <w:p w14:paraId="339396C1" w14:textId="20485C8F"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Candela</w:t>
            </w:r>
          </w:p>
        </w:tc>
        <w:tc>
          <w:tcPr>
            <w:tcW w:w="2901" w:type="dxa"/>
          </w:tcPr>
          <w:p w14:paraId="400B3CE9" w14:textId="77777777" w:rsidR="003A4FD5" w:rsidRPr="005A245A" w:rsidRDefault="003A4FD5" w:rsidP="00023F4E">
            <w:pPr>
              <w:spacing w:line="276" w:lineRule="auto"/>
              <w:jc w:val="center"/>
              <w:rPr>
                <w:rFonts w:ascii="Segoe UI Historic" w:hAnsi="Segoe UI Historic" w:cs="Segoe UI Historic"/>
                <w:sz w:val="22"/>
                <w:szCs w:val="22"/>
                <w:lang w:val="es-MX" w:eastAsia="es-MX"/>
              </w:rPr>
            </w:pPr>
          </w:p>
        </w:tc>
        <w:tc>
          <w:tcPr>
            <w:tcW w:w="2652" w:type="dxa"/>
          </w:tcPr>
          <w:p w14:paraId="0A2C8579" w14:textId="1742CC99"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w:t>
            </w:r>
          </w:p>
        </w:tc>
      </w:tr>
      <w:tr w:rsidR="005A245A" w:rsidRPr="005A245A" w14:paraId="7133D136" w14:textId="77777777" w:rsidTr="003A4FD5">
        <w:tc>
          <w:tcPr>
            <w:tcW w:w="3077" w:type="dxa"/>
          </w:tcPr>
          <w:p w14:paraId="7E84842A" w14:textId="7030DFC0"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Castaños</w:t>
            </w:r>
          </w:p>
        </w:tc>
        <w:tc>
          <w:tcPr>
            <w:tcW w:w="2901" w:type="dxa"/>
          </w:tcPr>
          <w:p w14:paraId="3CCF290F" w14:textId="74BD5D87"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w:t>
            </w:r>
          </w:p>
        </w:tc>
        <w:tc>
          <w:tcPr>
            <w:tcW w:w="2652" w:type="dxa"/>
          </w:tcPr>
          <w:p w14:paraId="7266EA34" w14:textId="77777777" w:rsidR="003A4FD5" w:rsidRPr="005A245A" w:rsidRDefault="003A4FD5" w:rsidP="00023F4E">
            <w:pPr>
              <w:spacing w:line="276" w:lineRule="auto"/>
              <w:jc w:val="center"/>
              <w:rPr>
                <w:rFonts w:ascii="Segoe UI Historic" w:hAnsi="Segoe UI Historic" w:cs="Segoe UI Historic"/>
                <w:sz w:val="22"/>
                <w:szCs w:val="22"/>
                <w:lang w:val="es-MX" w:eastAsia="es-MX"/>
              </w:rPr>
            </w:pPr>
          </w:p>
        </w:tc>
      </w:tr>
      <w:tr w:rsidR="005A245A" w:rsidRPr="005A245A" w14:paraId="6C2985F4" w14:textId="77777777" w:rsidTr="003A4FD5">
        <w:tc>
          <w:tcPr>
            <w:tcW w:w="3077" w:type="dxa"/>
          </w:tcPr>
          <w:p w14:paraId="3F91AF25" w14:textId="3614679E"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Frontera</w:t>
            </w:r>
          </w:p>
        </w:tc>
        <w:tc>
          <w:tcPr>
            <w:tcW w:w="2901" w:type="dxa"/>
          </w:tcPr>
          <w:p w14:paraId="52F9017F" w14:textId="1FBA0BD1"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4</w:t>
            </w:r>
          </w:p>
        </w:tc>
        <w:tc>
          <w:tcPr>
            <w:tcW w:w="2652" w:type="dxa"/>
          </w:tcPr>
          <w:p w14:paraId="35BB43EC" w14:textId="78AFC153"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w:t>
            </w:r>
          </w:p>
        </w:tc>
      </w:tr>
      <w:tr w:rsidR="005A245A" w:rsidRPr="005A245A" w14:paraId="043586AA" w14:textId="77777777" w:rsidTr="003A4FD5">
        <w:tc>
          <w:tcPr>
            <w:tcW w:w="3077" w:type="dxa"/>
          </w:tcPr>
          <w:p w14:paraId="0C5E14AB" w14:textId="3F47646E"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Monclova</w:t>
            </w:r>
          </w:p>
        </w:tc>
        <w:tc>
          <w:tcPr>
            <w:tcW w:w="2901" w:type="dxa"/>
          </w:tcPr>
          <w:p w14:paraId="104B9BF2" w14:textId="3F64097F"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14</w:t>
            </w:r>
          </w:p>
        </w:tc>
        <w:tc>
          <w:tcPr>
            <w:tcW w:w="2652" w:type="dxa"/>
          </w:tcPr>
          <w:p w14:paraId="3FAA52C1" w14:textId="099892C1"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10</w:t>
            </w:r>
          </w:p>
        </w:tc>
      </w:tr>
      <w:tr w:rsidR="005A245A" w:rsidRPr="005A245A" w14:paraId="1FE19CA8" w14:textId="77777777" w:rsidTr="003A4FD5">
        <w:tc>
          <w:tcPr>
            <w:tcW w:w="3077" w:type="dxa"/>
          </w:tcPr>
          <w:p w14:paraId="22CF59CC" w14:textId="0F960CF5"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Piedras Negras</w:t>
            </w:r>
          </w:p>
        </w:tc>
        <w:tc>
          <w:tcPr>
            <w:tcW w:w="2901" w:type="dxa"/>
          </w:tcPr>
          <w:p w14:paraId="07B4A42E" w14:textId="7BCD2C4B"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w:t>
            </w:r>
          </w:p>
        </w:tc>
        <w:tc>
          <w:tcPr>
            <w:tcW w:w="2652" w:type="dxa"/>
          </w:tcPr>
          <w:p w14:paraId="380B2D9C" w14:textId="3D42A47F"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2</w:t>
            </w:r>
          </w:p>
        </w:tc>
      </w:tr>
      <w:tr w:rsidR="005A245A" w:rsidRPr="005A245A" w14:paraId="4A763EBA" w14:textId="77777777" w:rsidTr="003A4FD5">
        <w:tc>
          <w:tcPr>
            <w:tcW w:w="3077" w:type="dxa"/>
          </w:tcPr>
          <w:p w14:paraId="579B6AC0" w14:textId="05141A20"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Ramos Arizpe</w:t>
            </w:r>
          </w:p>
        </w:tc>
        <w:tc>
          <w:tcPr>
            <w:tcW w:w="2901" w:type="dxa"/>
          </w:tcPr>
          <w:p w14:paraId="005B1B39" w14:textId="09292D50"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3</w:t>
            </w:r>
          </w:p>
        </w:tc>
        <w:tc>
          <w:tcPr>
            <w:tcW w:w="2652" w:type="dxa"/>
          </w:tcPr>
          <w:p w14:paraId="42301A85" w14:textId="40AD6052"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w:t>
            </w:r>
          </w:p>
        </w:tc>
      </w:tr>
      <w:tr w:rsidR="005A245A" w:rsidRPr="005A245A" w14:paraId="57D62158" w14:textId="77777777" w:rsidTr="003A4FD5">
        <w:tc>
          <w:tcPr>
            <w:tcW w:w="3077" w:type="dxa"/>
          </w:tcPr>
          <w:p w14:paraId="021A7477" w14:textId="45682B49"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Sabinas</w:t>
            </w:r>
          </w:p>
        </w:tc>
        <w:tc>
          <w:tcPr>
            <w:tcW w:w="2901" w:type="dxa"/>
          </w:tcPr>
          <w:p w14:paraId="4BF2A43D" w14:textId="0BBC177A"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9</w:t>
            </w:r>
          </w:p>
        </w:tc>
        <w:tc>
          <w:tcPr>
            <w:tcW w:w="2652" w:type="dxa"/>
          </w:tcPr>
          <w:p w14:paraId="36939C0B" w14:textId="56550EDE"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w:t>
            </w:r>
          </w:p>
        </w:tc>
      </w:tr>
      <w:tr w:rsidR="005A245A" w:rsidRPr="005A245A" w14:paraId="7E2373CE" w14:textId="77777777" w:rsidTr="003A4FD5">
        <w:tc>
          <w:tcPr>
            <w:tcW w:w="3077" w:type="dxa"/>
          </w:tcPr>
          <w:p w14:paraId="6B1F0393" w14:textId="786027C7"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Saltillo</w:t>
            </w:r>
          </w:p>
        </w:tc>
        <w:tc>
          <w:tcPr>
            <w:tcW w:w="2901" w:type="dxa"/>
          </w:tcPr>
          <w:p w14:paraId="1FD9086E" w14:textId="49DD6CC0"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68</w:t>
            </w:r>
          </w:p>
        </w:tc>
        <w:tc>
          <w:tcPr>
            <w:tcW w:w="2652" w:type="dxa"/>
          </w:tcPr>
          <w:p w14:paraId="64251855" w14:textId="182835C4"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28</w:t>
            </w:r>
          </w:p>
        </w:tc>
      </w:tr>
      <w:tr w:rsidR="005A245A" w:rsidRPr="005A245A" w14:paraId="49D71AC8" w14:textId="77777777" w:rsidTr="003A4FD5">
        <w:tc>
          <w:tcPr>
            <w:tcW w:w="3077" w:type="dxa"/>
          </w:tcPr>
          <w:p w14:paraId="01D22F25" w14:textId="2C019B7B"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San Buenaventura</w:t>
            </w:r>
          </w:p>
        </w:tc>
        <w:tc>
          <w:tcPr>
            <w:tcW w:w="2901" w:type="dxa"/>
          </w:tcPr>
          <w:p w14:paraId="77675463" w14:textId="77777777" w:rsidR="003A4FD5" w:rsidRPr="005A245A" w:rsidRDefault="003A4FD5" w:rsidP="00023F4E">
            <w:pPr>
              <w:spacing w:line="276" w:lineRule="auto"/>
              <w:jc w:val="center"/>
              <w:rPr>
                <w:rFonts w:ascii="Segoe UI Historic" w:hAnsi="Segoe UI Historic" w:cs="Segoe UI Historic"/>
                <w:sz w:val="22"/>
                <w:szCs w:val="22"/>
                <w:lang w:val="es-MX" w:eastAsia="es-MX"/>
              </w:rPr>
            </w:pPr>
          </w:p>
        </w:tc>
        <w:tc>
          <w:tcPr>
            <w:tcW w:w="2652" w:type="dxa"/>
          </w:tcPr>
          <w:p w14:paraId="521D51C7" w14:textId="59A34EE2"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w:t>
            </w:r>
          </w:p>
        </w:tc>
      </w:tr>
      <w:tr w:rsidR="005A245A" w:rsidRPr="005A245A" w14:paraId="31D50A8E" w14:textId="77777777" w:rsidTr="003A4FD5">
        <w:tc>
          <w:tcPr>
            <w:tcW w:w="3077" w:type="dxa"/>
          </w:tcPr>
          <w:p w14:paraId="718ABE5C" w14:textId="05E4414C"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San Juan de Sabinas</w:t>
            </w:r>
          </w:p>
        </w:tc>
        <w:tc>
          <w:tcPr>
            <w:tcW w:w="2901" w:type="dxa"/>
          </w:tcPr>
          <w:p w14:paraId="72B5B373" w14:textId="20A9B583"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2</w:t>
            </w:r>
          </w:p>
        </w:tc>
        <w:tc>
          <w:tcPr>
            <w:tcW w:w="2652" w:type="dxa"/>
          </w:tcPr>
          <w:p w14:paraId="3FB22F80" w14:textId="69161428"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2</w:t>
            </w:r>
          </w:p>
        </w:tc>
      </w:tr>
      <w:tr w:rsidR="005A245A" w:rsidRPr="005A245A" w14:paraId="6C8E16C5" w14:textId="7E22C616" w:rsidTr="003A4FD5">
        <w:tc>
          <w:tcPr>
            <w:tcW w:w="3077" w:type="dxa"/>
          </w:tcPr>
          <w:p w14:paraId="033E360F" w14:textId="0BBEAC2F"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Torreón</w:t>
            </w:r>
          </w:p>
        </w:tc>
        <w:tc>
          <w:tcPr>
            <w:tcW w:w="2901" w:type="dxa"/>
          </w:tcPr>
          <w:p w14:paraId="04AC999F" w14:textId="29A51F35"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5</w:t>
            </w:r>
          </w:p>
        </w:tc>
        <w:tc>
          <w:tcPr>
            <w:tcW w:w="2652" w:type="dxa"/>
          </w:tcPr>
          <w:p w14:paraId="17164044" w14:textId="0F103D7E"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9</w:t>
            </w:r>
          </w:p>
        </w:tc>
      </w:tr>
      <w:tr w:rsidR="005A245A" w:rsidRPr="005A245A" w14:paraId="4ACD3AE4" w14:textId="77777777" w:rsidTr="003A4FD5">
        <w:tc>
          <w:tcPr>
            <w:tcW w:w="3077" w:type="dxa"/>
          </w:tcPr>
          <w:p w14:paraId="7B5AD41A" w14:textId="7BB3252F" w:rsidR="003A4FD5" w:rsidRPr="005A245A" w:rsidRDefault="003A4FD5" w:rsidP="00670051">
            <w:pPr>
              <w:spacing w:line="276" w:lineRule="auto"/>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Zaragoza</w:t>
            </w:r>
          </w:p>
        </w:tc>
        <w:tc>
          <w:tcPr>
            <w:tcW w:w="2901" w:type="dxa"/>
          </w:tcPr>
          <w:p w14:paraId="6687E659" w14:textId="3EAB0C12" w:rsidR="003A4FD5" w:rsidRPr="005A245A" w:rsidRDefault="003A4FD5"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w:t>
            </w:r>
          </w:p>
        </w:tc>
        <w:tc>
          <w:tcPr>
            <w:tcW w:w="2652" w:type="dxa"/>
          </w:tcPr>
          <w:p w14:paraId="069CDCBF" w14:textId="77777777" w:rsidR="003A4FD5" w:rsidRPr="005A245A" w:rsidRDefault="003A4FD5" w:rsidP="00023F4E">
            <w:pPr>
              <w:spacing w:line="276" w:lineRule="auto"/>
              <w:jc w:val="center"/>
              <w:rPr>
                <w:rFonts w:ascii="Segoe UI Historic" w:hAnsi="Segoe UI Historic" w:cs="Segoe UI Historic"/>
                <w:sz w:val="22"/>
                <w:szCs w:val="22"/>
                <w:lang w:val="es-MX" w:eastAsia="es-MX"/>
              </w:rPr>
            </w:pPr>
          </w:p>
        </w:tc>
      </w:tr>
      <w:tr w:rsidR="005A245A" w:rsidRPr="005A245A" w14:paraId="7BE75C5E" w14:textId="77777777" w:rsidTr="003A4FD5">
        <w:tc>
          <w:tcPr>
            <w:tcW w:w="3077" w:type="dxa"/>
          </w:tcPr>
          <w:p w14:paraId="785DC2BF" w14:textId="6902F5A4" w:rsidR="003A4FD5" w:rsidRPr="005A245A" w:rsidRDefault="003A4FD5" w:rsidP="00670051">
            <w:pPr>
              <w:spacing w:line="276" w:lineRule="auto"/>
              <w:jc w:val="both"/>
              <w:rPr>
                <w:rFonts w:ascii="Segoe UI Historic" w:hAnsi="Segoe UI Historic" w:cs="Segoe UI Historic"/>
                <w:b/>
                <w:sz w:val="22"/>
                <w:szCs w:val="22"/>
                <w:lang w:val="es-MX" w:eastAsia="es-MX"/>
              </w:rPr>
            </w:pPr>
            <w:r w:rsidRPr="005A245A">
              <w:rPr>
                <w:rFonts w:ascii="Segoe UI Historic" w:hAnsi="Segoe UI Historic" w:cs="Segoe UI Historic"/>
                <w:b/>
                <w:sz w:val="22"/>
                <w:szCs w:val="22"/>
                <w:lang w:val="es-MX" w:eastAsia="es-MX"/>
              </w:rPr>
              <w:t>Total</w:t>
            </w:r>
          </w:p>
        </w:tc>
        <w:tc>
          <w:tcPr>
            <w:tcW w:w="2901" w:type="dxa"/>
          </w:tcPr>
          <w:p w14:paraId="40052115" w14:textId="42FAE3E2" w:rsidR="003A4FD5" w:rsidRPr="005A245A" w:rsidRDefault="003A4FD5" w:rsidP="00023F4E">
            <w:pPr>
              <w:spacing w:line="276" w:lineRule="auto"/>
              <w:jc w:val="center"/>
              <w:rPr>
                <w:rFonts w:ascii="Segoe UI Historic" w:hAnsi="Segoe UI Historic" w:cs="Segoe UI Historic"/>
                <w:b/>
                <w:sz w:val="22"/>
                <w:szCs w:val="22"/>
                <w:lang w:val="es-MX" w:eastAsia="es-MX"/>
              </w:rPr>
            </w:pPr>
            <w:r w:rsidRPr="005A245A">
              <w:rPr>
                <w:rFonts w:ascii="Segoe UI Historic" w:hAnsi="Segoe UI Historic" w:cs="Segoe UI Historic"/>
                <w:b/>
                <w:sz w:val="22"/>
                <w:szCs w:val="22"/>
                <w:lang w:val="es-MX" w:eastAsia="es-MX"/>
              </w:rPr>
              <w:t>110</w:t>
            </w:r>
          </w:p>
        </w:tc>
        <w:tc>
          <w:tcPr>
            <w:tcW w:w="2652" w:type="dxa"/>
          </w:tcPr>
          <w:p w14:paraId="1FD2FAAC" w14:textId="7D13C105" w:rsidR="003A4FD5" w:rsidRPr="005A245A" w:rsidRDefault="003A4FD5" w:rsidP="00023F4E">
            <w:pPr>
              <w:spacing w:line="276" w:lineRule="auto"/>
              <w:jc w:val="center"/>
              <w:rPr>
                <w:rFonts w:ascii="Segoe UI Historic" w:hAnsi="Segoe UI Historic" w:cs="Segoe UI Historic"/>
                <w:b/>
                <w:sz w:val="22"/>
                <w:szCs w:val="22"/>
                <w:lang w:val="es-MX" w:eastAsia="es-MX"/>
              </w:rPr>
            </w:pPr>
            <w:r w:rsidRPr="005A245A">
              <w:rPr>
                <w:rFonts w:ascii="Segoe UI Historic" w:hAnsi="Segoe UI Historic" w:cs="Segoe UI Historic"/>
                <w:b/>
                <w:sz w:val="22"/>
                <w:szCs w:val="22"/>
                <w:lang w:val="es-MX" w:eastAsia="es-MX"/>
              </w:rPr>
              <w:t>57</w:t>
            </w:r>
          </w:p>
        </w:tc>
      </w:tr>
    </w:tbl>
    <w:p w14:paraId="76B579FD" w14:textId="77777777" w:rsidR="00C36D61" w:rsidRPr="005A245A" w:rsidRDefault="00C36D61" w:rsidP="00670051">
      <w:pPr>
        <w:spacing w:line="276" w:lineRule="auto"/>
        <w:jc w:val="both"/>
        <w:rPr>
          <w:rFonts w:ascii="Segoe UI Historic" w:hAnsi="Segoe UI Historic" w:cs="Segoe UI Historic"/>
          <w:sz w:val="22"/>
          <w:szCs w:val="22"/>
          <w:lang w:val="es-MX" w:eastAsia="es-MX"/>
        </w:rPr>
      </w:pPr>
    </w:p>
    <w:tbl>
      <w:tblPr>
        <w:tblStyle w:val="Tablaconcuadrcula"/>
        <w:tblW w:w="0" w:type="auto"/>
        <w:tblLook w:val="04A0" w:firstRow="1" w:lastRow="0" w:firstColumn="1" w:lastColumn="0" w:noHBand="0" w:noVBand="1"/>
      </w:tblPr>
      <w:tblGrid>
        <w:gridCol w:w="1438"/>
        <w:gridCol w:w="1438"/>
        <w:gridCol w:w="1438"/>
        <w:gridCol w:w="1438"/>
        <w:gridCol w:w="1439"/>
        <w:gridCol w:w="1439"/>
      </w:tblGrid>
      <w:tr w:rsidR="005A245A" w:rsidRPr="005A245A" w14:paraId="296941E5" w14:textId="77777777" w:rsidTr="00D56534">
        <w:tc>
          <w:tcPr>
            <w:tcW w:w="1438" w:type="dxa"/>
            <w:vMerge w:val="restart"/>
            <w:shd w:val="clear" w:color="auto" w:fill="454545" w:themeFill="text2"/>
            <w:vAlign w:val="center"/>
          </w:tcPr>
          <w:p w14:paraId="60D1BB31" w14:textId="0730761F" w:rsidR="00023F4E" w:rsidRPr="005A245A" w:rsidRDefault="00023F4E" w:rsidP="00670051">
            <w:pPr>
              <w:spacing w:line="276" w:lineRule="auto"/>
              <w:jc w:val="both"/>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Edades</w:t>
            </w:r>
          </w:p>
        </w:tc>
        <w:tc>
          <w:tcPr>
            <w:tcW w:w="1438" w:type="dxa"/>
            <w:shd w:val="clear" w:color="auto" w:fill="454545" w:themeFill="text2"/>
          </w:tcPr>
          <w:p w14:paraId="69073A57" w14:textId="693038AF" w:rsidR="00023F4E" w:rsidRPr="005A245A" w:rsidRDefault="00023F4E" w:rsidP="00814578">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15 a 18 años</w:t>
            </w:r>
          </w:p>
        </w:tc>
        <w:tc>
          <w:tcPr>
            <w:tcW w:w="1438" w:type="dxa"/>
            <w:shd w:val="clear" w:color="auto" w:fill="454545" w:themeFill="text2"/>
          </w:tcPr>
          <w:p w14:paraId="5555F8E4" w14:textId="79FB7EF7" w:rsidR="00023F4E" w:rsidRPr="005A245A" w:rsidRDefault="00023F4E" w:rsidP="00814578">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18 a 28 años</w:t>
            </w:r>
          </w:p>
        </w:tc>
        <w:tc>
          <w:tcPr>
            <w:tcW w:w="1438" w:type="dxa"/>
            <w:shd w:val="clear" w:color="auto" w:fill="454545" w:themeFill="text2"/>
          </w:tcPr>
          <w:p w14:paraId="5E3A2223" w14:textId="4042D16D" w:rsidR="00023F4E" w:rsidRPr="005A245A" w:rsidRDefault="00023F4E" w:rsidP="00814578">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28 a 40 años</w:t>
            </w:r>
          </w:p>
        </w:tc>
        <w:tc>
          <w:tcPr>
            <w:tcW w:w="1439" w:type="dxa"/>
            <w:shd w:val="clear" w:color="auto" w:fill="454545" w:themeFill="text2"/>
          </w:tcPr>
          <w:p w14:paraId="773C7459" w14:textId="5E691AA3" w:rsidR="00023F4E" w:rsidRPr="005A245A" w:rsidRDefault="00023F4E" w:rsidP="00814578">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41 a 60 años</w:t>
            </w:r>
          </w:p>
        </w:tc>
        <w:tc>
          <w:tcPr>
            <w:tcW w:w="1439" w:type="dxa"/>
            <w:shd w:val="clear" w:color="auto" w:fill="454545" w:themeFill="text2"/>
          </w:tcPr>
          <w:p w14:paraId="65488027" w14:textId="71D07F15" w:rsidR="00023F4E" w:rsidRPr="005A245A" w:rsidRDefault="00023F4E" w:rsidP="00814578">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Más de 60 años</w:t>
            </w:r>
          </w:p>
        </w:tc>
      </w:tr>
      <w:tr w:rsidR="005A245A" w:rsidRPr="005A245A" w14:paraId="31FB1945" w14:textId="77777777" w:rsidTr="00023F4E">
        <w:tc>
          <w:tcPr>
            <w:tcW w:w="1438" w:type="dxa"/>
            <w:vMerge/>
            <w:shd w:val="clear" w:color="auto" w:fill="DF2E28" w:themeFill="accent1"/>
          </w:tcPr>
          <w:p w14:paraId="4611ACFB" w14:textId="77777777" w:rsidR="00023F4E" w:rsidRPr="005A245A" w:rsidRDefault="00023F4E" w:rsidP="00670051">
            <w:pPr>
              <w:spacing w:line="276" w:lineRule="auto"/>
              <w:jc w:val="both"/>
              <w:rPr>
                <w:rFonts w:ascii="Segoe UI Historic" w:hAnsi="Segoe UI Historic" w:cs="Segoe UI Historic"/>
                <w:sz w:val="22"/>
                <w:szCs w:val="22"/>
                <w:lang w:val="es-MX" w:eastAsia="es-MX"/>
              </w:rPr>
            </w:pPr>
          </w:p>
        </w:tc>
        <w:tc>
          <w:tcPr>
            <w:tcW w:w="1438" w:type="dxa"/>
          </w:tcPr>
          <w:p w14:paraId="2F25FB44" w14:textId="66A849B1" w:rsidR="00023F4E" w:rsidRPr="005A245A" w:rsidRDefault="00023F4E"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8</w:t>
            </w:r>
          </w:p>
        </w:tc>
        <w:tc>
          <w:tcPr>
            <w:tcW w:w="1438" w:type="dxa"/>
          </w:tcPr>
          <w:p w14:paraId="5F2530A0" w14:textId="611FF3AD" w:rsidR="00023F4E" w:rsidRPr="005A245A" w:rsidRDefault="00023F4E"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23</w:t>
            </w:r>
          </w:p>
        </w:tc>
        <w:tc>
          <w:tcPr>
            <w:tcW w:w="1438" w:type="dxa"/>
          </w:tcPr>
          <w:p w14:paraId="30C74A8F" w14:textId="21D40EAA" w:rsidR="00023F4E" w:rsidRPr="005A245A" w:rsidRDefault="00023F4E"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64</w:t>
            </w:r>
          </w:p>
        </w:tc>
        <w:tc>
          <w:tcPr>
            <w:tcW w:w="1439" w:type="dxa"/>
          </w:tcPr>
          <w:p w14:paraId="68842105" w14:textId="5F4348ED" w:rsidR="00023F4E" w:rsidRPr="005A245A" w:rsidRDefault="00023F4E"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66</w:t>
            </w:r>
          </w:p>
        </w:tc>
        <w:tc>
          <w:tcPr>
            <w:tcW w:w="1439" w:type="dxa"/>
          </w:tcPr>
          <w:p w14:paraId="2FF3AB30" w14:textId="33519CA4" w:rsidR="00023F4E" w:rsidRPr="005A245A" w:rsidRDefault="00023F4E"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6</w:t>
            </w:r>
          </w:p>
        </w:tc>
      </w:tr>
    </w:tbl>
    <w:p w14:paraId="40979C93" w14:textId="77777777" w:rsidR="00093E63" w:rsidRPr="005A245A" w:rsidRDefault="00093E63" w:rsidP="00670051">
      <w:pPr>
        <w:spacing w:line="276" w:lineRule="auto"/>
        <w:jc w:val="both"/>
        <w:rPr>
          <w:rFonts w:ascii="Segoe UI Historic" w:hAnsi="Segoe UI Historic" w:cs="Segoe UI Historic"/>
          <w:sz w:val="22"/>
          <w:szCs w:val="22"/>
          <w:lang w:val="es-MX" w:eastAsia="es-MX"/>
        </w:rPr>
      </w:pPr>
    </w:p>
    <w:tbl>
      <w:tblPr>
        <w:tblStyle w:val="Tablaconcuadrcula"/>
        <w:tblW w:w="0" w:type="auto"/>
        <w:tblLook w:val="04A0" w:firstRow="1" w:lastRow="0" w:firstColumn="1" w:lastColumn="0" w:noHBand="0" w:noVBand="1"/>
      </w:tblPr>
      <w:tblGrid>
        <w:gridCol w:w="1438"/>
        <w:gridCol w:w="1438"/>
        <w:gridCol w:w="1438"/>
        <w:gridCol w:w="1438"/>
        <w:gridCol w:w="1439"/>
        <w:gridCol w:w="1439"/>
      </w:tblGrid>
      <w:tr w:rsidR="005A245A" w:rsidRPr="005A245A" w14:paraId="00AF3670" w14:textId="77777777" w:rsidTr="00D56534">
        <w:tc>
          <w:tcPr>
            <w:tcW w:w="1438" w:type="dxa"/>
            <w:vMerge w:val="restart"/>
            <w:shd w:val="clear" w:color="auto" w:fill="454545" w:themeFill="text2"/>
            <w:vAlign w:val="center"/>
          </w:tcPr>
          <w:p w14:paraId="27E903EE" w14:textId="1BD721FA" w:rsidR="00023F4E" w:rsidRPr="005A245A" w:rsidRDefault="00023F4E" w:rsidP="00BC3449">
            <w:pPr>
              <w:spacing w:line="276" w:lineRule="auto"/>
              <w:jc w:val="both"/>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Escolaridad</w:t>
            </w:r>
          </w:p>
        </w:tc>
        <w:tc>
          <w:tcPr>
            <w:tcW w:w="1438" w:type="dxa"/>
            <w:shd w:val="clear" w:color="auto" w:fill="454545" w:themeFill="text2"/>
          </w:tcPr>
          <w:p w14:paraId="31488A5E" w14:textId="59B31595" w:rsidR="00023F4E" w:rsidRPr="005A245A" w:rsidRDefault="00023F4E" w:rsidP="00814578">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Bachillerato</w:t>
            </w:r>
          </w:p>
        </w:tc>
        <w:tc>
          <w:tcPr>
            <w:tcW w:w="1438" w:type="dxa"/>
            <w:shd w:val="clear" w:color="auto" w:fill="454545" w:themeFill="text2"/>
          </w:tcPr>
          <w:p w14:paraId="46F107DF" w14:textId="2EFF910A" w:rsidR="00023F4E" w:rsidRPr="005A245A" w:rsidRDefault="00023F4E" w:rsidP="00814578">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Licenciatura</w:t>
            </w:r>
          </w:p>
        </w:tc>
        <w:tc>
          <w:tcPr>
            <w:tcW w:w="1438" w:type="dxa"/>
            <w:shd w:val="clear" w:color="auto" w:fill="454545" w:themeFill="text2"/>
          </w:tcPr>
          <w:p w14:paraId="27C7DA0B" w14:textId="273F1556" w:rsidR="00023F4E" w:rsidRPr="005A245A" w:rsidRDefault="00023F4E" w:rsidP="005A245A">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Posgrado</w:t>
            </w:r>
          </w:p>
        </w:tc>
        <w:tc>
          <w:tcPr>
            <w:tcW w:w="1439" w:type="dxa"/>
            <w:shd w:val="clear" w:color="auto" w:fill="454545" w:themeFill="text2"/>
          </w:tcPr>
          <w:p w14:paraId="39049E48" w14:textId="7AA88140" w:rsidR="00023F4E" w:rsidRPr="005A245A" w:rsidRDefault="00023F4E" w:rsidP="00814578">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Secundaria</w:t>
            </w:r>
          </w:p>
        </w:tc>
        <w:tc>
          <w:tcPr>
            <w:tcW w:w="1439" w:type="dxa"/>
            <w:shd w:val="clear" w:color="auto" w:fill="454545" w:themeFill="text2"/>
          </w:tcPr>
          <w:p w14:paraId="0138F22C" w14:textId="76A251E1" w:rsidR="00023F4E" w:rsidRPr="005A245A" w:rsidRDefault="00023F4E" w:rsidP="00814578">
            <w:pPr>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Técnico superior</w:t>
            </w:r>
          </w:p>
        </w:tc>
      </w:tr>
      <w:tr w:rsidR="005A245A" w:rsidRPr="005A245A" w14:paraId="668134D9" w14:textId="77777777" w:rsidTr="00BC3449">
        <w:tc>
          <w:tcPr>
            <w:tcW w:w="1438" w:type="dxa"/>
            <w:vMerge/>
            <w:shd w:val="clear" w:color="auto" w:fill="DF2E28" w:themeFill="accent1"/>
          </w:tcPr>
          <w:p w14:paraId="5CC81FDC" w14:textId="77777777" w:rsidR="00023F4E" w:rsidRPr="005A245A" w:rsidRDefault="00023F4E" w:rsidP="00BC3449">
            <w:pPr>
              <w:spacing w:line="276" w:lineRule="auto"/>
              <w:jc w:val="both"/>
              <w:rPr>
                <w:rFonts w:ascii="Segoe UI Historic" w:hAnsi="Segoe UI Historic" w:cs="Segoe UI Historic"/>
                <w:sz w:val="22"/>
                <w:szCs w:val="22"/>
                <w:lang w:val="es-MX" w:eastAsia="es-MX"/>
              </w:rPr>
            </w:pPr>
          </w:p>
        </w:tc>
        <w:tc>
          <w:tcPr>
            <w:tcW w:w="1438" w:type="dxa"/>
          </w:tcPr>
          <w:p w14:paraId="047B109B" w14:textId="0C7D22A0" w:rsidR="00023F4E" w:rsidRPr="005A245A" w:rsidRDefault="00023F4E" w:rsidP="00BC3449">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15</w:t>
            </w:r>
          </w:p>
        </w:tc>
        <w:tc>
          <w:tcPr>
            <w:tcW w:w="1438" w:type="dxa"/>
          </w:tcPr>
          <w:p w14:paraId="0038AEBA" w14:textId="37A6104B" w:rsidR="00023F4E" w:rsidRPr="005A245A" w:rsidRDefault="00023F4E" w:rsidP="00BC3449">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85</w:t>
            </w:r>
          </w:p>
        </w:tc>
        <w:tc>
          <w:tcPr>
            <w:tcW w:w="1438" w:type="dxa"/>
          </w:tcPr>
          <w:p w14:paraId="1993D3B0" w14:textId="78CBE19D" w:rsidR="00023F4E" w:rsidRPr="005A245A" w:rsidRDefault="00023F4E" w:rsidP="00BC3449">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54</w:t>
            </w:r>
          </w:p>
        </w:tc>
        <w:tc>
          <w:tcPr>
            <w:tcW w:w="1439" w:type="dxa"/>
          </w:tcPr>
          <w:p w14:paraId="572CD0AB" w14:textId="409B321B" w:rsidR="00023F4E" w:rsidRPr="005A245A" w:rsidRDefault="00023F4E" w:rsidP="00BC3449">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5</w:t>
            </w:r>
          </w:p>
        </w:tc>
        <w:tc>
          <w:tcPr>
            <w:tcW w:w="1439" w:type="dxa"/>
          </w:tcPr>
          <w:p w14:paraId="6D4E0E23" w14:textId="1CDE0935" w:rsidR="00023F4E" w:rsidRPr="005A245A" w:rsidRDefault="00023F4E" w:rsidP="00BC3449">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8</w:t>
            </w:r>
          </w:p>
        </w:tc>
      </w:tr>
    </w:tbl>
    <w:p w14:paraId="0A64EE99" w14:textId="77777777" w:rsidR="00023F4E" w:rsidRPr="005A245A" w:rsidRDefault="00023F4E" w:rsidP="0022695B">
      <w:pPr>
        <w:spacing w:line="276" w:lineRule="auto"/>
        <w:jc w:val="both"/>
        <w:rPr>
          <w:rFonts w:ascii="Segoe UI Historic" w:hAnsi="Segoe UI Historic" w:cs="Segoe UI Historic"/>
          <w:lang w:val="es-MX" w:eastAsia="es-MX"/>
        </w:rPr>
      </w:pPr>
    </w:p>
    <w:tbl>
      <w:tblPr>
        <w:tblStyle w:val="Tablaconcuadrcula"/>
        <w:tblW w:w="0" w:type="auto"/>
        <w:tblLook w:val="04A0" w:firstRow="1" w:lastRow="0" w:firstColumn="1" w:lastColumn="0" w:noHBand="0" w:noVBand="1"/>
      </w:tblPr>
      <w:tblGrid>
        <w:gridCol w:w="1438"/>
        <w:gridCol w:w="1438"/>
        <w:gridCol w:w="1438"/>
      </w:tblGrid>
      <w:tr w:rsidR="005A245A" w:rsidRPr="005A245A" w14:paraId="19A78892" w14:textId="77777777" w:rsidTr="00D56534">
        <w:tc>
          <w:tcPr>
            <w:tcW w:w="1438" w:type="dxa"/>
            <w:vMerge w:val="restart"/>
            <w:shd w:val="clear" w:color="auto" w:fill="454545" w:themeFill="text2"/>
            <w:vAlign w:val="center"/>
          </w:tcPr>
          <w:p w14:paraId="5D9E02E3" w14:textId="1165D1BE" w:rsidR="00023F4E" w:rsidRPr="005A245A" w:rsidRDefault="00023F4E" w:rsidP="00023F4E">
            <w:pPr>
              <w:spacing w:line="276" w:lineRule="auto"/>
              <w:jc w:val="both"/>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Empleo</w:t>
            </w:r>
          </w:p>
        </w:tc>
        <w:tc>
          <w:tcPr>
            <w:tcW w:w="1438" w:type="dxa"/>
            <w:shd w:val="clear" w:color="auto" w:fill="454545" w:themeFill="text2"/>
          </w:tcPr>
          <w:p w14:paraId="11E19CBA" w14:textId="163F5B2E" w:rsidR="00023F4E" w:rsidRPr="005A245A" w:rsidRDefault="00023F4E" w:rsidP="00023F4E">
            <w:pPr>
              <w:spacing w:line="276" w:lineRule="auto"/>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No</w:t>
            </w:r>
          </w:p>
        </w:tc>
        <w:tc>
          <w:tcPr>
            <w:tcW w:w="1438" w:type="dxa"/>
            <w:shd w:val="clear" w:color="auto" w:fill="454545" w:themeFill="text2"/>
          </w:tcPr>
          <w:p w14:paraId="17465261" w14:textId="5F10A46D" w:rsidR="00023F4E" w:rsidRPr="005A245A" w:rsidRDefault="00023F4E" w:rsidP="00023F4E">
            <w:pPr>
              <w:spacing w:line="276" w:lineRule="auto"/>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Si</w:t>
            </w:r>
          </w:p>
        </w:tc>
      </w:tr>
      <w:tr w:rsidR="005A245A" w:rsidRPr="005A245A" w14:paraId="564D4E69" w14:textId="77777777" w:rsidTr="00023F4E">
        <w:tc>
          <w:tcPr>
            <w:tcW w:w="1438" w:type="dxa"/>
            <w:vMerge/>
            <w:shd w:val="clear" w:color="auto" w:fill="DF2E28" w:themeFill="accent1"/>
            <w:vAlign w:val="center"/>
          </w:tcPr>
          <w:p w14:paraId="7D606DBC" w14:textId="77777777" w:rsidR="00023F4E" w:rsidRPr="005A245A" w:rsidRDefault="00023F4E" w:rsidP="00BC3449">
            <w:pPr>
              <w:spacing w:line="276" w:lineRule="auto"/>
              <w:jc w:val="both"/>
              <w:rPr>
                <w:rFonts w:ascii="Segoe UI Historic" w:hAnsi="Segoe UI Historic" w:cs="Segoe UI Historic"/>
                <w:b/>
                <w:sz w:val="22"/>
                <w:szCs w:val="22"/>
                <w:lang w:val="es-MX" w:eastAsia="es-MX"/>
              </w:rPr>
            </w:pPr>
          </w:p>
        </w:tc>
        <w:tc>
          <w:tcPr>
            <w:tcW w:w="1438" w:type="dxa"/>
            <w:shd w:val="clear" w:color="auto" w:fill="auto"/>
          </w:tcPr>
          <w:p w14:paraId="775EC3EC" w14:textId="60EA1A52" w:rsidR="00023F4E" w:rsidRPr="005A245A" w:rsidRDefault="00023F4E"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26</w:t>
            </w:r>
          </w:p>
        </w:tc>
        <w:tc>
          <w:tcPr>
            <w:tcW w:w="1438" w:type="dxa"/>
            <w:shd w:val="clear" w:color="auto" w:fill="auto"/>
          </w:tcPr>
          <w:p w14:paraId="098F340B" w14:textId="1000A418" w:rsidR="00023F4E" w:rsidRPr="005A245A" w:rsidRDefault="00023F4E" w:rsidP="00023F4E">
            <w:pPr>
              <w:spacing w:line="276" w:lineRule="auto"/>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141</w:t>
            </w:r>
          </w:p>
        </w:tc>
      </w:tr>
    </w:tbl>
    <w:p w14:paraId="35D442C3" w14:textId="77777777" w:rsidR="00FC265C" w:rsidRPr="005A245A" w:rsidRDefault="00FC265C" w:rsidP="0022695B">
      <w:pPr>
        <w:spacing w:line="276" w:lineRule="auto"/>
        <w:jc w:val="both"/>
        <w:rPr>
          <w:rFonts w:ascii="Segoe UI Historic" w:hAnsi="Segoe UI Historic" w:cs="Segoe UI Historic"/>
          <w:lang w:val="es-MX" w:eastAsia="es-MX"/>
        </w:rPr>
      </w:pPr>
    </w:p>
    <w:p w14:paraId="3A26066A" w14:textId="62CCBACD" w:rsidR="00455C09" w:rsidRPr="005A245A" w:rsidRDefault="00455C09" w:rsidP="0022695B">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El instrumento le permitió al encuestado ordenar por grado </w:t>
      </w:r>
      <w:r w:rsidR="000D63E7" w:rsidRPr="005A245A">
        <w:rPr>
          <w:rFonts w:ascii="Segoe UI Historic" w:hAnsi="Segoe UI Historic" w:cs="Segoe UI Historic"/>
          <w:lang w:val="es-MX" w:eastAsia="es-MX"/>
        </w:rPr>
        <w:t>de importancia en cada una de lo</w:t>
      </w:r>
      <w:r w:rsidRPr="005A245A">
        <w:rPr>
          <w:rFonts w:ascii="Segoe UI Historic" w:hAnsi="Segoe UI Historic" w:cs="Segoe UI Historic"/>
          <w:lang w:val="es-MX" w:eastAsia="es-MX"/>
        </w:rPr>
        <w:t xml:space="preserve">s </w:t>
      </w:r>
      <w:r w:rsidR="000D63E7" w:rsidRPr="005A245A">
        <w:rPr>
          <w:rFonts w:ascii="Segoe UI Historic" w:hAnsi="Segoe UI Historic" w:cs="Segoe UI Historic"/>
          <w:lang w:val="es-MX" w:eastAsia="es-MX"/>
        </w:rPr>
        <w:t>4</w:t>
      </w:r>
      <w:r w:rsidRPr="005A245A">
        <w:rPr>
          <w:rFonts w:ascii="Segoe UI Historic" w:hAnsi="Segoe UI Historic" w:cs="Segoe UI Historic"/>
          <w:lang w:val="es-MX" w:eastAsia="es-MX"/>
        </w:rPr>
        <w:t xml:space="preserve"> </w:t>
      </w:r>
      <w:r w:rsidR="000D63E7" w:rsidRPr="005A245A">
        <w:rPr>
          <w:rFonts w:ascii="Segoe UI Historic" w:hAnsi="Segoe UI Historic" w:cs="Segoe UI Historic"/>
          <w:lang w:val="es-MX" w:eastAsia="es-MX"/>
        </w:rPr>
        <w:t>ejes</w:t>
      </w:r>
      <w:r w:rsidRPr="005A245A">
        <w:rPr>
          <w:rFonts w:ascii="Segoe UI Historic" w:hAnsi="Segoe UI Historic" w:cs="Segoe UI Historic"/>
          <w:lang w:val="es-MX" w:eastAsia="es-MX"/>
        </w:rPr>
        <w:t xml:space="preserve"> definidos previamente, </w:t>
      </w:r>
      <w:r w:rsidR="000D63E7" w:rsidRPr="005A245A">
        <w:rPr>
          <w:rFonts w:ascii="Segoe UI Historic" w:hAnsi="Segoe UI Historic" w:cs="Segoe UI Historic"/>
          <w:lang w:val="es-MX" w:eastAsia="es-MX"/>
        </w:rPr>
        <w:t>dicho</w:t>
      </w:r>
      <w:r w:rsidRPr="005A245A">
        <w:rPr>
          <w:rFonts w:ascii="Segoe UI Historic" w:hAnsi="Segoe UI Historic" w:cs="Segoe UI Historic"/>
          <w:lang w:val="es-MX" w:eastAsia="es-MX"/>
        </w:rPr>
        <w:t>s</w:t>
      </w:r>
      <w:r w:rsidR="000D63E7" w:rsidRPr="005A245A">
        <w:rPr>
          <w:rFonts w:ascii="Segoe UI Historic" w:hAnsi="Segoe UI Historic" w:cs="Segoe UI Historic"/>
          <w:lang w:val="es-MX" w:eastAsia="es-MX"/>
        </w:rPr>
        <w:t xml:space="preserve"> ejes</w:t>
      </w:r>
      <w:r w:rsidRPr="005A245A">
        <w:rPr>
          <w:rFonts w:ascii="Segoe UI Historic" w:hAnsi="Segoe UI Historic" w:cs="Segoe UI Historic"/>
          <w:lang w:val="es-MX" w:eastAsia="es-MX"/>
        </w:rPr>
        <w:t xml:space="preserve"> son:</w:t>
      </w:r>
    </w:p>
    <w:p w14:paraId="3F866B2A" w14:textId="77777777" w:rsidR="00455C09" w:rsidRPr="005A245A" w:rsidRDefault="00455C09" w:rsidP="0022695B">
      <w:pPr>
        <w:spacing w:line="276" w:lineRule="auto"/>
        <w:jc w:val="both"/>
        <w:rPr>
          <w:rFonts w:ascii="Segoe UI Historic" w:hAnsi="Segoe UI Historic" w:cs="Segoe UI Historic"/>
          <w:lang w:val="es-MX" w:eastAsia="es-MX"/>
        </w:rPr>
      </w:pPr>
    </w:p>
    <w:p w14:paraId="016270AC" w14:textId="77777777" w:rsidR="00455C09" w:rsidRPr="005A245A" w:rsidRDefault="00455C09" w:rsidP="00455C09">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Prosperidad</w:t>
      </w:r>
    </w:p>
    <w:p w14:paraId="7F7DA6A9" w14:textId="77777777" w:rsidR="00455C09" w:rsidRPr="005A245A" w:rsidRDefault="00455C09" w:rsidP="00455C09">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Planeta</w:t>
      </w:r>
    </w:p>
    <w:p w14:paraId="12327D27" w14:textId="4741B58A" w:rsidR="00455C09" w:rsidRPr="005A245A" w:rsidRDefault="00455C09" w:rsidP="00455C09">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Personas</w:t>
      </w:r>
    </w:p>
    <w:p w14:paraId="709C8A63" w14:textId="48DC17AD" w:rsidR="00455C09" w:rsidRPr="005A245A" w:rsidRDefault="00455C09" w:rsidP="00455C09">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Paz y alianza</w:t>
      </w:r>
      <w:r w:rsidR="000D63E7" w:rsidRPr="005A245A">
        <w:rPr>
          <w:rStyle w:val="Refdenotaalpie"/>
          <w:rFonts w:ascii="Segoe UI Historic" w:hAnsi="Segoe UI Historic" w:cs="Segoe UI Historic"/>
          <w:lang w:val="es-MX" w:eastAsia="es-MX"/>
        </w:rPr>
        <w:footnoteReference w:id="6"/>
      </w:r>
    </w:p>
    <w:p w14:paraId="3EDE48D3" w14:textId="77777777" w:rsidR="00455C09" w:rsidRPr="005A245A" w:rsidRDefault="00455C09" w:rsidP="00455C09">
      <w:pPr>
        <w:spacing w:line="276" w:lineRule="auto"/>
        <w:jc w:val="both"/>
        <w:rPr>
          <w:rFonts w:ascii="Segoe UI Historic" w:hAnsi="Segoe UI Historic" w:cs="Segoe UI Historic"/>
          <w:lang w:val="es-MX" w:eastAsia="es-MX"/>
        </w:rPr>
      </w:pPr>
    </w:p>
    <w:p w14:paraId="22A63856" w14:textId="4479B25E" w:rsidR="00455C09" w:rsidRPr="005A245A" w:rsidRDefault="00455C09" w:rsidP="00455C09">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La escala de tipo ordinal permitía ordenar, primero </w:t>
      </w:r>
      <w:r w:rsidR="000D63E7" w:rsidRPr="005A245A">
        <w:rPr>
          <w:rFonts w:ascii="Segoe UI Historic" w:hAnsi="Segoe UI Historic" w:cs="Segoe UI Historic"/>
          <w:lang w:val="es-MX" w:eastAsia="es-MX"/>
        </w:rPr>
        <w:t>el eje</w:t>
      </w:r>
      <w:r w:rsidRPr="005A245A">
        <w:rPr>
          <w:rFonts w:ascii="Segoe UI Historic" w:hAnsi="Segoe UI Historic" w:cs="Segoe UI Historic"/>
          <w:lang w:val="es-MX" w:eastAsia="es-MX"/>
        </w:rPr>
        <w:t xml:space="preserve"> que según su percepción era más importante. Para cada </w:t>
      </w:r>
      <w:r w:rsidR="000D63E7" w:rsidRPr="005A245A">
        <w:rPr>
          <w:rFonts w:ascii="Segoe UI Historic" w:hAnsi="Segoe UI Historic" w:cs="Segoe UI Historic"/>
          <w:lang w:val="es-MX" w:eastAsia="es-MX"/>
        </w:rPr>
        <w:t>eje</w:t>
      </w:r>
      <w:r w:rsidRPr="005A245A">
        <w:rPr>
          <w:rFonts w:ascii="Segoe UI Historic" w:hAnsi="Segoe UI Historic" w:cs="Segoe UI Historic"/>
          <w:lang w:val="es-MX" w:eastAsia="es-MX"/>
        </w:rPr>
        <w:t xml:space="preserve"> solo se permitía una sola respuesta, obligando así a cada encuestado a ordenar necesariamente todos los elementos.  </w:t>
      </w:r>
    </w:p>
    <w:p w14:paraId="1946BDE3" w14:textId="77777777" w:rsidR="00455C09" w:rsidRPr="005A245A" w:rsidRDefault="00455C09" w:rsidP="00455C09">
      <w:pPr>
        <w:spacing w:line="276" w:lineRule="auto"/>
        <w:jc w:val="both"/>
        <w:rPr>
          <w:rFonts w:ascii="Segoe UI Historic" w:hAnsi="Segoe UI Historic" w:cs="Segoe UI Historic"/>
          <w:lang w:val="es-MX" w:eastAsia="es-MX"/>
        </w:rPr>
      </w:pPr>
    </w:p>
    <w:p w14:paraId="7484A529" w14:textId="4A96F460" w:rsidR="0022695B" w:rsidRPr="005A245A" w:rsidRDefault="0022695B" w:rsidP="0022695B">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Con una participación de todas las regiones y una participación diversa se concluyeron los siguientes puntajes relacionados con la importancia de cada </w:t>
      </w:r>
      <w:r w:rsidR="00C23F84" w:rsidRPr="005A245A">
        <w:rPr>
          <w:rFonts w:ascii="Segoe UI Historic" w:hAnsi="Segoe UI Historic" w:cs="Segoe UI Historic"/>
          <w:lang w:val="es-MX" w:eastAsia="es-MX"/>
        </w:rPr>
        <w:t>eje</w:t>
      </w:r>
      <w:r w:rsidRPr="005A245A">
        <w:rPr>
          <w:rFonts w:ascii="Segoe UI Historic" w:hAnsi="Segoe UI Historic" w:cs="Segoe UI Historic"/>
          <w:lang w:val="es-MX" w:eastAsia="es-MX"/>
        </w:rPr>
        <w:t>:</w:t>
      </w:r>
    </w:p>
    <w:p w14:paraId="02A869B9" w14:textId="77777777" w:rsidR="00455C09" w:rsidRPr="005A245A" w:rsidRDefault="00455C09" w:rsidP="0022695B">
      <w:pPr>
        <w:spacing w:line="276" w:lineRule="auto"/>
        <w:jc w:val="both"/>
        <w:rPr>
          <w:rFonts w:ascii="Segoe UI Historic" w:hAnsi="Segoe UI Historic" w:cs="Segoe UI Historic"/>
          <w:lang w:val="es-MX" w:eastAsia="es-MX"/>
        </w:rPr>
      </w:pPr>
    </w:p>
    <w:p w14:paraId="1FC10577" w14:textId="77777777" w:rsidR="0022695B" w:rsidRPr="005A245A" w:rsidRDefault="0022695B" w:rsidP="0022695B">
      <w:pPr>
        <w:spacing w:line="276" w:lineRule="auto"/>
        <w:jc w:val="both"/>
        <w:rPr>
          <w:rFonts w:ascii="Segoe UI Historic" w:hAnsi="Segoe UI Historic" w:cs="Segoe UI Historic"/>
          <w:color w:val="FFFFFF" w:themeColor="background1"/>
          <w:sz w:val="16"/>
          <w:szCs w:val="16"/>
          <w:lang w:val="es-MX" w:eastAsia="es-MX"/>
        </w:rPr>
      </w:pP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6"/>
        <w:gridCol w:w="3421"/>
        <w:gridCol w:w="1923"/>
      </w:tblGrid>
      <w:tr w:rsidR="005A245A" w:rsidRPr="005A245A" w14:paraId="2A5967A6" w14:textId="77777777" w:rsidTr="00D56534">
        <w:trPr>
          <w:trHeight w:val="319"/>
          <w:jc w:val="center"/>
        </w:trPr>
        <w:tc>
          <w:tcPr>
            <w:tcW w:w="6840" w:type="dxa"/>
            <w:gridSpan w:val="3"/>
            <w:vMerge w:val="restart"/>
            <w:shd w:val="clear" w:color="auto" w:fill="454545" w:themeFill="text2"/>
            <w:noWrap/>
            <w:vAlign w:val="center"/>
            <w:hideMark/>
          </w:tcPr>
          <w:p w14:paraId="4AFB6B8A" w14:textId="7B5B829F" w:rsidR="0022695B" w:rsidRPr="005A245A" w:rsidRDefault="0022695B" w:rsidP="00ED661E">
            <w:pPr>
              <w:jc w:val="center"/>
              <w:rPr>
                <w:rFonts w:ascii="Segoe UI Historic" w:eastAsia="Times New Roman" w:hAnsi="Segoe UI Historic" w:cs="Segoe UI Historic"/>
                <w:b/>
                <w:bCs/>
                <w:color w:val="FFFFFF" w:themeColor="background1"/>
                <w:sz w:val="22"/>
                <w:szCs w:val="22"/>
                <w:lang w:val="es-MX" w:eastAsia="es-MX"/>
              </w:rPr>
            </w:pPr>
            <w:r w:rsidRPr="005A245A">
              <w:rPr>
                <w:rFonts w:ascii="Segoe UI Historic" w:eastAsia="Times New Roman" w:hAnsi="Segoe UI Historic" w:cs="Segoe UI Historic"/>
                <w:b/>
                <w:bCs/>
                <w:color w:val="FFFFFF" w:themeColor="background1"/>
                <w:sz w:val="22"/>
                <w:szCs w:val="22"/>
                <w:lang w:val="es-MX" w:eastAsia="es-MX"/>
              </w:rPr>
              <w:t xml:space="preserve">En importancia como se ubican </w:t>
            </w:r>
            <w:r w:rsidR="00ED661E" w:rsidRPr="005A245A">
              <w:rPr>
                <w:rFonts w:ascii="Segoe UI Historic" w:eastAsia="Times New Roman" w:hAnsi="Segoe UI Historic" w:cs="Segoe UI Historic"/>
                <w:b/>
                <w:bCs/>
                <w:color w:val="FFFFFF" w:themeColor="background1"/>
                <w:sz w:val="22"/>
                <w:szCs w:val="22"/>
                <w:lang w:val="es-MX" w:eastAsia="es-MX"/>
              </w:rPr>
              <w:t xml:space="preserve">los Ejes </w:t>
            </w:r>
          </w:p>
        </w:tc>
      </w:tr>
      <w:tr w:rsidR="005A245A" w:rsidRPr="005A245A" w14:paraId="284CF465" w14:textId="77777777" w:rsidTr="00D56534">
        <w:trPr>
          <w:trHeight w:val="319"/>
          <w:jc w:val="center"/>
        </w:trPr>
        <w:tc>
          <w:tcPr>
            <w:tcW w:w="6840" w:type="dxa"/>
            <w:gridSpan w:val="3"/>
            <w:vMerge/>
            <w:shd w:val="clear" w:color="auto" w:fill="454545" w:themeFill="text2"/>
            <w:vAlign w:val="center"/>
            <w:hideMark/>
          </w:tcPr>
          <w:p w14:paraId="42EA0EF7" w14:textId="77777777" w:rsidR="0022695B" w:rsidRPr="005A245A" w:rsidRDefault="0022695B" w:rsidP="00ED4C99">
            <w:pPr>
              <w:rPr>
                <w:rFonts w:ascii="Segoe UI Historic" w:eastAsia="Times New Roman" w:hAnsi="Segoe UI Historic" w:cs="Segoe UI Historic"/>
                <w:b/>
                <w:bCs/>
                <w:color w:val="FFFFFF" w:themeColor="background1"/>
                <w:sz w:val="22"/>
                <w:szCs w:val="22"/>
                <w:lang w:val="es-MX" w:eastAsia="es-MX"/>
              </w:rPr>
            </w:pPr>
          </w:p>
        </w:tc>
      </w:tr>
      <w:tr w:rsidR="005A245A" w:rsidRPr="005A245A" w14:paraId="315027F4" w14:textId="77777777" w:rsidTr="00D56534">
        <w:trPr>
          <w:trHeight w:val="74"/>
          <w:jc w:val="center"/>
        </w:trPr>
        <w:tc>
          <w:tcPr>
            <w:tcW w:w="1496" w:type="dxa"/>
            <w:shd w:val="clear" w:color="auto" w:fill="454545" w:themeFill="text2"/>
            <w:noWrap/>
            <w:vAlign w:val="bottom"/>
            <w:hideMark/>
          </w:tcPr>
          <w:p w14:paraId="2B48984A" w14:textId="77777777" w:rsidR="0022695B" w:rsidRPr="005A245A" w:rsidRDefault="0022695B" w:rsidP="00ED4C99">
            <w:pPr>
              <w:jc w:val="center"/>
              <w:rPr>
                <w:rFonts w:ascii="Segoe UI Historic" w:eastAsia="Times New Roman" w:hAnsi="Segoe UI Historic" w:cs="Segoe UI Historic"/>
                <w:b/>
                <w:bCs/>
                <w:color w:val="FFFFFF" w:themeColor="background1"/>
                <w:sz w:val="22"/>
                <w:szCs w:val="22"/>
                <w:lang w:val="es-MX" w:eastAsia="es-MX"/>
              </w:rPr>
            </w:pPr>
            <w:r w:rsidRPr="005A245A">
              <w:rPr>
                <w:rFonts w:ascii="Segoe UI Historic" w:eastAsia="Times New Roman" w:hAnsi="Segoe UI Historic" w:cs="Segoe UI Historic"/>
                <w:b/>
                <w:bCs/>
                <w:color w:val="FFFFFF" w:themeColor="background1"/>
                <w:sz w:val="22"/>
                <w:szCs w:val="22"/>
                <w:lang w:val="es-MX" w:eastAsia="es-MX"/>
              </w:rPr>
              <w:t>Lugar</w:t>
            </w:r>
          </w:p>
        </w:tc>
        <w:tc>
          <w:tcPr>
            <w:tcW w:w="3421" w:type="dxa"/>
            <w:shd w:val="clear" w:color="auto" w:fill="454545" w:themeFill="text2"/>
            <w:noWrap/>
            <w:vAlign w:val="bottom"/>
            <w:hideMark/>
          </w:tcPr>
          <w:p w14:paraId="1B07214E" w14:textId="22668886" w:rsidR="0022695B" w:rsidRPr="005A245A" w:rsidRDefault="00ED661E" w:rsidP="00ED4C99">
            <w:pPr>
              <w:jc w:val="center"/>
              <w:rPr>
                <w:rFonts w:ascii="Segoe UI Historic" w:eastAsia="Times New Roman" w:hAnsi="Segoe UI Historic" w:cs="Segoe UI Historic"/>
                <w:b/>
                <w:bCs/>
                <w:color w:val="FFFFFF" w:themeColor="background1"/>
                <w:sz w:val="22"/>
                <w:szCs w:val="22"/>
                <w:lang w:val="es-MX" w:eastAsia="es-MX"/>
              </w:rPr>
            </w:pPr>
            <w:r w:rsidRPr="005A245A">
              <w:rPr>
                <w:rFonts w:ascii="Segoe UI Historic" w:eastAsia="Times New Roman" w:hAnsi="Segoe UI Historic" w:cs="Segoe UI Historic"/>
                <w:b/>
                <w:bCs/>
                <w:color w:val="FFFFFF" w:themeColor="background1"/>
                <w:sz w:val="22"/>
                <w:szCs w:val="22"/>
                <w:lang w:val="es-MX" w:eastAsia="es-MX"/>
              </w:rPr>
              <w:t>Eje</w:t>
            </w:r>
          </w:p>
        </w:tc>
        <w:tc>
          <w:tcPr>
            <w:tcW w:w="1923" w:type="dxa"/>
            <w:shd w:val="clear" w:color="auto" w:fill="454545" w:themeFill="text2"/>
            <w:noWrap/>
            <w:vAlign w:val="bottom"/>
            <w:hideMark/>
          </w:tcPr>
          <w:p w14:paraId="7B957FAE" w14:textId="77777777" w:rsidR="0022695B" w:rsidRPr="005A245A" w:rsidRDefault="0022695B" w:rsidP="00ED4C99">
            <w:pPr>
              <w:jc w:val="center"/>
              <w:rPr>
                <w:rFonts w:ascii="Segoe UI Historic" w:eastAsia="Times New Roman" w:hAnsi="Segoe UI Historic" w:cs="Segoe UI Historic"/>
                <w:b/>
                <w:bCs/>
                <w:color w:val="FFFFFF" w:themeColor="background1"/>
                <w:sz w:val="22"/>
                <w:szCs w:val="22"/>
                <w:lang w:val="es-MX" w:eastAsia="es-MX"/>
              </w:rPr>
            </w:pPr>
            <w:r w:rsidRPr="005A245A">
              <w:rPr>
                <w:rFonts w:ascii="Segoe UI Historic" w:eastAsia="Times New Roman" w:hAnsi="Segoe UI Historic" w:cs="Segoe UI Historic"/>
                <w:b/>
                <w:bCs/>
                <w:color w:val="FFFFFF" w:themeColor="background1"/>
                <w:sz w:val="22"/>
                <w:szCs w:val="22"/>
                <w:lang w:val="es-MX" w:eastAsia="es-MX"/>
              </w:rPr>
              <w:t>Puntaje</w:t>
            </w:r>
          </w:p>
        </w:tc>
      </w:tr>
      <w:tr w:rsidR="005A245A" w:rsidRPr="005A245A" w14:paraId="2251632B" w14:textId="77777777" w:rsidTr="00023F4E">
        <w:trPr>
          <w:trHeight w:val="288"/>
          <w:jc w:val="center"/>
        </w:trPr>
        <w:tc>
          <w:tcPr>
            <w:tcW w:w="1496" w:type="dxa"/>
            <w:shd w:val="clear" w:color="auto" w:fill="auto"/>
            <w:noWrap/>
            <w:vAlign w:val="bottom"/>
            <w:hideMark/>
          </w:tcPr>
          <w:p w14:paraId="6B198B49" w14:textId="71CDCF7E" w:rsidR="0022695B" w:rsidRPr="005A245A" w:rsidRDefault="00814578" w:rsidP="00ED4C99">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1°</w:t>
            </w:r>
          </w:p>
        </w:tc>
        <w:tc>
          <w:tcPr>
            <w:tcW w:w="3421" w:type="dxa"/>
            <w:shd w:val="clear" w:color="auto" w:fill="auto"/>
            <w:noWrap/>
            <w:vAlign w:val="bottom"/>
            <w:hideMark/>
          </w:tcPr>
          <w:p w14:paraId="4E0172F1" w14:textId="5173618A" w:rsidR="0022695B" w:rsidRPr="005A245A" w:rsidRDefault="0022695B"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Prosperidad</w:t>
            </w:r>
          </w:p>
        </w:tc>
        <w:tc>
          <w:tcPr>
            <w:tcW w:w="1923" w:type="dxa"/>
            <w:shd w:val="clear" w:color="auto" w:fill="auto"/>
            <w:noWrap/>
            <w:vAlign w:val="bottom"/>
            <w:hideMark/>
          </w:tcPr>
          <w:p w14:paraId="28A37878" w14:textId="77777777" w:rsidR="0022695B" w:rsidRPr="005A245A" w:rsidRDefault="0022695B"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3.00</w:t>
            </w:r>
          </w:p>
        </w:tc>
      </w:tr>
      <w:tr w:rsidR="005A245A" w:rsidRPr="005A245A" w14:paraId="29230DC5" w14:textId="77777777" w:rsidTr="00023F4E">
        <w:trPr>
          <w:trHeight w:val="300"/>
          <w:jc w:val="center"/>
        </w:trPr>
        <w:tc>
          <w:tcPr>
            <w:tcW w:w="1496" w:type="dxa"/>
            <w:shd w:val="clear" w:color="auto" w:fill="auto"/>
            <w:noWrap/>
            <w:vAlign w:val="bottom"/>
            <w:hideMark/>
          </w:tcPr>
          <w:p w14:paraId="27563EB7" w14:textId="30C55CB2" w:rsidR="0022695B" w:rsidRPr="005A245A" w:rsidRDefault="0022695B" w:rsidP="00ED4C99">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w:t>
            </w:r>
            <w:r w:rsidR="00814578" w:rsidRPr="005A245A">
              <w:rPr>
                <w:rFonts w:ascii="Segoe UI Historic" w:eastAsia="Times New Roman" w:hAnsi="Segoe UI Historic" w:cs="Segoe UI Historic"/>
                <w:sz w:val="22"/>
                <w:szCs w:val="22"/>
                <w:lang w:val="es-MX" w:eastAsia="es-MX"/>
              </w:rPr>
              <w:t>°</w:t>
            </w:r>
          </w:p>
        </w:tc>
        <w:tc>
          <w:tcPr>
            <w:tcW w:w="3421" w:type="dxa"/>
            <w:shd w:val="clear" w:color="auto" w:fill="auto"/>
            <w:noWrap/>
            <w:vAlign w:val="bottom"/>
            <w:hideMark/>
          </w:tcPr>
          <w:p w14:paraId="32B0C102" w14:textId="5271DC6C" w:rsidR="0022695B" w:rsidRPr="005A245A" w:rsidRDefault="0022695B"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Paz y alianza</w:t>
            </w:r>
          </w:p>
        </w:tc>
        <w:tc>
          <w:tcPr>
            <w:tcW w:w="1923" w:type="dxa"/>
            <w:shd w:val="clear" w:color="auto" w:fill="auto"/>
            <w:noWrap/>
            <w:vAlign w:val="bottom"/>
            <w:hideMark/>
          </w:tcPr>
          <w:p w14:paraId="41E92AFD" w14:textId="77777777" w:rsidR="0022695B" w:rsidRPr="005A245A" w:rsidRDefault="0022695B"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2.81</w:t>
            </w:r>
          </w:p>
        </w:tc>
      </w:tr>
      <w:tr w:rsidR="005A245A" w:rsidRPr="005A245A" w14:paraId="2A7644EF" w14:textId="77777777" w:rsidTr="00023F4E">
        <w:trPr>
          <w:trHeight w:val="300"/>
          <w:jc w:val="center"/>
        </w:trPr>
        <w:tc>
          <w:tcPr>
            <w:tcW w:w="1496" w:type="dxa"/>
            <w:shd w:val="clear" w:color="auto" w:fill="auto"/>
            <w:noWrap/>
            <w:vAlign w:val="bottom"/>
            <w:hideMark/>
          </w:tcPr>
          <w:p w14:paraId="40D3FA96" w14:textId="3FFC67BC" w:rsidR="0022695B" w:rsidRPr="005A245A" w:rsidRDefault="00814578" w:rsidP="00ED4C99">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3°</w:t>
            </w:r>
          </w:p>
        </w:tc>
        <w:tc>
          <w:tcPr>
            <w:tcW w:w="3421" w:type="dxa"/>
            <w:shd w:val="clear" w:color="auto" w:fill="auto"/>
            <w:noWrap/>
            <w:vAlign w:val="bottom"/>
            <w:hideMark/>
          </w:tcPr>
          <w:p w14:paraId="1F4112ED" w14:textId="75220DA6" w:rsidR="0022695B" w:rsidRPr="005A245A" w:rsidRDefault="0022695B"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Planeta</w:t>
            </w:r>
          </w:p>
        </w:tc>
        <w:tc>
          <w:tcPr>
            <w:tcW w:w="1923" w:type="dxa"/>
            <w:shd w:val="clear" w:color="auto" w:fill="auto"/>
            <w:noWrap/>
            <w:vAlign w:val="bottom"/>
            <w:hideMark/>
          </w:tcPr>
          <w:p w14:paraId="1E7FDE0C" w14:textId="77777777" w:rsidR="0022695B" w:rsidRPr="005A245A" w:rsidRDefault="0022695B"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2.64</w:t>
            </w:r>
          </w:p>
        </w:tc>
      </w:tr>
      <w:tr w:rsidR="005A245A" w:rsidRPr="005A245A" w14:paraId="487F6E8B" w14:textId="77777777" w:rsidTr="00023F4E">
        <w:trPr>
          <w:trHeight w:val="288"/>
          <w:jc w:val="center"/>
        </w:trPr>
        <w:tc>
          <w:tcPr>
            <w:tcW w:w="1496" w:type="dxa"/>
            <w:shd w:val="clear" w:color="auto" w:fill="auto"/>
            <w:noWrap/>
            <w:vAlign w:val="bottom"/>
            <w:hideMark/>
          </w:tcPr>
          <w:p w14:paraId="163F3EBF" w14:textId="7E0A0F5F" w:rsidR="0022695B" w:rsidRPr="005A245A" w:rsidRDefault="0022695B" w:rsidP="00ED4C99">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4</w:t>
            </w:r>
            <w:r w:rsidR="00814578" w:rsidRPr="005A245A">
              <w:rPr>
                <w:rFonts w:ascii="Segoe UI Historic" w:eastAsia="Times New Roman" w:hAnsi="Segoe UI Historic" w:cs="Segoe UI Historic"/>
                <w:sz w:val="22"/>
                <w:szCs w:val="22"/>
                <w:lang w:val="es-MX" w:eastAsia="es-MX"/>
              </w:rPr>
              <w:t>°</w:t>
            </w:r>
          </w:p>
        </w:tc>
        <w:tc>
          <w:tcPr>
            <w:tcW w:w="3421" w:type="dxa"/>
            <w:shd w:val="clear" w:color="auto" w:fill="auto"/>
            <w:noWrap/>
            <w:vAlign w:val="bottom"/>
            <w:hideMark/>
          </w:tcPr>
          <w:p w14:paraId="1356E887" w14:textId="36728128" w:rsidR="0022695B" w:rsidRPr="005A245A" w:rsidRDefault="0022695B"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Personas</w:t>
            </w:r>
          </w:p>
        </w:tc>
        <w:tc>
          <w:tcPr>
            <w:tcW w:w="1923" w:type="dxa"/>
            <w:shd w:val="clear" w:color="auto" w:fill="auto"/>
            <w:noWrap/>
            <w:vAlign w:val="bottom"/>
            <w:hideMark/>
          </w:tcPr>
          <w:p w14:paraId="08232CEE" w14:textId="77777777" w:rsidR="0022695B" w:rsidRPr="005A245A" w:rsidRDefault="0022695B"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1.56</w:t>
            </w:r>
          </w:p>
        </w:tc>
      </w:tr>
    </w:tbl>
    <w:p w14:paraId="6A503B28" w14:textId="77777777" w:rsidR="0022695B" w:rsidRPr="005A245A" w:rsidRDefault="0022695B" w:rsidP="0022695B">
      <w:pPr>
        <w:spacing w:line="276" w:lineRule="auto"/>
        <w:jc w:val="both"/>
        <w:rPr>
          <w:rFonts w:ascii="Segoe UI Historic" w:hAnsi="Segoe UI Historic" w:cs="Segoe UI Historic"/>
          <w:sz w:val="25"/>
          <w:szCs w:val="25"/>
          <w:lang w:val="es-MX" w:eastAsia="es-MX"/>
        </w:rPr>
      </w:pPr>
    </w:p>
    <w:p w14:paraId="47FAB409" w14:textId="77777777" w:rsidR="00455C09" w:rsidRPr="005A245A" w:rsidRDefault="00455C09" w:rsidP="0022695B">
      <w:pPr>
        <w:spacing w:line="276" w:lineRule="auto"/>
        <w:jc w:val="both"/>
        <w:rPr>
          <w:rFonts w:ascii="Segoe UI Historic" w:hAnsi="Segoe UI Historic" w:cs="Segoe UI Historic"/>
          <w:lang w:val="es-MX" w:eastAsia="es-MX"/>
        </w:rPr>
      </w:pPr>
    </w:p>
    <w:p w14:paraId="1F6C5BEE" w14:textId="0EA016A5" w:rsidR="00455C09" w:rsidRPr="005A245A" w:rsidRDefault="00455C09" w:rsidP="0022695B">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 xml:space="preserve">Posteriormente a la definición de importancia de cada </w:t>
      </w:r>
      <w:r w:rsidR="000D63E7" w:rsidRPr="005A245A">
        <w:rPr>
          <w:rFonts w:ascii="Segoe UI Historic" w:hAnsi="Segoe UI Historic" w:cs="Segoe UI Historic"/>
          <w:lang w:val="es-MX" w:eastAsia="es-MX"/>
        </w:rPr>
        <w:t>eje</w:t>
      </w:r>
      <w:r w:rsidRPr="005A245A">
        <w:rPr>
          <w:rFonts w:ascii="Segoe UI Historic" w:hAnsi="Segoe UI Historic" w:cs="Segoe UI Historic"/>
          <w:lang w:val="es-MX" w:eastAsia="es-MX"/>
        </w:rPr>
        <w:t xml:space="preserve"> se presentaron l</w:t>
      </w:r>
      <w:r w:rsidR="000D63E7" w:rsidRPr="005A245A">
        <w:rPr>
          <w:rFonts w:ascii="Segoe UI Historic" w:hAnsi="Segoe UI Historic" w:cs="Segoe UI Historic"/>
          <w:lang w:val="es-MX" w:eastAsia="es-MX"/>
        </w:rPr>
        <w:t>os objetivos que los integraban, para cada objetivo se presentó una escala ordinal, permitiéndole al encuestado expresar, según su percepción, la importancia de cada uno dentro del eje.</w:t>
      </w:r>
    </w:p>
    <w:p w14:paraId="2061C4E0" w14:textId="77777777" w:rsidR="000D63E7" w:rsidRPr="005A245A" w:rsidRDefault="000D63E7" w:rsidP="0022695B">
      <w:pPr>
        <w:spacing w:line="276" w:lineRule="auto"/>
        <w:jc w:val="both"/>
        <w:rPr>
          <w:rFonts w:ascii="Segoe UI Historic" w:hAnsi="Segoe UI Historic" w:cs="Segoe UI Historic"/>
          <w:lang w:val="es-MX" w:eastAsia="es-MX"/>
        </w:rPr>
      </w:pPr>
    </w:p>
    <w:p w14:paraId="3692CD9A" w14:textId="21CAA61A" w:rsidR="000D63E7" w:rsidRPr="005A245A" w:rsidRDefault="000D63E7" w:rsidP="000D63E7">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Al cerrar la encuesta, se promediaron las respuestas obtenidas de cada eje a fin de unificar las escalas. Para su interpretación y fácil lectura se ponderó según la repetición del grado de importancia asignado. </w:t>
      </w:r>
    </w:p>
    <w:p w14:paraId="7AEAD436" w14:textId="77777777" w:rsidR="000D63E7" w:rsidRPr="005A245A" w:rsidRDefault="000D63E7" w:rsidP="000D63E7">
      <w:pPr>
        <w:spacing w:line="276" w:lineRule="auto"/>
        <w:jc w:val="both"/>
        <w:rPr>
          <w:rFonts w:ascii="Segoe UI Historic" w:hAnsi="Segoe UI Historic" w:cs="Segoe UI Historic"/>
          <w:lang w:val="es-MX" w:eastAsia="es-MX"/>
        </w:rPr>
      </w:pPr>
    </w:p>
    <w:p w14:paraId="61CA843D" w14:textId="3E0705FF" w:rsidR="000D63E7" w:rsidRPr="005A245A" w:rsidRDefault="000D63E7" w:rsidP="000D63E7">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Para su exposición, a cada eje se le asignó una calificación que permitiera apreciar su importancia y se ordenaron jerárquicamente los objetivos. La escala utilizada en cada categoría depende del número de elementos de la misma</w:t>
      </w:r>
    </w:p>
    <w:p w14:paraId="39C4A582" w14:textId="77777777" w:rsidR="00455C09" w:rsidRPr="005A245A" w:rsidRDefault="00455C09" w:rsidP="0022695B">
      <w:pPr>
        <w:spacing w:line="276" w:lineRule="auto"/>
        <w:jc w:val="both"/>
        <w:rPr>
          <w:rFonts w:ascii="Segoe UI Historic" w:hAnsi="Segoe UI Historic" w:cs="Segoe UI Historic"/>
          <w:lang w:val="es-MX" w:eastAsia="es-MX"/>
        </w:rPr>
      </w:pPr>
    </w:p>
    <w:p w14:paraId="22FA5FF3" w14:textId="6C484A5F" w:rsidR="0022695B" w:rsidRPr="005A245A" w:rsidRDefault="0022695B" w:rsidP="0022695B">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En cada </w:t>
      </w:r>
      <w:r w:rsidR="000D63E7" w:rsidRPr="005A245A">
        <w:rPr>
          <w:rFonts w:ascii="Segoe UI Historic" w:hAnsi="Segoe UI Historic" w:cs="Segoe UI Historic"/>
          <w:lang w:val="es-MX" w:eastAsia="es-MX"/>
        </w:rPr>
        <w:t>eje</w:t>
      </w:r>
      <w:r w:rsidRPr="005A245A">
        <w:rPr>
          <w:rFonts w:ascii="Segoe UI Historic" w:hAnsi="Segoe UI Historic" w:cs="Segoe UI Historic"/>
          <w:lang w:val="es-MX" w:eastAsia="es-MX"/>
        </w:rPr>
        <w:t>, los elementos que lo integran se evaluaron según su importancia de esta manera:</w:t>
      </w:r>
    </w:p>
    <w:p w14:paraId="78206599" w14:textId="77777777" w:rsidR="0022695B" w:rsidRPr="005A245A" w:rsidRDefault="0022695B" w:rsidP="0022695B">
      <w:pPr>
        <w:spacing w:line="276" w:lineRule="auto"/>
        <w:jc w:val="both"/>
        <w:rPr>
          <w:rFonts w:ascii="Segoe UI Historic" w:hAnsi="Segoe UI Historic" w:cs="Segoe UI Historic"/>
          <w:sz w:val="22"/>
          <w:szCs w:val="22"/>
          <w:lang w:val="es-MX" w:eastAsia="es-MX"/>
        </w:rPr>
      </w:pPr>
    </w:p>
    <w:tbl>
      <w:tblPr>
        <w:tblW w:w="7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4765"/>
        <w:gridCol w:w="944"/>
      </w:tblGrid>
      <w:tr w:rsidR="005A245A" w:rsidRPr="005A245A" w14:paraId="11010F8D" w14:textId="77777777" w:rsidTr="00D56534">
        <w:trPr>
          <w:trHeight w:val="288"/>
          <w:jc w:val="center"/>
        </w:trPr>
        <w:tc>
          <w:tcPr>
            <w:tcW w:w="1559" w:type="dxa"/>
            <w:shd w:val="clear" w:color="auto" w:fill="454545" w:themeFill="text2"/>
            <w:noWrap/>
            <w:vAlign w:val="bottom"/>
            <w:hideMark/>
          </w:tcPr>
          <w:p w14:paraId="0DE69B0B" w14:textId="1FFEBC86" w:rsidR="00814578" w:rsidRPr="005A245A" w:rsidRDefault="00ED661E" w:rsidP="00ED4C99">
            <w:pPr>
              <w:rPr>
                <w:rFonts w:ascii="Segoe UI Historic" w:eastAsia="Times New Roman" w:hAnsi="Segoe UI Historic" w:cs="Segoe UI Historic"/>
                <w:b/>
                <w:bCs/>
                <w:color w:val="FFFFFF" w:themeColor="background1"/>
                <w:sz w:val="22"/>
                <w:szCs w:val="22"/>
                <w:lang w:val="es-MX" w:eastAsia="es-MX"/>
              </w:rPr>
            </w:pPr>
            <w:r w:rsidRPr="005A245A">
              <w:rPr>
                <w:rFonts w:ascii="Segoe UI Historic" w:eastAsia="Times New Roman" w:hAnsi="Segoe UI Historic" w:cs="Segoe UI Historic"/>
                <w:b/>
                <w:bCs/>
                <w:color w:val="FFFFFF" w:themeColor="background1"/>
                <w:sz w:val="22"/>
                <w:szCs w:val="22"/>
                <w:lang w:val="es-MX" w:eastAsia="es-MX"/>
              </w:rPr>
              <w:t>Eje</w:t>
            </w:r>
          </w:p>
        </w:tc>
        <w:tc>
          <w:tcPr>
            <w:tcW w:w="4765" w:type="dxa"/>
            <w:shd w:val="clear" w:color="auto" w:fill="454545" w:themeFill="text2"/>
            <w:noWrap/>
            <w:vAlign w:val="bottom"/>
            <w:hideMark/>
          </w:tcPr>
          <w:p w14:paraId="5E5ACF07" w14:textId="77777777" w:rsidR="00814578" w:rsidRPr="005A245A" w:rsidRDefault="00814578" w:rsidP="00ED4C99">
            <w:pPr>
              <w:rPr>
                <w:rFonts w:ascii="Segoe UI Historic" w:eastAsia="Times New Roman" w:hAnsi="Segoe UI Historic" w:cs="Segoe UI Historic"/>
                <w:b/>
                <w:bCs/>
                <w:color w:val="FFFFFF" w:themeColor="background1"/>
                <w:sz w:val="22"/>
                <w:szCs w:val="22"/>
                <w:lang w:val="es-MX" w:eastAsia="es-MX"/>
              </w:rPr>
            </w:pPr>
            <w:r w:rsidRPr="005A245A">
              <w:rPr>
                <w:rFonts w:ascii="Segoe UI Historic" w:eastAsia="Times New Roman" w:hAnsi="Segoe UI Historic" w:cs="Segoe UI Historic"/>
                <w:b/>
                <w:bCs/>
                <w:color w:val="FFFFFF" w:themeColor="background1"/>
                <w:sz w:val="22"/>
                <w:szCs w:val="22"/>
                <w:lang w:val="es-MX" w:eastAsia="es-MX"/>
              </w:rPr>
              <w:t>Objetivo</w:t>
            </w:r>
          </w:p>
        </w:tc>
        <w:tc>
          <w:tcPr>
            <w:tcW w:w="944" w:type="dxa"/>
            <w:shd w:val="clear" w:color="auto" w:fill="454545" w:themeFill="text2"/>
            <w:noWrap/>
            <w:vAlign w:val="bottom"/>
            <w:hideMark/>
          </w:tcPr>
          <w:p w14:paraId="5CC51D47" w14:textId="77777777" w:rsidR="00814578" w:rsidRPr="005A245A" w:rsidRDefault="00814578" w:rsidP="00D56534">
            <w:pPr>
              <w:jc w:val="center"/>
              <w:rPr>
                <w:rFonts w:ascii="Segoe UI Historic" w:eastAsia="Times New Roman" w:hAnsi="Segoe UI Historic" w:cs="Segoe UI Historic"/>
                <w:b/>
                <w:bCs/>
                <w:color w:val="FFFFFF" w:themeColor="background1"/>
                <w:sz w:val="22"/>
                <w:szCs w:val="22"/>
                <w:lang w:val="es-MX" w:eastAsia="es-MX"/>
              </w:rPr>
            </w:pPr>
            <w:r w:rsidRPr="005A245A">
              <w:rPr>
                <w:rFonts w:ascii="Segoe UI Historic" w:eastAsia="Times New Roman" w:hAnsi="Segoe UI Historic" w:cs="Segoe UI Historic"/>
                <w:b/>
                <w:bCs/>
                <w:color w:val="FFFFFF" w:themeColor="background1"/>
                <w:sz w:val="22"/>
                <w:szCs w:val="22"/>
                <w:lang w:val="es-MX" w:eastAsia="es-MX"/>
              </w:rPr>
              <w:t>Puntaje</w:t>
            </w:r>
          </w:p>
        </w:tc>
      </w:tr>
      <w:tr w:rsidR="005A245A" w:rsidRPr="005A245A" w14:paraId="27D32AD9" w14:textId="77777777" w:rsidTr="005A7A4E">
        <w:trPr>
          <w:trHeight w:val="288"/>
          <w:jc w:val="center"/>
        </w:trPr>
        <w:tc>
          <w:tcPr>
            <w:tcW w:w="1559" w:type="dxa"/>
            <w:vMerge w:val="restart"/>
            <w:shd w:val="clear" w:color="auto" w:fill="auto"/>
            <w:noWrap/>
            <w:vAlign w:val="center"/>
            <w:hideMark/>
          </w:tcPr>
          <w:p w14:paraId="70BE5722" w14:textId="1CFA18F0" w:rsidR="005D1C97" w:rsidRPr="005A245A" w:rsidRDefault="005D1C97"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Personas</w:t>
            </w:r>
          </w:p>
        </w:tc>
        <w:tc>
          <w:tcPr>
            <w:tcW w:w="4765" w:type="dxa"/>
            <w:shd w:val="clear" w:color="auto" w:fill="auto"/>
            <w:noWrap/>
            <w:vAlign w:val="bottom"/>
            <w:hideMark/>
          </w:tcPr>
          <w:p w14:paraId="106034E6" w14:textId="43C35F38" w:rsidR="005D1C97" w:rsidRPr="005A245A" w:rsidRDefault="005D1C97"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Igualdad de género</w:t>
            </w:r>
          </w:p>
        </w:tc>
        <w:tc>
          <w:tcPr>
            <w:tcW w:w="944" w:type="dxa"/>
            <w:shd w:val="clear" w:color="auto" w:fill="auto"/>
            <w:noWrap/>
            <w:vAlign w:val="bottom"/>
            <w:hideMark/>
          </w:tcPr>
          <w:p w14:paraId="55DA03DD" w14:textId="77777777" w:rsidR="005D1C97" w:rsidRPr="005A245A" w:rsidRDefault="005D1C97"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4.89</w:t>
            </w:r>
          </w:p>
        </w:tc>
      </w:tr>
      <w:tr w:rsidR="005A245A" w:rsidRPr="005A245A" w14:paraId="57DBEFE6" w14:textId="77777777" w:rsidTr="005A7A4E">
        <w:trPr>
          <w:trHeight w:val="288"/>
          <w:jc w:val="center"/>
        </w:trPr>
        <w:tc>
          <w:tcPr>
            <w:tcW w:w="1559" w:type="dxa"/>
            <w:vMerge/>
            <w:shd w:val="clear" w:color="auto" w:fill="auto"/>
            <w:noWrap/>
            <w:vAlign w:val="center"/>
            <w:hideMark/>
          </w:tcPr>
          <w:p w14:paraId="4EA38BB9" w14:textId="273C5444" w:rsidR="005D1C97" w:rsidRPr="005A245A" w:rsidRDefault="005D1C97" w:rsidP="00ED4C99">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2F54ABA7" w14:textId="41BC39A1" w:rsidR="005D1C97" w:rsidRPr="005A245A" w:rsidRDefault="005D1C97"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Hambre cero</w:t>
            </w:r>
          </w:p>
        </w:tc>
        <w:tc>
          <w:tcPr>
            <w:tcW w:w="944" w:type="dxa"/>
            <w:shd w:val="clear" w:color="auto" w:fill="auto"/>
            <w:noWrap/>
            <w:vAlign w:val="bottom"/>
            <w:hideMark/>
          </w:tcPr>
          <w:p w14:paraId="5E49FF81" w14:textId="77777777" w:rsidR="005D1C97" w:rsidRPr="005A245A" w:rsidRDefault="005D1C97"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3.30</w:t>
            </w:r>
          </w:p>
        </w:tc>
      </w:tr>
      <w:tr w:rsidR="005A245A" w:rsidRPr="005A245A" w14:paraId="57309BF1" w14:textId="77777777" w:rsidTr="005A7A4E">
        <w:trPr>
          <w:trHeight w:val="288"/>
          <w:jc w:val="center"/>
        </w:trPr>
        <w:tc>
          <w:tcPr>
            <w:tcW w:w="1559" w:type="dxa"/>
            <w:vMerge/>
            <w:shd w:val="clear" w:color="auto" w:fill="auto"/>
            <w:noWrap/>
            <w:vAlign w:val="center"/>
            <w:hideMark/>
          </w:tcPr>
          <w:p w14:paraId="2B8F23F2" w14:textId="07AC672D" w:rsidR="005D1C97" w:rsidRPr="005A245A" w:rsidRDefault="005D1C97" w:rsidP="00ED4C99">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41CB35D5" w14:textId="104B06A1" w:rsidR="005D1C97" w:rsidRPr="005A245A" w:rsidRDefault="005D1C97"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Fin de la pobreza</w:t>
            </w:r>
          </w:p>
        </w:tc>
        <w:tc>
          <w:tcPr>
            <w:tcW w:w="944" w:type="dxa"/>
            <w:shd w:val="clear" w:color="auto" w:fill="auto"/>
            <w:noWrap/>
            <w:vAlign w:val="bottom"/>
            <w:hideMark/>
          </w:tcPr>
          <w:p w14:paraId="2BDCF85C" w14:textId="77777777" w:rsidR="005D1C97" w:rsidRPr="005A245A" w:rsidRDefault="005D1C97"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3.30</w:t>
            </w:r>
          </w:p>
        </w:tc>
      </w:tr>
      <w:tr w:rsidR="005A245A" w:rsidRPr="005A245A" w14:paraId="60D5B107" w14:textId="77777777" w:rsidTr="005A7A4E">
        <w:trPr>
          <w:trHeight w:val="288"/>
          <w:jc w:val="center"/>
        </w:trPr>
        <w:tc>
          <w:tcPr>
            <w:tcW w:w="1559" w:type="dxa"/>
            <w:vMerge/>
            <w:shd w:val="clear" w:color="auto" w:fill="auto"/>
            <w:noWrap/>
            <w:vAlign w:val="center"/>
            <w:hideMark/>
          </w:tcPr>
          <w:p w14:paraId="7EDB4111" w14:textId="57EB776D" w:rsidR="005D1C97" w:rsidRPr="005A245A" w:rsidRDefault="005D1C97" w:rsidP="00ED4C99">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360B473A" w14:textId="1EB20C14" w:rsidR="005D1C97" w:rsidRPr="005A245A" w:rsidRDefault="005D1C97"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Educación de calidad</w:t>
            </w:r>
          </w:p>
        </w:tc>
        <w:tc>
          <w:tcPr>
            <w:tcW w:w="944" w:type="dxa"/>
            <w:shd w:val="clear" w:color="auto" w:fill="auto"/>
            <w:noWrap/>
            <w:vAlign w:val="bottom"/>
            <w:hideMark/>
          </w:tcPr>
          <w:p w14:paraId="69B85D06" w14:textId="77777777" w:rsidR="005D1C97" w:rsidRPr="005A245A" w:rsidRDefault="005D1C97"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2.80</w:t>
            </w:r>
          </w:p>
        </w:tc>
      </w:tr>
      <w:tr w:rsidR="005A245A" w:rsidRPr="005A245A" w14:paraId="4118D6E3" w14:textId="77777777" w:rsidTr="005A7A4E">
        <w:trPr>
          <w:trHeight w:val="288"/>
          <w:jc w:val="center"/>
        </w:trPr>
        <w:tc>
          <w:tcPr>
            <w:tcW w:w="1559" w:type="dxa"/>
            <w:vMerge/>
            <w:shd w:val="clear" w:color="auto" w:fill="auto"/>
            <w:noWrap/>
            <w:vAlign w:val="center"/>
            <w:hideMark/>
          </w:tcPr>
          <w:p w14:paraId="00F5516F" w14:textId="3BC375C1" w:rsidR="005D1C97" w:rsidRPr="005A245A" w:rsidRDefault="005D1C97" w:rsidP="00ED4C99">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19B31CFB" w14:textId="4876F816" w:rsidR="005D1C97" w:rsidRPr="005A245A" w:rsidRDefault="005D1C97"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Salud y bienestar</w:t>
            </w:r>
          </w:p>
        </w:tc>
        <w:tc>
          <w:tcPr>
            <w:tcW w:w="944" w:type="dxa"/>
            <w:shd w:val="clear" w:color="auto" w:fill="auto"/>
            <w:noWrap/>
            <w:vAlign w:val="bottom"/>
            <w:hideMark/>
          </w:tcPr>
          <w:p w14:paraId="076B794B" w14:textId="77777777" w:rsidR="005D1C97" w:rsidRPr="005A245A" w:rsidRDefault="005D1C97"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2.43</w:t>
            </w:r>
          </w:p>
        </w:tc>
      </w:tr>
      <w:tr w:rsidR="005A245A" w:rsidRPr="005A245A" w14:paraId="4A1C8DBB" w14:textId="77777777" w:rsidTr="005A7A4E">
        <w:trPr>
          <w:trHeight w:val="288"/>
          <w:jc w:val="center"/>
        </w:trPr>
        <w:tc>
          <w:tcPr>
            <w:tcW w:w="1559" w:type="dxa"/>
            <w:vMerge w:val="restart"/>
            <w:shd w:val="clear" w:color="auto" w:fill="auto"/>
            <w:noWrap/>
            <w:vAlign w:val="center"/>
            <w:hideMark/>
          </w:tcPr>
          <w:p w14:paraId="6865B311" w14:textId="606CD88A" w:rsidR="005D1C97" w:rsidRPr="005A245A" w:rsidRDefault="005D1C97" w:rsidP="0049061F">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Prosperidad</w:t>
            </w:r>
          </w:p>
        </w:tc>
        <w:tc>
          <w:tcPr>
            <w:tcW w:w="4765" w:type="dxa"/>
            <w:shd w:val="clear" w:color="auto" w:fill="auto"/>
            <w:noWrap/>
            <w:vAlign w:val="bottom"/>
            <w:hideMark/>
          </w:tcPr>
          <w:p w14:paraId="549E8F0B" w14:textId="198454FB" w:rsidR="005D1C97" w:rsidRPr="005A245A" w:rsidRDefault="005D1C97"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Industria, innovación e infraestructura</w:t>
            </w:r>
          </w:p>
        </w:tc>
        <w:tc>
          <w:tcPr>
            <w:tcW w:w="944" w:type="dxa"/>
            <w:shd w:val="clear" w:color="auto" w:fill="auto"/>
            <w:noWrap/>
            <w:vAlign w:val="bottom"/>
            <w:hideMark/>
          </w:tcPr>
          <w:p w14:paraId="61E28531" w14:textId="77777777" w:rsidR="005D1C97" w:rsidRPr="005A245A" w:rsidRDefault="005D1C97"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2.96</w:t>
            </w:r>
          </w:p>
        </w:tc>
      </w:tr>
      <w:tr w:rsidR="005A245A" w:rsidRPr="005A245A" w14:paraId="344804FD" w14:textId="77777777" w:rsidTr="005A7A4E">
        <w:trPr>
          <w:trHeight w:val="300"/>
          <w:jc w:val="center"/>
        </w:trPr>
        <w:tc>
          <w:tcPr>
            <w:tcW w:w="1559" w:type="dxa"/>
            <w:vMerge/>
            <w:shd w:val="clear" w:color="auto" w:fill="auto"/>
            <w:noWrap/>
            <w:vAlign w:val="center"/>
            <w:hideMark/>
          </w:tcPr>
          <w:p w14:paraId="44760C1C" w14:textId="37DFED81" w:rsidR="005D1C97" w:rsidRPr="005A245A" w:rsidRDefault="005D1C97" w:rsidP="0049061F">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541646D0" w14:textId="5FDD3386" w:rsidR="005D1C97" w:rsidRPr="005A245A" w:rsidRDefault="005D1C97" w:rsidP="00ED4C99">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Reducción de desigualdades</w:t>
            </w:r>
          </w:p>
        </w:tc>
        <w:tc>
          <w:tcPr>
            <w:tcW w:w="944" w:type="dxa"/>
            <w:shd w:val="clear" w:color="auto" w:fill="auto"/>
            <w:noWrap/>
            <w:vAlign w:val="bottom"/>
            <w:hideMark/>
          </w:tcPr>
          <w:p w14:paraId="75A77532" w14:textId="77777777" w:rsidR="005D1C97" w:rsidRPr="005A245A" w:rsidRDefault="005D1C97" w:rsidP="00D56534">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2.86</w:t>
            </w:r>
          </w:p>
        </w:tc>
      </w:tr>
      <w:tr w:rsidR="005A245A" w:rsidRPr="005A245A" w14:paraId="1802620C" w14:textId="77777777" w:rsidTr="005A7A4E">
        <w:trPr>
          <w:trHeight w:val="300"/>
          <w:jc w:val="center"/>
        </w:trPr>
        <w:tc>
          <w:tcPr>
            <w:tcW w:w="1559" w:type="dxa"/>
            <w:vMerge/>
            <w:shd w:val="clear" w:color="auto" w:fill="auto"/>
            <w:noWrap/>
            <w:vAlign w:val="center"/>
          </w:tcPr>
          <w:p w14:paraId="7D6B7475" w14:textId="1B843888" w:rsidR="005D1C97" w:rsidRPr="005A245A" w:rsidRDefault="005D1C97" w:rsidP="0049061F">
            <w:pPr>
              <w:rPr>
                <w:rFonts w:ascii="Segoe UI Historic" w:eastAsia="Times New Roman" w:hAnsi="Segoe UI Historic" w:cs="Segoe UI Historic"/>
                <w:sz w:val="22"/>
                <w:szCs w:val="22"/>
                <w:lang w:val="es-MX" w:eastAsia="es-MX"/>
              </w:rPr>
            </w:pPr>
          </w:p>
        </w:tc>
        <w:tc>
          <w:tcPr>
            <w:tcW w:w="4765" w:type="dxa"/>
            <w:shd w:val="clear" w:color="auto" w:fill="auto"/>
            <w:noWrap/>
            <w:vAlign w:val="bottom"/>
          </w:tcPr>
          <w:p w14:paraId="1E5FAB36" w14:textId="42C45EE9" w:rsidR="005D1C97" w:rsidRPr="005A245A" w:rsidRDefault="005D1C97" w:rsidP="0049061F">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Ciudades y comunidades sostenibles</w:t>
            </w:r>
          </w:p>
        </w:tc>
        <w:tc>
          <w:tcPr>
            <w:tcW w:w="944" w:type="dxa"/>
            <w:shd w:val="clear" w:color="auto" w:fill="auto"/>
            <w:noWrap/>
            <w:vAlign w:val="bottom"/>
          </w:tcPr>
          <w:p w14:paraId="5737F016" w14:textId="0279FA26" w:rsidR="005D1C97" w:rsidRPr="005A245A" w:rsidRDefault="005D1C97" w:rsidP="0049061F">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2.22</w:t>
            </w:r>
          </w:p>
        </w:tc>
      </w:tr>
      <w:tr w:rsidR="005A245A" w:rsidRPr="005A245A" w14:paraId="56A7AFC0" w14:textId="77777777" w:rsidTr="005A7A4E">
        <w:trPr>
          <w:trHeight w:val="300"/>
          <w:jc w:val="center"/>
        </w:trPr>
        <w:tc>
          <w:tcPr>
            <w:tcW w:w="1559" w:type="dxa"/>
            <w:vMerge/>
            <w:shd w:val="clear" w:color="auto" w:fill="auto"/>
            <w:noWrap/>
            <w:vAlign w:val="center"/>
            <w:hideMark/>
          </w:tcPr>
          <w:p w14:paraId="49F42145" w14:textId="250739F6" w:rsidR="005D1C97" w:rsidRPr="005A245A" w:rsidRDefault="005D1C97" w:rsidP="0049061F">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5178FB6D" w14:textId="7CB61ED8" w:rsidR="005D1C97" w:rsidRPr="005A245A" w:rsidRDefault="005D1C97" w:rsidP="0049061F">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Energía asequible y no contaminante</w:t>
            </w:r>
          </w:p>
        </w:tc>
        <w:tc>
          <w:tcPr>
            <w:tcW w:w="944" w:type="dxa"/>
            <w:shd w:val="clear" w:color="auto" w:fill="auto"/>
            <w:noWrap/>
            <w:vAlign w:val="bottom"/>
            <w:hideMark/>
          </w:tcPr>
          <w:p w14:paraId="29525586" w14:textId="77777777" w:rsidR="005D1C97" w:rsidRPr="005A245A" w:rsidRDefault="005D1C97" w:rsidP="0049061F">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2.41</w:t>
            </w:r>
          </w:p>
        </w:tc>
      </w:tr>
      <w:tr w:rsidR="005A245A" w:rsidRPr="005A245A" w14:paraId="296A58B2" w14:textId="77777777" w:rsidTr="005A7A4E">
        <w:trPr>
          <w:trHeight w:val="300"/>
          <w:jc w:val="center"/>
        </w:trPr>
        <w:tc>
          <w:tcPr>
            <w:tcW w:w="1559" w:type="dxa"/>
            <w:vMerge/>
            <w:shd w:val="clear" w:color="auto" w:fill="auto"/>
            <w:noWrap/>
            <w:vAlign w:val="center"/>
            <w:hideMark/>
          </w:tcPr>
          <w:p w14:paraId="7A0E29D2" w14:textId="254C617E" w:rsidR="005D1C97" w:rsidRPr="005A245A" w:rsidRDefault="005D1C97" w:rsidP="0049061F">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71CE5B4C" w14:textId="759724CD" w:rsidR="005D1C97" w:rsidRPr="005A245A" w:rsidRDefault="005D1C97" w:rsidP="0049061F">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Trabajo decente y crecimiento económico</w:t>
            </w:r>
          </w:p>
        </w:tc>
        <w:tc>
          <w:tcPr>
            <w:tcW w:w="944" w:type="dxa"/>
            <w:shd w:val="clear" w:color="auto" w:fill="auto"/>
            <w:noWrap/>
            <w:vAlign w:val="bottom"/>
            <w:hideMark/>
          </w:tcPr>
          <w:p w14:paraId="149168B3" w14:textId="77777777" w:rsidR="005D1C97" w:rsidRPr="005A245A" w:rsidRDefault="005D1C97" w:rsidP="0049061F">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1.77</w:t>
            </w:r>
          </w:p>
        </w:tc>
      </w:tr>
      <w:tr w:rsidR="005A245A" w:rsidRPr="005A245A" w14:paraId="48EEB7BC" w14:textId="77777777" w:rsidTr="005A7A4E">
        <w:trPr>
          <w:trHeight w:val="264"/>
          <w:jc w:val="center"/>
        </w:trPr>
        <w:tc>
          <w:tcPr>
            <w:tcW w:w="1559" w:type="dxa"/>
            <w:vMerge w:val="restart"/>
            <w:shd w:val="clear" w:color="auto" w:fill="auto"/>
            <w:noWrap/>
            <w:vAlign w:val="center"/>
          </w:tcPr>
          <w:p w14:paraId="40925919" w14:textId="3D2DA4B9" w:rsidR="005A7A4E" w:rsidRPr="005A245A" w:rsidRDefault="005A7A4E" w:rsidP="005A7A4E">
            <w:pPr>
              <w:rPr>
                <w:rFonts w:ascii="Segoe UI Historic" w:eastAsia="Times New Roman" w:hAnsi="Segoe UI Historic" w:cs="Segoe UI Historic"/>
                <w:b/>
                <w:bCs/>
                <w:sz w:val="22"/>
                <w:szCs w:val="22"/>
                <w:lang w:val="es-MX" w:eastAsia="es-MX"/>
              </w:rPr>
            </w:pPr>
            <w:r w:rsidRPr="005A245A">
              <w:rPr>
                <w:rFonts w:ascii="Segoe UI Historic" w:eastAsia="Times New Roman" w:hAnsi="Segoe UI Historic" w:cs="Segoe UI Historic"/>
                <w:bCs/>
                <w:sz w:val="22"/>
                <w:szCs w:val="22"/>
                <w:lang w:val="es-MX" w:eastAsia="es-MX"/>
              </w:rPr>
              <w:t>Planeta</w:t>
            </w:r>
          </w:p>
        </w:tc>
        <w:tc>
          <w:tcPr>
            <w:tcW w:w="4765" w:type="dxa"/>
            <w:shd w:val="clear" w:color="auto" w:fill="auto"/>
            <w:noWrap/>
            <w:vAlign w:val="bottom"/>
          </w:tcPr>
          <w:p w14:paraId="4970F304" w14:textId="691AD4FE" w:rsidR="005A7A4E" w:rsidRPr="005A245A" w:rsidRDefault="005A7A4E" w:rsidP="0049061F">
            <w:pPr>
              <w:rPr>
                <w:rFonts w:ascii="Segoe UI Historic" w:eastAsia="Times New Roman" w:hAnsi="Segoe UI Historic" w:cs="Segoe UI Historic"/>
                <w:b/>
                <w:bCs/>
                <w:sz w:val="22"/>
                <w:szCs w:val="22"/>
                <w:lang w:val="es-MX" w:eastAsia="es-MX"/>
              </w:rPr>
            </w:pPr>
            <w:r w:rsidRPr="005A245A">
              <w:rPr>
                <w:rFonts w:ascii="Segoe UI Historic" w:eastAsia="Times New Roman" w:hAnsi="Segoe UI Historic" w:cs="Segoe UI Historic"/>
                <w:sz w:val="22"/>
                <w:szCs w:val="22"/>
                <w:lang w:val="es-MX" w:eastAsia="es-MX"/>
              </w:rPr>
              <w:t>Agua limpia y saneamiento</w:t>
            </w:r>
          </w:p>
        </w:tc>
        <w:tc>
          <w:tcPr>
            <w:tcW w:w="944" w:type="dxa"/>
            <w:shd w:val="clear" w:color="auto" w:fill="auto"/>
            <w:noWrap/>
            <w:vAlign w:val="bottom"/>
          </w:tcPr>
          <w:p w14:paraId="0D27BF9E" w14:textId="456A00FF" w:rsidR="005A7A4E" w:rsidRPr="005A245A" w:rsidRDefault="005A7A4E" w:rsidP="0049061F">
            <w:pPr>
              <w:jc w:val="center"/>
              <w:rPr>
                <w:rFonts w:ascii="Segoe UI Historic" w:eastAsia="Times New Roman" w:hAnsi="Segoe UI Historic" w:cs="Segoe UI Historic"/>
                <w:b/>
                <w:bCs/>
                <w:sz w:val="22"/>
                <w:szCs w:val="22"/>
                <w:lang w:val="es-MX" w:eastAsia="es-MX"/>
              </w:rPr>
            </w:pPr>
            <w:r w:rsidRPr="005A245A">
              <w:rPr>
                <w:rFonts w:ascii="Segoe UI Historic" w:eastAsia="Times New Roman" w:hAnsi="Segoe UI Historic" w:cs="Segoe UI Historic"/>
                <w:sz w:val="22"/>
                <w:szCs w:val="22"/>
                <w:lang w:val="es-MX" w:eastAsia="es-MX"/>
              </w:rPr>
              <w:t>4.28</w:t>
            </w:r>
          </w:p>
        </w:tc>
      </w:tr>
      <w:tr w:rsidR="005A245A" w:rsidRPr="005A245A" w14:paraId="4C048F41" w14:textId="77777777" w:rsidTr="005A7A4E">
        <w:trPr>
          <w:trHeight w:val="288"/>
          <w:jc w:val="center"/>
        </w:trPr>
        <w:tc>
          <w:tcPr>
            <w:tcW w:w="1559" w:type="dxa"/>
            <w:vMerge/>
            <w:shd w:val="clear" w:color="auto" w:fill="auto"/>
            <w:noWrap/>
            <w:vAlign w:val="center"/>
            <w:hideMark/>
          </w:tcPr>
          <w:p w14:paraId="3E6A376F" w14:textId="787257DA" w:rsidR="005A7A4E" w:rsidRPr="005A245A" w:rsidRDefault="005A7A4E" w:rsidP="0049061F">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4BF4A3A0" w14:textId="3A30B645" w:rsidR="005A7A4E" w:rsidRPr="005A245A" w:rsidRDefault="005A7A4E" w:rsidP="0049061F">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Vida de ecosistemas terrestres</w:t>
            </w:r>
          </w:p>
        </w:tc>
        <w:tc>
          <w:tcPr>
            <w:tcW w:w="944" w:type="dxa"/>
            <w:shd w:val="clear" w:color="auto" w:fill="auto"/>
            <w:noWrap/>
            <w:vAlign w:val="bottom"/>
            <w:hideMark/>
          </w:tcPr>
          <w:p w14:paraId="03360FB0" w14:textId="77777777" w:rsidR="005A7A4E" w:rsidRPr="005A245A" w:rsidRDefault="005A7A4E" w:rsidP="0049061F">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2.81</w:t>
            </w:r>
          </w:p>
        </w:tc>
      </w:tr>
      <w:tr w:rsidR="005A245A" w:rsidRPr="005A245A" w14:paraId="29F54259" w14:textId="77777777" w:rsidTr="005A7A4E">
        <w:trPr>
          <w:trHeight w:val="288"/>
          <w:jc w:val="center"/>
        </w:trPr>
        <w:tc>
          <w:tcPr>
            <w:tcW w:w="1559" w:type="dxa"/>
            <w:vMerge/>
            <w:shd w:val="clear" w:color="auto" w:fill="auto"/>
            <w:noWrap/>
            <w:vAlign w:val="center"/>
            <w:hideMark/>
          </w:tcPr>
          <w:p w14:paraId="65F892EB" w14:textId="2CCD7A05" w:rsidR="005A7A4E" w:rsidRPr="005A245A" w:rsidRDefault="005A7A4E" w:rsidP="0049061F">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25441BE5" w14:textId="5541C17A" w:rsidR="005A7A4E" w:rsidRPr="005A245A" w:rsidRDefault="005A7A4E" w:rsidP="0049061F">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Acción por el clima</w:t>
            </w:r>
          </w:p>
        </w:tc>
        <w:tc>
          <w:tcPr>
            <w:tcW w:w="944" w:type="dxa"/>
            <w:shd w:val="clear" w:color="auto" w:fill="auto"/>
            <w:noWrap/>
            <w:vAlign w:val="bottom"/>
            <w:hideMark/>
          </w:tcPr>
          <w:p w14:paraId="40EEF336" w14:textId="77777777" w:rsidR="005A7A4E" w:rsidRPr="005A245A" w:rsidRDefault="005A7A4E" w:rsidP="0049061F">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2.57</w:t>
            </w:r>
          </w:p>
        </w:tc>
      </w:tr>
      <w:tr w:rsidR="005A245A" w:rsidRPr="005A245A" w14:paraId="3417A50C" w14:textId="77777777" w:rsidTr="005A7A4E">
        <w:trPr>
          <w:trHeight w:val="288"/>
          <w:jc w:val="center"/>
        </w:trPr>
        <w:tc>
          <w:tcPr>
            <w:tcW w:w="1559" w:type="dxa"/>
            <w:vMerge/>
            <w:shd w:val="clear" w:color="auto" w:fill="auto"/>
            <w:noWrap/>
            <w:vAlign w:val="center"/>
            <w:hideMark/>
          </w:tcPr>
          <w:p w14:paraId="40FF211B" w14:textId="7AA0821F" w:rsidR="005A7A4E" w:rsidRPr="005A245A" w:rsidRDefault="005A7A4E" w:rsidP="0049061F">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73DB18A6" w14:textId="1135466E" w:rsidR="005A7A4E" w:rsidRPr="005A245A" w:rsidRDefault="005A7A4E" w:rsidP="0049061F">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Producción y consumo responsables</w:t>
            </w:r>
          </w:p>
        </w:tc>
        <w:tc>
          <w:tcPr>
            <w:tcW w:w="944" w:type="dxa"/>
            <w:shd w:val="clear" w:color="auto" w:fill="auto"/>
            <w:noWrap/>
            <w:vAlign w:val="bottom"/>
            <w:hideMark/>
          </w:tcPr>
          <w:p w14:paraId="374D85ED" w14:textId="77777777" w:rsidR="005A7A4E" w:rsidRPr="005A245A" w:rsidRDefault="005A7A4E" w:rsidP="0049061F">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2.40</w:t>
            </w:r>
          </w:p>
        </w:tc>
      </w:tr>
      <w:tr w:rsidR="005A245A" w:rsidRPr="005A245A" w14:paraId="3646C918" w14:textId="77777777" w:rsidTr="005A7A4E">
        <w:trPr>
          <w:trHeight w:val="264"/>
          <w:jc w:val="center"/>
        </w:trPr>
        <w:tc>
          <w:tcPr>
            <w:tcW w:w="1559" w:type="dxa"/>
            <w:vMerge w:val="restart"/>
            <w:shd w:val="clear" w:color="auto" w:fill="auto"/>
            <w:noWrap/>
            <w:vAlign w:val="center"/>
          </w:tcPr>
          <w:p w14:paraId="345A19A5" w14:textId="21E1545A" w:rsidR="005A7A4E" w:rsidRPr="005A245A" w:rsidRDefault="005A7A4E" w:rsidP="005D1C97">
            <w:pPr>
              <w:rPr>
                <w:rFonts w:ascii="Segoe UI Historic" w:eastAsia="Times New Roman" w:hAnsi="Segoe UI Historic" w:cs="Segoe UI Historic"/>
                <w:bCs/>
                <w:sz w:val="22"/>
                <w:szCs w:val="22"/>
                <w:lang w:val="es-MX" w:eastAsia="es-MX"/>
              </w:rPr>
            </w:pPr>
            <w:r w:rsidRPr="005A245A">
              <w:rPr>
                <w:rFonts w:ascii="Segoe UI Historic" w:eastAsia="Times New Roman" w:hAnsi="Segoe UI Historic" w:cs="Segoe UI Historic"/>
                <w:bCs/>
                <w:sz w:val="22"/>
                <w:szCs w:val="22"/>
                <w:lang w:val="es-MX" w:eastAsia="es-MX"/>
              </w:rPr>
              <w:t>Paz</w:t>
            </w:r>
          </w:p>
        </w:tc>
        <w:tc>
          <w:tcPr>
            <w:tcW w:w="4765" w:type="dxa"/>
            <w:shd w:val="clear" w:color="auto" w:fill="auto"/>
            <w:noWrap/>
            <w:vAlign w:val="bottom"/>
          </w:tcPr>
          <w:p w14:paraId="7F96AD7F" w14:textId="2E9BB761" w:rsidR="005A7A4E" w:rsidRPr="005A245A" w:rsidRDefault="005A7A4E" w:rsidP="005D1C97">
            <w:pPr>
              <w:rPr>
                <w:rFonts w:ascii="Segoe UI Historic" w:eastAsia="Times New Roman" w:hAnsi="Segoe UI Historic" w:cs="Segoe UI Historic"/>
                <w:b/>
                <w:bCs/>
                <w:sz w:val="22"/>
                <w:szCs w:val="22"/>
                <w:lang w:val="es-MX" w:eastAsia="es-MX"/>
              </w:rPr>
            </w:pPr>
            <w:r w:rsidRPr="005A245A">
              <w:rPr>
                <w:rFonts w:ascii="Segoe UI Historic" w:eastAsia="Times New Roman" w:hAnsi="Segoe UI Historic" w:cs="Segoe UI Historic"/>
                <w:sz w:val="22"/>
                <w:szCs w:val="22"/>
                <w:lang w:val="es-MX" w:eastAsia="es-MX"/>
              </w:rPr>
              <w:t>Instituciones sólidas</w:t>
            </w:r>
          </w:p>
        </w:tc>
        <w:tc>
          <w:tcPr>
            <w:tcW w:w="944" w:type="dxa"/>
            <w:shd w:val="clear" w:color="auto" w:fill="auto"/>
            <w:noWrap/>
            <w:vAlign w:val="bottom"/>
          </w:tcPr>
          <w:p w14:paraId="528AEA2E" w14:textId="26D6CF18" w:rsidR="005A7A4E" w:rsidRPr="005A245A" w:rsidRDefault="005A7A4E" w:rsidP="005D1C97">
            <w:pPr>
              <w:jc w:val="center"/>
              <w:rPr>
                <w:rFonts w:ascii="Segoe UI Historic" w:eastAsia="Times New Roman" w:hAnsi="Segoe UI Historic" w:cs="Segoe UI Historic"/>
                <w:b/>
                <w:bCs/>
                <w:sz w:val="22"/>
                <w:szCs w:val="22"/>
                <w:lang w:val="es-MX" w:eastAsia="es-MX"/>
              </w:rPr>
            </w:pPr>
            <w:r w:rsidRPr="005A245A">
              <w:rPr>
                <w:rFonts w:ascii="Segoe UI Historic" w:eastAsia="Times New Roman" w:hAnsi="Segoe UI Historic" w:cs="Segoe UI Historic"/>
                <w:sz w:val="22"/>
                <w:szCs w:val="22"/>
                <w:lang w:val="es-MX" w:eastAsia="es-MX"/>
              </w:rPr>
              <w:t>2.82</w:t>
            </w:r>
          </w:p>
        </w:tc>
      </w:tr>
      <w:tr w:rsidR="005A245A" w:rsidRPr="005A245A" w14:paraId="5229EC70" w14:textId="77777777" w:rsidTr="005A7A4E">
        <w:trPr>
          <w:trHeight w:val="264"/>
          <w:jc w:val="center"/>
        </w:trPr>
        <w:tc>
          <w:tcPr>
            <w:tcW w:w="1559" w:type="dxa"/>
            <w:vMerge/>
            <w:shd w:val="clear" w:color="auto" w:fill="auto"/>
            <w:noWrap/>
            <w:vAlign w:val="center"/>
          </w:tcPr>
          <w:p w14:paraId="77C072DC" w14:textId="77777777" w:rsidR="005A7A4E" w:rsidRPr="005A245A" w:rsidRDefault="005A7A4E" w:rsidP="005D1C97">
            <w:pPr>
              <w:rPr>
                <w:rFonts w:ascii="Segoe UI Historic" w:eastAsia="Times New Roman" w:hAnsi="Segoe UI Historic" w:cs="Segoe UI Historic"/>
                <w:bCs/>
                <w:sz w:val="22"/>
                <w:szCs w:val="22"/>
                <w:lang w:val="es-MX" w:eastAsia="es-MX"/>
              </w:rPr>
            </w:pPr>
          </w:p>
        </w:tc>
        <w:tc>
          <w:tcPr>
            <w:tcW w:w="4765" w:type="dxa"/>
            <w:shd w:val="clear" w:color="auto" w:fill="auto"/>
            <w:noWrap/>
            <w:vAlign w:val="bottom"/>
          </w:tcPr>
          <w:p w14:paraId="2D034A86" w14:textId="472CE1E3" w:rsidR="005A7A4E" w:rsidRPr="005A245A" w:rsidRDefault="005A7A4E" w:rsidP="005D1C97">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Paz</w:t>
            </w:r>
          </w:p>
        </w:tc>
        <w:tc>
          <w:tcPr>
            <w:tcW w:w="944" w:type="dxa"/>
            <w:shd w:val="clear" w:color="auto" w:fill="auto"/>
            <w:noWrap/>
            <w:vAlign w:val="bottom"/>
          </w:tcPr>
          <w:p w14:paraId="724EC008" w14:textId="5386AFD8" w:rsidR="005A7A4E" w:rsidRPr="005A245A" w:rsidRDefault="005A7A4E" w:rsidP="005D1C97">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1.89</w:t>
            </w:r>
          </w:p>
        </w:tc>
      </w:tr>
      <w:tr w:rsidR="005A245A" w:rsidRPr="005A245A" w14:paraId="43F34F72" w14:textId="77777777" w:rsidTr="005A7A4E">
        <w:trPr>
          <w:trHeight w:val="288"/>
          <w:jc w:val="center"/>
        </w:trPr>
        <w:tc>
          <w:tcPr>
            <w:tcW w:w="1559" w:type="dxa"/>
            <w:vMerge/>
            <w:shd w:val="clear" w:color="auto" w:fill="auto"/>
            <w:noWrap/>
            <w:vAlign w:val="center"/>
            <w:hideMark/>
          </w:tcPr>
          <w:p w14:paraId="4BE27FA8" w14:textId="07B1B115" w:rsidR="005A7A4E" w:rsidRPr="005A245A" w:rsidRDefault="005A7A4E" w:rsidP="005D1C97">
            <w:pPr>
              <w:rPr>
                <w:rFonts w:ascii="Segoe UI Historic" w:eastAsia="Times New Roman" w:hAnsi="Segoe UI Historic" w:cs="Segoe UI Historic"/>
                <w:sz w:val="22"/>
                <w:szCs w:val="22"/>
                <w:lang w:val="es-MX" w:eastAsia="es-MX"/>
              </w:rPr>
            </w:pPr>
          </w:p>
        </w:tc>
        <w:tc>
          <w:tcPr>
            <w:tcW w:w="4765" w:type="dxa"/>
            <w:shd w:val="clear" w:color="auto" w:fill="auto"/>
            <w:noWrap/>
            <w:vAlign w:val="bottom"/>
            <w:hideMark/>
          </w:tcPr>
          <w:p w14:paraId="2867599C" w14:textId="7C041567" w:rsidR="005A7A4E" w:rsidRPr="005A245A" w:rsidRDefault="005A7A4E" w:rsidP="005D1C97">
            <w:pP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Justicia</w:t>
            </w:r>
          </w:p>
        </w:tc>
        <w:tc>
          <w:tcPr>
            <w:tcW w:w="944" w:type="dxa"/>
            <w:shd w:val="clear" w:color="auto" w:fill="auto"/>
            <w:noWrap/>
            <w:vAlign w:val="bottom"/>
            <w:hideMark/>
          </w:tcPr>
          <w:p w14:paraId="1FE58A31" w14:textId="3A85F710" w:rsidR="005A7A4E" w:rsidRPr="005A245A" w:rsidRDefault="005A7A4E" w:rsidP="005D1C97">
            <w:pPr>
              <w:jc w:val="center"/>
              <w:rPr>
                <w:rFonts w:ascii="Segoe UI Historic" w:eastAsia="Times New Roman" w:hAnsi="Segoe UI Historic" w:cs="Segoe UI Historic"/>
                <w:sz w:val="22"/>
                <w:szCs w:val="22"/>
                <w:lang w:val="es-MX" w:eastAsia="es-MX"/>
              </w:rPr>
            </w:pPr>
            <w:r w:rsidRPr="005A245A">
              <w:rPr>
                <w:rFonts w:ascii="Segoe UI Historic" w:eastAsia="Times New Roman" w:hAnsi="Segoe UI Historic" w:cs="Segoe UI Historic"/>
                <w:sz w:val="22"/>
                <w:szCs w:val="22"/>
                <w:lang w:val="es-MX" w:eastAsia="es-MX"/>
              </w:rPr>
              <w:t>1.86</w:t>
            </w:r>
          </w:p>
        </w:tc>
      </w:tr>
      <w:tr w:rsidR="005A245A" w:rsidRPr="005A245A" w14:paraId="77A14661" w14:textId="77777777" w:rsidTr="005A7A4E">
        <w:trPr>
          <w:trHeight w:val="264"/>
          <w:jc w:val="center"/>
        </w:trPr>
        <w:tc>
          <w:tcPr>
            <w:tcW w:w="1559" w:type="dxa"/>
            <w:shd w:val="clear" w:color="auto" w:fill="auto"/>
            <w:noWrap/>
            <w:vAlign w:val="center"/>
            <w:hideMark/>
          </w:tcPr>
          <w:p w14:paraId="5B310C49" w14:textId="4B4A40EF" w:rsidR="005A7A4E" w:rsidRPr="005A245A" w:rsidRDefault="005A7A4E" w:rsidP="005A7A4E">
            <w:pPr>
              <w:rPr>
                <w:rFonts w:ascii="Segoe UI Historic" w:eastAsia="Times New Roman" w:hAnsi="Segoe UI Historic" w:cs="Segoe UI Historic"/>
                <w:b/>
                <w:bCs/>
                <w:sz w:val="22"/>
                <w:szCs w:val="22"/>
                <w:lang w:val="es-MX" w:eastAsia="es-MX"/>
              </w:rPr>
            </w:pPr>
            <w:r w:rsidRPr="005A245A">
              <w:rPr>
                <w:rFonts w:ascii="Segoe UI Historic" w:eastAsia="Times New Roman" w:hAnsi="Segoe UI Historic" w:cs="Segoe UI Historic"/>
                <w:sz w:val="22"/>
                <w:szCs w:val="22"/>
                <w:lang w:val="es-MX" w:eastAsia="es-MX"/>
              </w:rPr>
              <w:t>Alianzas</w:t>
            </w:r>
          </w:p>
        </w:tc>
        <w:tc>
          <w:tcPr>
            <w:tcW w:w="4765" w:type="dxa"/>
            <w:shd w:val="clear" w:color="auto" w:fill="auto"/>
            <w:noWrap/>
            <w:vAlign w:val="bottom"/>
            <w:hideMark/>
          </w:tcPr>
          <w:p w14:paraId="407ACDAD" w14:textId="0A09BF91" w:rsidR="005A7A4E" w:rsidRPr="005A245A" w:rsidRDefault="005A7A4E" w:rsidP="005A7A4E">
            <w:pPr>
              <w:rPr>
                <w:rFonts w:ascii="Segoe UI Historic" w:eastAsia="Times New Roman" w:hAnsi="Segoe UI Historic" w:cs="Segoe UI Historic"/>
                <w:b/>
                <w:bCs/>
                <w:sz w:val="22"/>
                <w:szCs w:val="22"/>
                <w:lang w:val="es-MX" w:eastAsia="es-MX"/>
              </w:rPr>
            </w:pPr>
            <w:r w:rsidRPr="005A245A">
              <w:rPr>
                <w:rFonts w:ascii="Segoe UI Historic" w:eastAsia="Times New Roman" w:hAnsi="Segoe UI Historic" w:cs="Segoe UI Historic"/>
                <w:sz w:val="22"/>
                <w:szCs w:val="22"/>
                <w:lang w:val="es-MX" w:eastAsia="es-MX"/>
              </w:rPr>
              <w:t>Alianza para lograr objetivos</w:t>
            </w:r>
          </w:p>
        </w:tc>
        <w:tc>
          <w:tcPr>
            <w:tcW w:w="944" w:type="dxa"/>
            <w:shd w:val="clear" w:color="auto" w:fill="auto"/>
            <w:noWrap/>
            <w:vAlign w:val="bottom"/>
            <w:hideMark/>
          </w:tcPr>
          <w:p w14:paraId="423147EE" w14:textId="3306CAB5" w:rsidR="005A7A4E" w:rsidRPr="005A245A" w:rsidRDefault="005A7A4E" w:rsidP="005A7A4E">
            <w:pPr>
              <w:jc w:val="center"/>
              <w:rPr>
                <w:rFonts w:ascii="Segoe UI Historic" w:eastAsia="Times New Roman" w:hAnsi="Segoe UI Historic" w:cs="Segoe UI Historic"/>
                <w:b/>
                <w:bCs/>
                <w:sz w:val="22"/>
                <w:szCs w:val="22"/>
                <w:lang w:val="es-MX" w:eastAsia="es-MX"/>
              </w:rPr>
            </w:pPr>
            <w:r w:rsidRPr="005A245A">
              <w:rPr>
                <w:rFonts w:ascii="Segoe UI Historic" w:eastAsia="Times New Roman" w:hAnsi="Segoe UI Historic" w:cs="Segoe UI Historic"/>
                <w:sz w:val="22"/>
                <w:szCs w:val="22"/>
                <w:lang w:val="es-MX" w:eastAsia="es-MX"/>
              </w:rPr>
              <w:t>3.43</w:t>
            </w:r>
          </w:p>
        </w:tc>
      </w:tr>
    </w:tbl>
    <w:p w14:paraId="2CD6E8F8" w14:textId="77777777" w:rsidR="00C02645" w:rsidRPr="005A245A" w:rsidRDefault="00C02645" w:rsidP="00670051">
      <w:pPr>
        <w:spacing w:line="276" w:lineRule="auto"/>
        <w:jc w:val="both"/>
        <w:rPr>
          <w:rFonts w:ascii="Segoe UI Historic" w:hAnsi="Segoe UI Historic" w:cs="Segoe UI Historic"/>
          <w:sz w:val="25"/>
          <w:szCs w:val="25"/>
          <w:lang w:val="es-MX" w:eastAsia="es-MX"/>
        </w:rPr>
      </w:pPr>
    </w:p>
    <w:p w14:paraId="5DF66FC0" w14:textId="51B79EF0" w:rsidR="00670051" w:rsidRPr="005A245A" w:rsidRDefault="00670051" w:rsidP="006C7B38">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Jornadas ciudadanas de Gobierno Abierto</w:t>
      </w:r>
    </w:p>
    <w:p w14:paraId="5F7E146B" w14:textId="77777777" w:rsidR="00A81D16" w:rsidRPr="005A245A" w:rsidRDefault="00A81D16" w:rsidP="00A81D16">
      <w:pPr>
        <w:pStyle w:val="Prrafodelista"/>
        <w:spacing w:line="276" w:lineRule="auto"/>
        <w:ind w:left="360"/>
        <w:jc w:val="both"/>
        <w:rPr>
          <w:rFonts w:ascii="Segoe UI Historic" w:hAnsi="Segoe UI Historic" w:cs="Segoe UI Historic"/>
          <w:lang w:val="es-MX" w:eastAsia="es-MX"/>
        </w:rPr>
      </w:pPr>
    </w:p>
    <w:p w14:paraId="078EA676" w14:textId="128D2D2A" w:rsidR="00670051" w:rsidRPr="005A245A" w:rsidRDefault="00670051" w:rsidP="00670051">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A estas Jornadas se invitó a participar a integrantes de asociaciones civiles, clubes de servicio, organismos empresariales, organizaciones no gubernamentales, académicos y ciudadanía en general de las cinco</w:t>
      </w:r>
      <w:r w:rsidR="00C65E1E" w:rsidRPr="005A245A">
        <w:rPr>
          <w:rFonts w:ascii="Segoe UI Historic" w:hAnsi="Segoe UI Historic" w:cs="Segoe UI Historic"/>
          <w:lang w:val="es-MX" w:eastAsia="es-MX"/>
        </w:rPr>
        <w:t xml:space="preserve"> (5)</w:t>
      </w:r>
      <w:r w:rsidRPr="005A245A">
        <w:rPr>
          <w:rFonts w:ascii="Segoe UI Historic" w:hAnsi="Segoe UI Historic" w:cs="Segoe UI Historic"/>
          <w:lang w:val="es-MX" w:eastAsia="es-MX"/>
        </w:rPr>
        <w:t xml:space="preserve"> regiones del estado.</w:t>
      </w:r>
    </w:p>
    <w:p w14:paraId="125A84D7" w14:textId="77777777" w:rsidR="00670051" w:rsidRPr="005A245A" w:rsidRDefault="00670051" w:rsidP="00670051">
      <w:pPr>
        <w:spacing w:line="276" w:lineRule="auto"/>
        <w:jc w:val="both"/>
        <w:rPr>
          <w:rFonts w:ascii="Segoe UI Historic" w:hAnsi="Segoe UI Historic" w:cs="Segoe UI Historic"/>
          <w:lang w:val="es-MX" w:eastAsia="es-MX"/>
        </w:rPr>
      </w:pPr>
    </w:p>
    <w:p w14:paraId="4DF53D04" w14:textId="1746D000" w:rsidR="00670051" w:rsidRPr="005A245A" w:rsidRDefault="00670051" w:rsidP="00670051">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Se realizaron el 12 de julio de 2019 en la región Laguna y simultáneamente el 16 de julio en el resto de las regiones (carbonífera, centro, norte y sureste). Todas las Jornadas se realizaron en los campus de la Universidad Autónoma de Noreste</w:t>
      </w:r>
      <w:r w:rsidR="00D85234" w:rsidRPr="005A245A">
        <w:rPr>
          <w:rFonts w:ascii="Segoe UI Historic" w:hAnsi="Segoe UI Historic" w:cs="Segoe UI Historic"/>
          <w:lang w:val="es-MX" w:eastAsia="es-MX"/>
        </w:rPr>
        <w:t xml:space="preserve"> (UANE)</w:t>
      </w:r>
      <w:r w:rsidRPr="005A245A">
        <w:rPr>
          <w:rFonts w:ascii="Segoe UI Historic" w:hAnsi="Segoe UI Historic" w:cs="Segoe UI Historic"/>
          <w:lang w:val="es-MX" w:eastAsia="es-MX"/>
        </w:rPr>
        <w:t xml:space="preserve">. </w:t>
      </w:r>
      <w:r w:rsidR="00D85234" w:rsidRPr="005A245A">
        <w:rPr>
          <w:rFonts w:ascii="Segoe UI Historic" w:hAnsi="Segoe UI Historic" w:cs="Segoe UI Historic"/>
          <w:lang w:val="es-MX" w:eastAsia="es-MX"/>
        </w:rPr>
        <w:t xml:space="preserve"> A estas jornadas asistieron representantes e integrantes de más de veinticinco (25) OSC. </w:t>
      </w:r>
    </w:p>
    <w:p w14:paraId="2F8FF25E" w14:textId="77777777" w:rsidR="00360AF6" w:rsidRPr="005A245A" w:rsidRDefault="00360AF6" w:rsidP="00670051">
      <w:pPr>
        <w:spacing w:line="276" w:lineRule="auto"/>
        <w:jc w:val="both"/>
        <w:rPr>
          <w:rFonts w:ascii="Segoe UI Historic" w:hAnsi="Segoe UI Historic" w:cs="Segoe UI Historic"/>
          <w:lang w:val="es-MX" w:eastAsia="es-MX"/>
        </w:rPr>
      </w:pPr>
    </w:p>
    <w:p w14:paraId="4051C469" w14:textId="46D31A17" w:rsidR="00360AF6" w:rsidRPr="005A245A" w:rsidRDefault="000E23A7" w:rsidP="00670051">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De estas consultas</w:t>
      </w:r>
      <w:r w:rsidR="0022695B" w:rsidRPr="005A245A">
        <w:rPr>
          <w:rFonts w:ascii="Segoe UI Historic" w:hAnsi="Segoe UI Historic" w:cs="Segoe UI Historic"/>
          <w:lang w:val="es-MX" w:eastAsia="es-MX"/>
        </w:rPr>
        <w:t xml:space="preserve"> y con la percepción de quienes participaron se expusieron diferentes </w:t>
      </w:r>
      <w:r w:rsidRPr="005A245A">
        <w:rPr>
          <w:rFonts w:ascii="Segoe UI Historic" w:hAnsi="Segoe UI Historic" w:cs="Segoe UI Historic"/>
          <w:lang w:val="es-MX" w:eastAsia="es-MX"/>
        </w:rPr>
        <w:t xml:space="preserve">problemas públicos, los cuales se describen </w:t>
      </w:r>
      <w:r w:rsidR="00D85234" w:rsidRPr="005A245A">
        <w:rPr>
          <w:rFonts w:ascii="Segoe UI Historic" w:hAnsi="Segoe UI Historic" w:cs="Segoe UI Historic"/>
          <w:lang w:val="es-MX" w:eastAsia="es-MX"/>
        </w:rPr>
        <w:t xml:space="preserve">de manera general </w:t>
      </w:r>
      <w:r w:rsidRPr="005A245A">
        <w:rPr>
          <w:rFonts w:ascii="Segoe UI Historic" w:hAnsi="Segoe UI Historic" w:cs="Segoe UI Historic"/>
          <w:lang w:val="es-MX" w:eastAsia="es-MX"/>
        </w:rPr>
        <w:t>a continuación:</w:t>
      </w:r>
    </w:p>
    <w:p w14:paraId="26029B44" w14:textId="77777777" w:rsidR="0022695B" w:rsidRPr="005A245A" w:rsidRDefault="0022695B" w:rsidP="00D85234">
      <w:pPr>
        <w:spacing w:line="276" w:lineRule="auto"/>
        <w:jc w:val="both"/>
        <w:rPr>
          <w:rFonts w:ascii="Segoe UI Historic" w:hAnsi="Segoe UI Historic" w:cs="Segoe UI Historic"/>
          <w:lang w:val="es-MX" w:eastAsia="es-MX"/>
        </w:rPr>
      </w:pPr>
    </w:p>
    <w:p w14:paraId="0E458D60" w14:textId="7D2BC720" w:rsidR="00D85234" w:rsidRPr="005A245A" w:rsidRDefault="00E374B4" w:rsidP="00D85234">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Región </w:t>
      </w:r>
      <w:r w:rsidR="00D85234" w:rsidRPr="005A245A">
        <w:rPr>
          <w:rFonts w:ascii="Segoe UI Historic" w:hAnsi="Segoe UI Historic" w:cs="Segoe UI Historic"/>
          <w:lang w:val="es-MX" w:eastAsia="es-MX"/>
        </w:rPr>
        <w:t>Laguna</w:t>
      </w:r>
    </w:p>
    <w:p w14:paraId="103EEE40" w14:textId="77777777" w:rsidR="00D85234" w:rsidRPr="005A245A" w:rsidRDefault="00D85234" w:rsidP="006C7B38">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Falta de Reglamento de participación ciudadana que aplique a todos los municipios coahuilenses que comprenden la región laguna.</w:t>
      </w:r>
    </w:p>
    <w:p w14:paraId="05E00594" w14:textId="77777777" w:rsidR="00D85234" w:rsidRPr="005A245A" w:rsidRDefault="00D85234" w:rsidP="00D85234">
      <w:pPr>
        <w:spacing w:line="276" w:lineRule="auto"/>
        <w:jc w:val="both"/>
        <w:rPr>
          <w:rFonts w:ascii="Segoe UI Historic" w:hAnsi="Segoe UI Historic" w:cs="Segoe UI Historic"/>
          <w:lang w:val="es-MX" w:eastAsia="es-MX"/>
        </w:rPr>
      </w:pPr>
    </w:p>
    <w:p w14:paraId="5946C692" w14:textId="77777777" w:rsidR="00D85234" w:rsidRPr="005A245A" w:rsidRDefault="00D85234" w:rsidP="00D85234">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Región Norte</w:t>
      </w:r>
    </w:p>
    <w:p w14:paraId="6DAEBF0C" w14:textId="77777777" w:rsidR="00D85234" w:rsidRPr="005A245A" w:rsidRDefault="00D85234" w:rsidP="006C7B38">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Fortalecer el Centro de Salud de Acuña y Piedras Negras, contar con especialistas.</w:t>
      </w:r>
    </w:p>
    <w:p w14:paraId="63E41B54" w14:textId="77777777" w:rsidR="00D85234" w:rsidRPr="005A245A" w:rsidRDefault="00D85234" w:rsidP="006C7B38">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Fortalecer el tratamiento contra adicciones.</w:t>
      </w:r>
    </w:p>
    <w:p w14:paraId="40F95BFA" w14:textId="0137DED6" w:rsidR="00D85234" w:rsidRPr="005A245A" w:rsidRDefault="00D85234" w:rsidP="006C7B38">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Instaurar servicios de salud.</w:t>
      </w:r>
    </w:p>
    <w:p w14:paraId="7593926D" w14:textId="77777777" w:rsidR="00D85234" w:rsidRPr="005A245A" w:rsidRDefault="00D85234" w:rsidP="006C7B38">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Desaparecidos</w:t>
      </w:r>
    </w:p>
    <w:p w14:paraId="394A6654" w14:textId="41F6E72F" w:rsidR="00D85234" w:rsidRPr="005A245A" w:rsidRDefault="00D85234" w:rsidP="006C7B38">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Aclaración de la deuda pública.</w:t>
      </w:r>
    </w:p>
    <w:p w14:paraId="76447C8E" w14:textId="7B3B5B14" w:rsidR="00D85234" w:rsidRPr="005A245A" w:rsidRDefault="00D85234" w:rsidP="006C7B38">
      <w:pPr>
        <w:pStyle w:val="Prrafodelista"/>
        <w:numPr>
          <w:ilvl w:val="0"/>
          <w:numId w:val="2"/>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Contaminación y potabilización del agua en los municipios de Jiménez y Piedras Negras</w:t>
      </w:r>
    </w:p>
    <w:p w14:paraId="0D8B4571" w14:textId="77777777" w:rsidR="00A01D02" w:rsidRPr="005A245A" w:rsidRDefault="00A01D02" w:rsidP="00D85234">
      <w:pPr>
        <w:spacing w:line="276" w:lineRule="auto"/>
        <w:jc w:val="both"/>
        <w:rPr>
          <w:rFonts w:ascii="Segoe UI Historic" w:hAnsi="Segoe UI Historic" w:cs="Segoe UI Historic"/>
          <w:lang w:val="es-MX" w:eastAsia="es-MX"/>
        </w:rPr>
      </w:pPr>
    </w:p>
    <w:p w14:paraId="79300418" w14:textId="77777777" w:rsidR="00D85234" w:rsidRPr="005A245A" w:rsidRDefault="00D85234" w:rsidP="00D85234">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Región Carbonífera </w:t>
      </w:r>
    </w:p>
    <w:p w14:paraId="6171DDA4" w14:textId="77777777" w:rsidR="00D85234" w:rsidRPr="005A245A" w:rsidRDefault="00D85234" w:rsidP="006C7B38">
      <w:pPr>
        <w:pStyle w:val="Prrafodelista"/>
        <w:numPr>
          <w:ilvl w:val="0"/>
          <w:numId w:val="27"/>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La mala disposición final de las aguas residuales.</w:t>
      </w:r>
    </w:p>
    <w:p w14:paraId="6850CE18" w14:textId="37B7D27B" w:rsidR="00D85234" w:rsidRPr="005A245A" w:rsidRDefault="00D85234" w:rsidP="006C7B38">
      <w:pPr>
        <w:pStyle w:val="Prrafodelista"/>
        <w:numPr>
          <w:ilvl w:val="0"/>
          <w:numId w:val="27"/>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La falta de información y planeación en el desarrollo sostenible de los municipios de la región carbonífera.</w:t>
      </w:r>
    </w:p>
    <w:p w14:paraId="7EFF4FAC" w14:textId="77777777" w:rsidR="00D85234" w:rsidRPr="005A245A" w:rsidRDefault="00D85234" w:rsidP="006C7B38">
      <w:pPr>
        <w:pStyle w:val="Prrafodelista"/>
        <w:numPr>
          <w:ilvl w:val="0"/>
          <w:numId w:val="27"/>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La falta de transparencia de los recursos financieros destinados a la red de agua potable, drenaje y alcantarillado.</w:t>
      </w:r>
    </w:p>
    <w:p w14:paraId="2212796C" w14:textId="77777777" w:rsidR="00D85234" w:rsidRPr="005A245A" w:rsidRDefault="00D85234" w:rsidP="00D85234">
      <w:pPr>
        <w:spacing w:line="276" w:lineRule="auto"/>
        <w:jc w:val="both"/>
        <w:rPr>
          <w:rFonts w:ascii="Segoe UI Historic" w:hAnsi="Segoe UI Historic" w:cs="Segoe UI Historic"/>
          <w:lang w:val="es-MX" w:eastAsia="es-MX"/>
        </w:rPr>
      </w:pPr>
    </w:p>
    <w:p w14:paraId="23A07B56" w14:textId="77777777" w:rsidR="00D85234" w:rsidRPr="005A245A" w:rsidRDefault="00D85234" w:rsidP="00D85234">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Región Centro</w:t>
      </w:r>
    </w:p>
    <w:p w14:paraId="6A6C49C7" w14:textId="6AB9CA5B"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Brindar apoyo a las familias con centros de alto rendimiento para que las personas realicen diferentes actividades culturales y deportivas.</w:t>
      </w:r>
    </w:p>
    <w:p w14:paraId="5757541F" w14:textId="71F6C132"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Falta de apoyo a familias con problemas de violencia intrafamiliar.</w:t>
      </w:r>
    </w:p>
    <w:p w14:paraId="4C431AA1" w14:textId="1CAFC42C"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Contaminación ambiental en el aire y agua creada por las empresas que no cumplen con las medidas de seguridad, higiene y medio ambiente en Monclova y sus alrededores lo cual está generando enfermedades crónicas, degenerativas como el cáncer, alergias, piel, en los municipios de la región centro.</w:t>
      </w:r>
    </w:p>
    <w:p w14:paraId="45616582" w14:textId="77777777"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Contaminación del ambiente y agua por contaminación de basurero de Frontera y empresas de la localidad.</w:t>
      </w:r>
    </w:p>
    <w:p w14:paraId="44800FF5" w14:textId="77777777"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Falta de contenedores donde se clasifique la basura, así como camiones y personal capacitado por el gobierno del estado y municipios.</w:t>
      </w:r>
    </w:p>
    <w:p w14:paraId="7FF0FAC6" w14:textId="4F2869B4"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Desabasto del agua en los municipios de Monclova y Frontera.</w:t>
      </w:r>
    </w:p>
    <w:p w14:paraId="5AD176CA" w14:textId="77777777"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Generación de empleo en la región centro es insuficiente y se concentra en la ciudad de Monclova.</w:t>
      </w:r>
    </w:p>
    <w:p w14:paraId="30C6FCC6" w14:textId="16539219"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Falta de importancia a los productos agropecuarios que se generan en la región para obtener ganancias económicas positivas.</w:t>
      </w:r>
    </w:p>
    <w:p w14:paraId="5CDC0627" w14:textId="77777777"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Las vialidades en la región centro generan pérdida de tiempo y contaminación ambiental.</w:t>
      </w:r>
    </w:p>
    <w:p w14:paraId="7FE4F848" w14:textId="77777777"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Educación de calidad.</w:t>
      </w:r>
    </w:p>
    <w:p w14:paraId="0E15D480" w14:textId="45605339"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Salud y bienestar, </w:t>
      </w:r>
      <w:r w:rsidR="0022695B" w:rsidRPr="005A245A">
        <w:rPr>
          <w:rFonts w:ascii="Segoe UI Historic" w:hAnsi="Segoe UI Historic" w:cs="Segoe UI Historic"/>
          <w:lang w:val="es-MX" w:eastAsia="es-MX"/>
        </w:rPr>
        <w:t>fortalecer el sistema</w:t>
      </w:r>
      <w:r w:rsidRPr="005A245A">
        <w:rPr>
          <w:rFonts w:ascii="Segoe UI Historic" w:hAnsi="Segoe UI Historic" w:cs="Segoe UI Historic"/>
          <w:lang w:val="es-MX" w:eastAsia="es-MX"/>
        </w:rPr>
        <w:t xml:space="preserve"> de transporte especializado para personas con discapacidad.</w:t>
      </w:r>
    </w:p>
    <w:p w14:paraId="0AE86D15" w14:textId="1739B882" w:rsidR="00D85234" w:rsidRPr="005A245A" w:rsidRDefault="00D85234" w:rsidP="006C7B38">
      <w:pPr>
        <w:pStyle w:val="Prrafodelista"/>
        <w:numPr>
          <w:ilvl w:val="0"/>
          <w:numId w:val="28"/>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Cáncer de diferentes tipos y creación de un centro integral para atender estos padecimientos.</w:t>
      </w:r>
    </w:p>
    <w:p w14:paraId="20FA2F35" w14:textId="77777777" w:rsidR="00D85234" w:rsidRPr="005A245A" w:rsidRDefault="00D85234" w:rsidP="00D85234">
      <w:pPr>
        <w:spacing w:line="276" w:lineRule="auto"/>
        <w:jc w:val="both"/>
        <w:rPr>
          <w:rFonts w:ascii="Segoe UI Historic" w:hAnsi="Segoe UI Historic" w:cs="Segoe UI Historic"/>
          <w:lang w:val="es-MX" w:eastAsia="es-MX"/>
        </w:rPr>
      </w:pPr>
    </w:p>
    <w:p w14:paraId="4BB42B90" w14:textId="77777777" w:rsidR="00C02645" w:rsidRPr="005A245A" w:rsidRDefault="00C02645" w:rsidP="00D85234">
      <w:pPr>
        <w:spacing w:line="276" w:lineRule="auto"/>
        <w:jc w:val="both"/>
        <w:rPr>
          <w:rFonts w:ascii="Segoe UI Historic" w:hAnsi="Segoe UI Historic" w:cs="Segoe UI Historic"/>
          <w:lang w:val="es-MX" w:eastAsia="es-MX"/>
        </w:rPr>
      </w:pPr>
    </w:p>
    <w:p w14:paraId="59F8195D" w14:textId="77777777" w:rsidR="00C02645" w:rsidRPr="005A245A" w:rsidRDefault="00C02645" w:rsidP="00D85234">
      <w:pPr>
        <w:spacing w:line="276" w:lineRule="auto"/>
        <w:jc w:val="both"/>
        <w:rPr>
          <w:rFonts w:ascii="Segoe UI Historic" w:hAnsi="Segoe UI Historic" w:cs="Segoe UI Historic"/>
          <w:lang w:val="es-MX" w:eastAsia="es-MX"/>
        </w:rPr>
      </w:pPr>
    </w:p>
    <w:p w14:paraId="1DF1EDC3" w14:textId="77777777" w:rsidR="00C02645" w:rsidRPr="005A245A" w:rsidRDefault="00C02645" w:rsidP="00D85234">
      <w:pPr>
        <w:spacing w:line="276" w:lineRule="auto"/>
        <w:jc w:val="both"/>
        <w:rPr>
          <w:rFonts w:ascii="Segoe UI Historic" w:hAnsi="Segoe UI Historic" w:cs="Segoe UI Historic"/>
          <w:lang w:val="es-MX" w:eastAsia="es-MX"/>
        </w:rPr>
      </w:pPr>
    </w:p>
    <w:p w14:paraId="11AD65D2" w14:textId="77777777" w:rsidR="00D85234" w:rsidRPr="005A245A" w:rsidRDefault="00D85234" w:rsidP="00D85234">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lastRenderedPageBreak/>
        <w:t>Región Sureste</w:t>
      </w:r>
    </w:p>
    <w:p w14:paraId="63132CDF" w14:textId="77777777" w:rsidR="00D85234" w:rsidRPr="005A245A" w:rsidRDefault="00D85234" w:rsidP="006C7B38">
      <w:pPr>
        <w:pStyle w:val="Prrafodelista"/>
        <w:numPr>
          <w:ilvl w:val="0"/>
          <w:numId w:val="29"/>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Problema del agua, siendo un elemento indispensable para la vida y especialmente apoyando el derecho humano a su acceso. Enfocado a las áreas rurales de la región sureste.</w:t>
      </w:r>
    </w:p>
    <w:p w14:paraId="71AD5B39" w14:textId="77777777" w:rsidR="00D85234" w:rsidRPr="005A245A" w:rsidRDefault="00D85234" w:rsidP="006C7B38">
      <w:pPr>
        <w:pStyle w:val="Prrafodelista"/>
        <w:numPr>
          <w:ilvl w:val="0"/>
          <w:numId w:val="29"/>
        </w:num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Problema centrado en el uso de artículos de plástico de uso por única vez.</w:t>
      </w:r>
    </w:p>
    <w:p w14:paraId="22918F59" w14:textId="77777777" w:rsidR="00D85234" w:rsidRPr="005A245A" w:rsidRDefault="00D85234" w:rsidP="00D85234">
      <w:pPr>
        <w:spacing w:line="276" w:lineRule="auto"/>
        <w:jc w:val="both"/>
        <w:rPr>
          <w:rFonts w:ascii="Segoe UI Historic" w:hAnsi="Segoe UI Historic" w:cs="Segoe UI Historic"/>
          <w:lang w:val="es-MX" w:eastAsia="es-MX"/>
        </w:rPr>
      </w:pPr>
    </w:p>
    <w:p w14:paraId="2EDB6624" w14:textId="2708066A" w:rsidR="004439E0" w:rsidRPr="005A245A" w:rsidRDefault="000E23A7" w:rsidP="00E12B8B">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Con la información que se suministró a </w:t>
      </w:r>
      <w:r w:rsidR="00020395" w:rsidRPr="005A245A">
        <w:rPr>
          <w:rFonts w:ascii="Segoe UI Historic" w:hAnsi="Segoe UI Historic" w:cs="Segoe UI Historic"/>
          <w:lang w:val="es-MX" w:eastAsia="es-MX"/>
        </w:rPr>
        <w:t>través de la consulta digital</w:t>
      </w:r>
      <w:r w:rsidR="00BD5118" w:rsidRPr="005A245A">
        <w:rPr>
          <w:rFonts w:ascii="Segoe UI Historic" w:hAnsi="Segoe UI Historic" w:cs="Segoe UI Historic"/>
          <w:lang w:val="es-MX" w:eastAsia="es-MX"/>
        </w:rPr>
        <w:t xml:space="preserve">, </w:t>
      </w:r>
      <w:r w:rsidRPr="005A245A">
        <w:rPr>
          <w:rFonts w:ascii="Segoe UI Historic" w:hAnsi="Segoe UI Historic" w:cs="Segoe UI Historic"/>
          <w:lang w:val="es-MX" w:eastAsia="es-MX"/>
        </w:rPr>
        <w:t>de las jornadas ciudadanas</w:t>
      </w:r>
      <w:r w:rsidR="00D844CC" w:rsidRPr="005A245A">
        <w:rPr>
          <w:rFonts w:ascii="Segoe UI Historic" w:hAnsi="Segoe UI Historic" w:cs="Segoe UI Historic"/>
        </w:rPr>
        <w:t xml:space="preserve"> </w:t>
      </w:r>
      <w:r w:rsidR="00020395" w:rsidRPr="005A245A">
        <w:rPr>
          <w:rFonts w:ascii="Segoe UI Historic" w:hAnsi="Segoe UI Historic" w:cs="Segoe UI Historic"/>
          <w:lang w:val="es-MX" w:eastAsia="es-MX"/>
        </w:rPr>
        <w:t>y con la participación de los enlaces regionales</w:t>
      </w:r>
      <w:r w:rsidR="00D844CC" w:rsidRPr="005A245A">
        <w:rPr>
          <w:rFonts w:ascii="Segoe UI Historic" w:hAnsi="Segoe UI Historic" w:cs="Segoe UI Historic"/>
          <w:lang w:val="es-MX" w:eastAsia="es-MX"/>
        </w:rPr>
        <w:t xml:space="preserve"> de la sociedad civil, los integrantes del STGA </w:t>
      </w:r>
      <w:r w:rsidR="00BD5118" w:rsidRPr="005A245A">
        <w:rPr>
          <w:rFonts w:ascii="Segoe UI Historic" w:hAnsi="Segoe UI Historic" w:cs="Segoe UI Historic"/>
          <w:lang w:val="es-MX" w:eastAsia="es-MX"/>
        </w:rPr>
        <w:t xml:space="preserve"> en </w:t>
      </w:r>
      <w:r w:rsidR="00D844CC" w:rsidRPr="005A245A">
        <w:rPr>
          <w:rFonts w:ascii="Segoe UI Historic" w:hAnsi="Segoe UI Historic" w:cs="Segoe UI Historic"/>
          <w:lang w:val="es-MX" w:eastAsia="es-MX"/>
        </w:rPr>
        <w:t xml:space="preserve">la segunda sesión ordinaria del Secretariado </w:t>
      </w:r>
      <w:r w:rsidR="00BD5118" w:rsidRPr="005A245A">
        <w:rPr>
          <w:rFonts w:ascii="Segoe UI Historic" w:hAnsi="Segoe UI Historic" w:cs="Segoe UI Historic"/>
          <w:lang w:val="es-MX" w:eastAsia="es-MX"/>
        </w:rPr>
        <w:t xml:space="preserve">realizada </w:t>
      </w:r>
      <w:r w:rsidR="00C02645" w:rsidRPr="005A245A">
        <w:rPr>
          <w:rFonts w:ascii="Segoe UI Historic" w:hAnsi="Segoe UI Historic" w:cs="Segoe UI Historic"/>
          <w:lang w:val="es-MX" w:eastAsia="es-MX"/>
        </w:rPr>
        <w:t xml:space="preserve">el </w:t>
      </w:r>
      <w:r w:rsidR="00D844CC" w:rsidRPr="005A245A">
        <w:rPr>
          <w:rFonts w:ascii="Segoe UI Historic" w:hAnsi="Segoe UI Historic" w:cs="Segoe UI Historic"/>
          <w:lang w:val="es-MX" w:eastAsia="es-MX"/>
        </w:rPr>
        <w:t xml:space="preserve">5 de septiembre de 2019, acordaron los compromisos de trabajo para cada una de las regiones del estado </w:t>
      </w:r>
      <w:r w:rsidRPr="005A245A">
        <w:rPr>
          <w:rFonts w:ascii="Segoe UI Historic" w:hAnsi="Segoe UI Historic" w:cs="Segoe UI Historic"/>
          <w:lang w:val="es-MX" w:eastAsia="es-MX"/>
        </w:rPr>
        <w:t xml:space="preserve">a incluir en el 2° </w:t>
      </w:r>
      <w:r w:rsidR="00D844CC" w:rsidRPr="005A245A">
        <w:rPr>
          <w:rFonts w:ascii="Segoe UI Historic" w:hAnsi="Segoe UI Historic" w:cs="Segoe UI Historic"/>
          <w:lang w:val="es-MX" w:eastAsia="es-MX"/>
        </w:rPr>
        <w:t>PAL.</w:t>
      </w:r>
    </w:p>
    <w:p w14:paraId="12C8B52D" w14:textId="77777777" w:rsidR="00D844CC" w:rsidRPr="005A245A" w:rsidRDefault="00D844CC" w:rsidP="00E12B8B">
      <w:pPr>
        <w:spacing w:line="276" w:lineRule="auto"/>
        <w:jc w:val="both"/>
        <w:rPr>
          <w:rFonts w:ascii="Segoe UI Historic" w:hAnsi="Segoe UI Historic" w:cs="Segoe UI Historic"/>
          <w:lang w:val="es-MX" w:eastAsia="es-MX"/>
        </w:rPr>
      </w:pPr>
    </w:p>
    <w:p w14:paraId="34E46D01" w14:textId="079CD8D7" w:rsidR="00D844CC" w:rsidRPr="005A245A" w:rsidRDefault="00D844CC" w:rsidP="00E12B8B">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Cabe destacar que los Enlaces de gobierno abierto de cada una de las cinco </w:t>
      </w:r>
      <w:r w:rsidR="00C65E1E" w:rsidRPr="005A245A">
        <w:rPr>
          <w:rFonts w:ascii="Segoe UI Historic" w:hAnsi="Segoe UI Historic" w:cs="Segoe UI Historic"/>
          <w:lang w:val="es-MX" w:eastAsia="es-MX"/>
        </w:rPr>
        <w:t xml:space="preserve">(5) </w:t>
      </w:r>
      <w:r w:rsidRPr="005A245A">
        <w:rPr>
          <w:rFonts w:ascii="Segoe UI Historic" w:hAnsi="Segoe UI Historic" w:cs="Segoe UI Historic"/>
          <w:lang w:val="es-MX" w:eastAsia="es-MX"/>
        </w:rPr>
        <w:t>regiones del estado darán seguimiento a los compromisos de la siguiente manera:</w:t>
      </w:r>
    </w:p>
    <w:p w14:paraId="0C99C08E" w14:textId="77777777" w:rsidR="00D844CC" w:rsidRPr="005A245A" w:rsidRDefault="00D844CC" w:rsidP="00E12B8B">
      <w:pPr>
        <w:spacing w:line="276" w:lineRule="auto"/>
        <w:jc w:val="both"/>
        <w:rPr>
          <w:rFonts w:ascii="Segoe UI Historic" w:hAnsi="Segoe UI Historic" w:cs="Segoe UI Historic"/>
          <w:lang w:val="es-MX" w:eastAsia="es-MX"/>
        </w:rPr>
      </w:pPr>
    </w:p>
    <w:tbl>
      <w:tblPr>
        <w:tblStyle w:val="Tablaconcuadrcula"/>
        <w:tblW w:w="0" w:type="auto"/>
        <w:tblInd w:w="-5" w:type="dxa"/>
        <w:tblLook w:val="04A0" w:firstRow="1" w:lastRow="0" w:firstColumn="1" w:lastColumn="0" w:noHBand="0" w:noVBand="1"/>
      </w:tblPr>
      <w:tblGrid>
        <w:gridCol w:w="6663"/>
        <w:gridCol w:w="1972"/>
      </w:tblGrid>
      <w:tr w:rsidR="005A245A" w:rsidRPr="005A245A" w14:paraId="58B81024" w14:textId="77777777" w:rsidTr="00A81D16">
        <w:tc>
          <w:tcPr>
            <w:tcW w:w="6663" w:type="dxa"/>
            <w:shd w:val="clear" w:color="auto" w:fill="454545" w:themeFill="text2"/>
          </w:tcPr>
          <w:p w14:paraId="2A1D2F95" w14:textId="77777777" w:rsidR="00877B71" w:rsidRPr="005A245A" w:rsidRDefault="00877B71" w:rsidP="00A81D16">
            <w:pPr>
              <w:pStyle w:val="Prrafodelista"/>
              <w:ind w:left="0"/>
              <w:jc w:val="both"/>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Compromiso</w:t>
            </w:r>
          </w:p>
        </w:tc>
        <w:tc>
          <w:tcPr>
            <w:tcW w:w="1972" w:type="dxa"/>
            <w:shd w:val="clear" w:color="auto" w:fill="454545" w:themeFill="text2"/>
          </w:tcPr>
          <w:p w14:paraId="3CB7229F" w14:textId="77777777" w:rsidR="00877B71" w:rsidRPr="005A245A" w:rsidRDefault="00877B71" w:rsidP="00A81D16">
            <w:pPr>
              <w:pStyle w:val="Prrafodelista"/>
              <w:ind w:left="0"/>
              <w:jc w:val="center"/>
              <w:rPr>
                <w:rFonts w:ascii="Segoe UI Historic" w:hAnsi="Segoe UI Historic" w:cs="Segoe UI Historic"/>
                <w:b/>
                <w:color w:val="FFFFFF" w:themeColor="background1"/>
                <w:sz w:val="22"/>
                <w:szCs w:val="22"/>
                <w:lang w:val="es-MX" w:eastAsia="es-MX"/>
              </w:rPr>
            </w:pPr>
            <w:r w:rsidRPr="005A245A">
              <w:rPr>
                <w:rFonts w:ascii="Segoe UI Historic" w:hAnsi="Segoe UI Historic" w:cs="Segoe UI Historic"/>
                <w:b/>
                <w:color w:val="FFFFFF" w:themeColor="background1"/>
                <w:sz w:val="22"/>
                <w:szCs w:val="22"/>
                <w:lang w:val="es-MX" w:eastAsia="es-MX"/>
              </w:rPr>
              <w:t>Región responsable del seguimiento</w:t>
            </w:r>
          </w:p>
        </w:tc>
      </w:tr>
      <w:tr w:rsidR="005A245A" w:rsidRPr="005A245A" w14:paraId="4B9F68B9" w14:textId="77777777" w:rsidTr="00A81D16">
        <w:tc>
          <w:tcPr>
            <w:tcW w:w="6663" w:type="dxa"/>
          </w:tcPr>
          <w:p w14:paraId="285021E0" w14:textId="1EC0CC54" w:rsidR="00877B71" w:rsidRPr="005A245A" w:rsidRDefault="005A7080" w:rsidP="006C7B38">
            <w:pPr>
              <w:pStyle w:val="Prrafodelista"/>
              <w:numPr>
                <w:ilvl w:val="0"/>
                <w:numId w:val="49"/>
              </w:numPr>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Crear un mecanismo para asegurar la difusión de datos abiertos relativos a los proyectos, obra pública e información necesaria sobre el agua potable, drenaje y alcantarillado de los municipios de la Región Carbonífera.</w:t>
            </w:r>
          </w:p>
        </w:tc>
        <w:tc>
          <w:tcPr>
            <w:tcW w:w="1972" w:type="dxa"/>
          </w:tcPr>
          <w:p w14:paraId="25305E53" w14:textId="77777777" w:rsidR="00877B71" w:rsidRPr="005A245A" w:rsidRDefault="00877B71" w:rsidP="00A81D16">
            <w:pPr>
              <w:pStyle w:val="Prrafodelista"/>
              <w:ind w:left="0"/>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Carbonífera</w:t>
            </w:r>
          </w:p>
        </w:tc>
      </w:tr>
      <w:tr w:rsidR="005A245A" w:rsidRPr="005A245A" w14:paraId="563877E4" w14:textId="77777777" w:rsidTr="00A81D16">
        <w:tc>
          <w:tcPr>
            <w:tcW w:w="6663" w:type="dxa"/>
          </w:tcPr>
          <w:p w14:paraId="3D81617E" w14:textId="77777777" w:rsidR="00877B71" w:rsidRPr="005A245A" w:rsidRDefault="00877B71" w:rsidP="006C7B38">
            <w:pPr>
              <w:pStyle w:val="Prrafodelista"/>
              <w:numPr>
                <w:ilvl w:val="0"/>
                <w:numId w:val="49"/>
              </w:numPr>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Crear un mecanismo de colaboración para el fortalecimiento de los programas de transportación especializada de personas con discapacidad motriz.</w:t>
            </w:r>
          </w:p>
        </w:tc>
        <w:tc>
          <w:tcPr>
            <w:tcW w:w="1972" w:type="dxa"/>
          </w:tcPr>
          <w:p w14:paraId="2785E1E9" w14:textId="77777777" w:rsidR="00877B71" w:rsidRPr="005A245A" w:rsidRDefault="00877B71" w:rsidP="00A81D16">
            <w:pPr>
              <w:pStyle w:val="Prrafodelista"/>
              <w:ind w:left="0"/>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Centro</w:t>
            </w:r>
          </w:p>
        </w:tc>
      </w:tr>
      <w:tr w:rsidR="005A245A" w:rsidRPr="005A245A" w14:paraId="0D7C8912" w14:textId="77777777" w:rsidTr="00A81D16">
        <w:tc>
          <w:tcPr>
            <w:tcW w:w="6663" w:type="dxa"/>
          </w:tcPr>
          <w:p w14:paraId="4F5C5446" w14:textId="77777777" w:rsidR="00877B71" w:rsidRPr="005A245A" w:rsidRDefault="00877B71" w:rsidP="006C7B38">
            <w:pPr>
              <w:pStyle w:val="Prrafodelista"/>
              <w:numPr>
                <w:ilvl w:val="0"/>
                <w:numId w:val="49"/>
              </w:numPr>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Impulsar la participación ciudadana, mediante el esquema de parlamento abierto, para la creación y difusión de la normatividad aplicable en materia de participación ciudadana en la región laguna.</w:t>
            </w:r>
          </w:p>
        </w:tc>
        <w:tc>
          <w:tcPr>
            <w:tcW w:w="1972" w:type="dxa"/>
          </w:tcPr>
          <w:p w14:paraId="2419D13B" w14:textId="77777777" w:rsidR="00877B71" w:rsidRPr="005A245A" w:rsidRDefault="00877B71" w:rsidP="00A81D16">
            <w:pPr>
              <w:pStyle w:val="Prrafodelista"/>
              <w:ind w:left="0"/>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Laguna</w:t>
            </w:r>
          </w:p>
        </w:tc>
      </w:tr>
      <w:tr w:rsidR="005A245A" w:rsidRPr="005A245A" w14:paraId="0B9859BD" w14:textId="77777777" w:rsidTr="00A81D16">
        <w:tc>
          <w:tcPr>
            <w:tcW w:w="6663" w:type="dxa"/>
          </w:tcPr>
          <w:p w14:paraId="7DA339B3" w14:textId="4685CAE5" w:rsidR="00877B71" w:rsidRPr="005A245A" w:rsidRDefault="00877B71" w:rsidP="006C7B38">
            <w:pPr>
              <w:pStyle w:val="Prrafodelista"/>
              <w:numPr>
                <w:ilvl w:val="0"/>
                <w:numId w:val="49"/>
              </w:numPr>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 xml:space="preserve">Construir un observatorio ciudadano donde participen autoridades competentes, para la difusión y </w:t>
            </w:r>
            <w:proofErr w:type="spellStart"/>
            <w:r w:rsidRPr="005A245A">
              <w:rPr>
                <w:rFonts w:ascii="Segoe UI Historic" w:hAnsi="Segoe UI Historic" w:cs="Segoe UI Historic"/>
                <w:sz w:val="22"/>
                <w:szCs w:val="22"/>
                <w:lang w:val="es-MX" w:eastAsia="es-MX"/>
              </w:rPr>
              <w:t>coadyuvan</w:t>
            </w:r>
            <w:r w:rsidR="001B6C0F" w:rsidRPr="005A245A">
              <w:rPr>
                <w:rFonts w:ascii="Segoe UI Historic" w:hAnsi="Segoe UI Historic" w:cs="Segoe UI Historic"/>
                <w:sz w:val="22"/>
                <w:szCs w:val="22"/>
                <w:lang w:val="es-MX" w:eastAsia="es-MX"/>
              </w:rPr>
              <w:t>cia</w:t>
            </w:r>
            <w:proofErr w:type="spellEnd"/>
            <w:r w:rsidR="001B6C0F" w:rsidRPr="005A245A">
              <w:rPr>
                <w:rFonts w:ascii="Segoe UI Historic" w:hAnsi="Segoe UI Historic" w:cs="Segoe UI Historic"/>
                <w:sz w:val="22"/>
                <w:szCs w:val="22"/>
                <w:lang w:val="es-MX" w:eastAsia="es-MX"/>
              </w:rPr>
              <w:t xml:space="preserve"> en estrategias de impacto </w:t>
            </w:r>
            <w:r w:rsidRPr="005A245A">
              <w:rPr>
                <w:rFonts w:ascii="Segoe UI Historic" w:hAnsi="Segoe UI Historic" w:cs="Segoe UI Historic"/>
                <w:sz w:val="22"/>
                <w:szCs w:val="22"/>
                <w:lang w:val="es-MX" w:eastAsia="es-MX"/>
              </w:rPr>
              <w:t>al sector salud.</w:t>
            </w:r>
          </w:p>
        </w:tc>
        <w:tc>
          <w:tcPr>
            <w:tcW w:w="1972" w:type="dxa"/>
          </w:tcPr>
          <w:p w14:paraId="79E970C6" w14:textId="77777777" w:rsidR="00877B71" w:rsidRPr="005A245A" w:rsidRDefault="00877B71" w:rsidP="00A81D16">
            <w:pPr>
              <w:pStyle w:val="Prrafodelista"/>
              <w:ind w:left="0"/>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Norte</w:t>
            </w:r>
          </w:p>
        </w:tc>
      </w:tr>
      <w:tr w:rsidR="005A245A" w:rsidRPr="005A245A" w14:paraId="24E3FBD1" w14:textId="77777777" w:rsidTr="00A81D16">
        <w:tc>
          <w:tcPr>
            <w:tcW w:w="6663" w:type="dxa"/>
          </w:tcPr>
          <w:p w14:paraId="6EB75A3C" w14:textId="77777777" w:rsidR="00877B71" w:rsidRPr="005A245A" w:rsidRDefault="00877B71" w:rsidP="006C7B38">
            <w:pPr>
              <w:pStyle w:val="Prrafodelista"/>
              <w:numPr>
                <w:ilvl w:val="0"/>
                <w:numId w:val="49"/>
              </w:numPr>
              <w:jc w:val="both"/>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Crear un mecanismo de colaboración para hacer pública, en datos abiertos, la información sobre la calidad y cantidad de agua para consumo humano en zonas rurales de la región sureste.</w:t>
            </w:r>
          </w:p>
        </w:tc>
        <w:tc>
          <w:tcPr>
            <w:tcW w:w="1972" w:type="dxa"/>
          </w:tcPr>
          <w:p w14:paraId="0B0DA0F1" w14:textId="77777777" w:rsidR="00877B71" w:rsidRPr="005A245A" w:rsidRDefault="00877B71" w:rsidP="00A81D16">
            <w:pPr>
              <w:pStyle w:val="Prrafodelista"/>
              <w:ind w:left="0"/>
              <w:jc w:val="center"/>
              <w:rPr>
                <w:rFonts w:ascii="Segoe UI Historic" w:hAnsi="Segoe UI Historic" w:cs="Segoe UI Historic"/>
                <w:sz w:val="22"/>
                <w:szCs w:val="22"/>
                <w:lang w:val="es-MX" w:eastAsia="es-MX"/>
              </w:rPr>
            </w:pPr>
            <w:r w:rsidRPr="005A245A">
              <w:rPr>
                <w:rFonts w:ascii="Segoe UI Historic" w:hAnsi="Segoe UI Historic" w:cs="Segoe UI Historic"/>
                <w:sz w:val="22"/>
                <w:szCs w:val="22"/>
                <w:lang w:val="es-MX" w:eastAsia="es-MX"/>
              </w:rPr>
              <w:t>Sureste</w:t>
            </w:r>
          </w:p>
        </w:tc>
      </w:tr>
    </w:tbl>
    <w:p w14:paraId="6DA4701F" w14:textId="77777777" w:rsidR="00877B71" w:rsidRPr="005A245A" w:rsidRDefault="00877B71" w:rsidP="00D844CC">
      <w:pPr>
        <w:pStyle w:val="Prrafodelista"/>
        <w:rPr>
          <w:rFonts w:ascii="Segoe UI Historic" w:hAnsi="Segoe UI Historic" w:cs="Segoe UI Historic"/>
          <w:lang w:val="es-MX" w:eastAsia="es-MX"/>
        </w:rPr>
      </w:pPr>
    </w:p>
    <w:p w14:paraId="1A9EFC87" w14:textId="7CF96507" w:rsidR="00D844CC" w:rsidRPr="005A245A" w:rsidRDefault="00BB2993" w:rsidP="006C7B38">
      <w:pPr>
        <w:pStyle w:val="Prrafodelista"/>
        <w:numPr>
          <w:ilvl w:val="0"/>
          <w:numId w:val="43"/>
        </w:numPr>
        <w:spacing w:line="276" w:lineRule="auto"/>
        <w:jc w:val="both"/>
        <w:rPr>
          <w:rFonts w:ascii="Segoe UI Historic" w:hAnsi="Segoe UI Historic" w:cs="Segoe UI Historic"/>
          <w:b/>
          <w:lang w:val="es-MX" w:eastAsia="es-MX"/>
        </w:rPr>
      </w:pPr>
      <w:r w:rsidRPr="005A245A">
        <w:rPr>
          <w:rFonts w:ascii="Segoe UI Historic" w:hAnsi="Segoe UI Historic" w:cs="Segoe UI Historic"/>
          <w:b/>
          <w:lang w:val="es-MX" w:eastAsia="es-MX"/>
        </w:rPr>
        <w:lastRenderedPageBreak/>
        <w:t>COMPROMISOS</w:t>
      </w:r>
    </w:p>
    <w:p w14:paraId="271319AF" w14:textId="301827D2" w:rsidR="00BD5118" w:rsidRPr="005A245A" w:rsidRDefault="00BD5118" w:rsidP="00D844CC">
      <w:pPr>
        <w:pStyle w:val="Prrafodelista"/>
        <w:spacing w:line="276" w:lineRule="auto"/>
        <w:ind w:left="360"/>
        <w:jc w:val="both"/>
        <w:rPr>
          <w:rFonts w:ascii="Segoe UI Historic" w:hAnsi="Segoe UI Historic" w:cs="Segoe UI Historic"/>
          <w:lang w:val="es-MX" w:eastAsia="es-MX"/>
        </w:rPr>
      </w:pPr>
    </w:p>
    <w:p w14:paraId="385E31A6" w14:textId="0DB8E369" w:rsidR="00D844CC" w:rsidRPr="005A245A" w:rsidRDefault="005A7080" w:rsidP="006C7B38">
      <w:pPr>
        <w:pStyle w:val="Prrafodelista"/>
        <w:numPr>
          <w:ilvl w:val="0"/>
          <w:numId w:val="8"/>
        </w:numPr>
        <w:jc w:val="both"/>
        <w:rPr>
          <w:rFonts w:ascii="Segoe UI Historic" w:hAnsi="Segoe UI Historic" w:cs="Segoe UI Historic"/>
          <w:b/>
          <w:sz w:val="28"/>
          <w:lang w:val="es-MX" w:eastAsia="es-MX"/>
        </w:rPr>
      </w:pPr>
      <w:r w:rsidRPr="005A245A">
        <w:rPr>
          <w:rFonts w:ascii="Segoe UI Historic" w:hAnsi="Segoe UI Historic" w:cs="Segoe UI Historic"/>
          <w:b/>
          <w:sz w:val="28"/>
          <w:lang w:val="es-MX" w:eastAsia="es-MX"/>
        </w:rPr>
        <w:t>Crear un mecanismo para asegurar la difusión de datos abiertos relativos a los proyectos, obra pública e información necesaria sobre el agua potable, drenaje y alcantarillado de los municipios de la Región Carbonífera.</w:t>
      </w:r>
    </w:p>
    <w:p w14:paraId="474A7009" w14:textId="77777777" w:rsidR="005A7080" w:rsidRPr="005A245A" w:rsidRDefault="005A7080" w:rsidP="006954C1">
      <w:pPr>
        <w:spacing w:line="276" w:lineRule="auto"/>
        <w:jc w:val="both"/>
        <w:rPr>
          <w:rFonts w:ascii="Segoe UI Historic" w:hAnsi="Segoe UI Historic" w:cs="Segoe UI Historic"/>
          <w:lang w:val="es-MX" w:eastAsia="es-MX"/>
        </w:rPr>
      </w:pPr>
    </w:p>
    <w:p w14:paraId="38459C51" w14:textId="77777777" w:rsidR="009105CA" w:rsidRPr="005A245A" w:rsidRDefault="009105CA" w:rsidP="009105CA">
      <w:pPr>
        <w:spacing w:line="276" w:lineRule="auto"/>
        <w:rPr>
          <w:rFonts w:ascii="Segoe UI Historic" w:hAnsi="Segoe UI Historic" w:cs="Segoe UI Historic"/>
          <w:lang w:val="es-MX" w:eastAsia="es-MX"/>
        </w:rPr>
      </w:pPr>
      <w:r w:rsidRPr="005A245A">
        <w:rPr>
          <w:rFonts w:ascii="Segoe UI Historic" w:hAnsi="Segoe UI Historic" w:cs="Segoe UI Historic"/>
          <w:lang w:val="es-MX" w:eastAsia="es-MX"/>
        </w:rPr>
        <w:t>Responsable del Seguimiento</w:t>
      </w:r>
    </w:p>
    <w:p w14:paraId="12E9CE71" w14:textId="07EF794C" w:rsidR="00D844CC" w:rsidRPr="005A245A" w:rsidRDefault="00D844CC" w:rsidP="0022695B">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Enlace de la Sociedad Civil de la Región Carbonífera: Ing. Judith A. Flores Aguilar, Integrante del Consejo Ecológico de Participación Ciudadana A.C - CEPACI</w:t>
      </w:r>
    </w:p>
    <w:p w14:paraId="19FD0B61" w14:textId="77777777" w:rsidR="00A7108D" w:rsidRPr="005A245A" w:rsidRDefault="00A7108D" w:rsidP="00D844CC">
      <w:pPr>
        <w:spacing w:line="276" w:lineRule="auto"/>
        <w:rPr>
          <w:rFonts w:ascii="Segoe UI Historic" w:hAnsi="Segoe UI Historic" w:cs="Segoe UI Historic"/>
          <w:lang w:val="es-MX" w:eastAsia="es-MX"/>
        </w:rPr>
      </w:pPr>
    </w:p>
    <w:tbl>
      <w:tblPr>
        <w:tblW w:w="8957" w:type="dxa"/>
        <w:tblInd w:w="-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78"/>
        <w:gridCol w:w="1279"/>
        <w:gridCol w:w="1553"/>
        <w:gridCol w:w="1562"/>
        <w:gridCol w:w="635"/>
        <w:gridCol w:w="821"/>
        <w:gridCol w:w="32"/>
        <w:gridCol w:w="1297"/>
      </w:tblGrid>
      <w:tr w:rsidR="005A245A" w:rsidRPr="005A245A" w14:paraId="6418AA64" w14:textId="77777777" w:rsidTr="00F0574D">
        <w:trPr>
          <w:trHeight w:val="866"/>
        </w:trPr>
        <w:tc>
          <w:tcPr>
            <w:tcW w:w="8951" w:type="dxa"/>
            <w:gridSpan w:val="8"/>
            <w:tcBorders>
              <w:top w:val="single" w:sz="8" w:space="0" w:color="000000"/>
              <w:left w:val="single" w:sz="8" w:space="0" w:color="000000"/>
              <w:right w:val="single" w:sz="8" w:space="0" w:color="000000"/>
            </w:tcBorders>
            <w:shd w:val="clear" w:color="auto" w:fill="454545" w:themeFill="text2"/>
            <w:tcMar>
              <w:top w:w="100" w:type="dxa"/>
              <w:left w:w="100" w:type="dxa"/>
              <w:bottom w:w="100" w:type="dxa"/>
              <w:right w:w="100" w:type="dxa"/>
            </w:tcMar>
          </w:tcPr>
          <w:p w14:paraId="036C12C4" w14:textId="40F78652" w:rsidR="00080C85" w:rsidRPr="005A245A" w:rsidRDefault="00080C85" w:rsidP="006C7B38">
            <w:pPr>
              <w:numPr>
                <w:ilvl w:val="0"/>
                <w:numId w:val="11"/>
              </w:numPr>
              <w:jc w:val="center"/>
              <w:rPr>
                <w:rFonts w:ascii="Segoe UI Light" w:hAnsi="Segoe UI Light" w:cs="Segoe UI Light"/>
                <w:color w:val="FFFFFF" w:themeColor="background1"/>
                <w:sz w:val="20"/>
                <w:szCs w:val="20"/>
                <w:lang w:val="es-ES" w:eastAsia="es-MX"/>
              </w:rPr>
            </w:pPr>
            <w:r w:rsidRPr="005A245A">
              <w:rPr>
                <w:rFonts w:ascii="Segoe UI Light" w:hAnsi="Segoe UI Light" w:cs="Segoe UI Light"/>
                <w:b/>
                <w:color w:val="FFFFFF" w:themeColor="background1"/>
                <w:sz w:val="20"/>
                <w:szCs w:val="20"/>
                <w:lang w:val="es-ES" w:eastAsia="es-MX"/>
              </w:rPr>
              <w:t>Crear un mecanismo para asegurar la difusión de datos abiertos relativos a los proyectos</w:t>
            </w:r>
            <w:r w:rsidR="00BE4BC1" w:rsidRPr="005A245A">
              <w:rPr>
                <w:rFonts w:ascii="Segoe UI Light" w:hAnsi="Segoe UI Light" w:cs="Segoe UI Light"/>
                <w:b/>
                <w:color w:val="FFFFFF" w:themeColor="background1"/>
                <w:sz w:val="20"/>
                <w:szCs w:val="20"/>
                <w:lang w:val="es-ES" w:eastAsia="es-MX"/>
              </w:rPr>
              <w:t>, obra pública</w:t>
            </w:r>
            <w:r w:rsidRPr="005A245A">
              <w:rPr>
                <w:rFonts w:ascii="Segoe UI Light" w:hAnsi="Segoe UI Light" w:cs="Segoe UI Light"/>
                <w:b/>
                <w:color w:val="FFFFFF" w:themeColor="background1"/>
                <w:sz w:val="20"/>
                <w:szCs w:val="20"/>
                <w:lang w:val="es-ES" w:eastAsia="es-MX"/>
              </w:rPr>
              <w:t xml:space="preserve"> e información necesaria sobre el agua potable, drenaje y alcantarillado de los municipios de la Región Carbonífera</w:t>
            </w:r>
            <w:r w:rsidRPr="005A245A">
              <w:rPr>
                <w:rFonts w:ascii="Segoe UI Light" w:hAnsi="Segoe UI Light" w:cs="Segoe UI Light"/>
                <w:color w:val="FFFFFF" w:themeColor="background1"/>
                <w:sz w:val="20"/>
                <w:szCs w:val="20"/>
                <w:lang w:val="es-ES" w:eastAsia="es-MX"/>
              </w:rPr>
              <w:t>.</w:t>
            </w:r>
          </w:p>
        </w:tc>
      </w:tr>
      <w:tr w:rsidR="005A245A" w:rsidRPr="005A245A" w14:paraId="2C07901B" w14:textId="77777777" w:rsidTr="00F0574D">
        <w:tc>
          <w:tcPr>
            <w:tcW w:w="8951" w:type="dxa"/>
            <w:gridSpan w:val="8"/>
            <w:tcBorders>
              <w:left w:val="single" w:sz="8" w:space="0" w:color="000000"/>
              <w:right w:val="single" w:sz="8" w:space="0" w:color="000000"/>
            </w:tcBorders>
            <w:shd w:val="clear" w:color="auto" w:fill="auto"/>
            <w:tcMar>
              <w:top w:w="100" w:type="dxa"/>
              <w:left w:w="100" w:type="dxa"/>
              <w:bottom w:w="100" w:type="dxa"/>
              <w:right w:w="100" w:type="dxa"/>
            </w:tcMar>
          </w:tcPr>
          <w:p w14:paraId="38FBB97C" w14:textId="7E550161" w:rsidR="00080C85" w:rsidRPr="005A245A" w:rsidRDefault="00080C85" w:rsidP="008915A9">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Sistema Digital de Información en Obra Pública, Calidad y Cantidad en Agua Potable, Agua Resi</w:t>
            </w:r>
            <w:r w:rsidR="008915A9" w:rsidRPr="005A245A">
              <w:rPr>
                <w:rFonts w:ascii="Segoe UI Light" w:hAnsi="Segoe UI Light" w:cs="Segoe UI Light"/>
                <w:b/>
                <w:bCs/>
                <w:sz w:val="20"/>
                <w:szCs w:val="20"/>
                <w:lang w:val="es-MX" w:eastAsia="es-MX"/>
              </w:rPr>
              <w:t xml:space="preserve">dual, Drenaje y Alcantarillado </w:t>
            </w:r>
            <w:r w:rsidRPr="005A245A">
              <w:rPr>
                <w:rFonts w:ascii="Segoe UI Light" w:hAnsi="Segoe UI Light" w:cs="Segoe UI Light"/>
                <w:b/>
                <w:bCs/>
                <w:sz w:val="20"/>
                <w:szCs w:val="20"/>
                <w:lang w:val="es-MX" w:eastAsia="es-MX"/>
              </w:rPr>
              <w:t>“SDIOPARC”</w:t>
            </w:r>
          </w:p>
        </w:tc>
      </w:tr>
      <w:tr w:rsidR="005A245A" w:rsidRPr="005A245A" w14:paraId="7BC31180" w14:textId="77777777" w:rsidTr="00F0574D">
        <w:trPr>
          <w:trHeight w:val="420"/>
        </w:trPr>
        <w:tc>
          <w:tcPr>
            <w:tcW w:w="8951" w:type="dxa"/>
            <w:gridSpan w:val="8"/>
            <w:tcBorders>
              <w:left w:val="single" w:sz="8" w:space="0" w:color="000000"/>
              <w:bottom w:val="single" w:sz="8" w:space="0" w:color="000000"/>
            </w:tcBorders>
            <w:shd w:val="clear" w:color="auto" w:fill="auto"/>
            <w:tcMar>
              <w:top w:w="100" w:type="dxa"/>
              <w:left w:w="100" w:type="dxa"/>
              <w:bottom w:w="100" w:type="dxa"/>
              <w:right w:w="100" w:type="dxa"/>
            </w:tcMar>
          </w:tcPr>
          <w:p w14:paraId="655136EF" w14:textId="77777777" w:rsidR="00861DC0" w:rsidRPr="005A245A" w:rsidRDefault="00861DC0" w:rsidP="00861DC0">
            <w:pPr>
              <w:jc w:val="center"/>
              <w:rPr>
                <w:rFonts w:ascii="Segoe UI Light" w:hAnsi="Segoe UI Light" w:cs="Segoe UI Light"/>
                <w:bCs/>
                <w:sz w:val="20"/>
                <w:szCs w:val="20"/>
                <w:lang w:val="es-ES" w:eastAsia="es-MX"/>
              </w:rPr>
            </w:pPr>
            <w:r w:rsidRPr="005A245A">
              <w:rPr>
                <w:rFonts w:ascii="Segoe UI Light" w:hAnsi="Segoe UI Light" w:cs="Segoe UI Light"/>
                <w:b/>
                <w:bCs/>
                <w:sz w:val="20"/>
                <w:szCs w:val="20"/>
                <w:lang w:val="es-ES" w:eastAsia="es-MX"/>
              </w:rPr>
              <w:t>Fecha de inicio</w:t>
            </w:r>
            <w:r w:rsidRPr="005A245A">
              <w:rPr>
                <w:rFonts w:ascii="Segoe UI Light" w:hAnsi="Segoe UI Light" w:cs="Segoe UI Light"/>
                <w:bCs/>
                <w:sz w:val="20"/>
                <w:szCs w:val="20"/>
                <w:lang w:val="es-ES" w:eastAsia="es-MX"/>
              </w:rPr>
              <w:t>: 1 marzo 2020</w:t>
            </w:r>
          </w:p>
          <w:p w14:paraId="08929DF9" w14:textId="77B56D86" w:rsidR="00080C85" w:rsidRPr="005A245A" w:rsidRDefault="00861DC0" w:rsidP="00861DC0">
            <w:pPr>
              <w:jc w:val="center"/>
              <w:rPr>
                <w:rFonts w:ascii="Segoe UI Light" w:hAnsi="Segoe UI Light" w:cs="Segoe UI Light"/>
                <w:bCs/>
                <w:sz w:val="20"/>
                <w:szCs w:val="20"/>
                <w:lang w:val="es-ES" w:eastAsia="es-MX"/>
              </w:rPr>
            </w:pPr>
            <w:r w:rsidRPr="005A245A">
              <w:rPr>
                <w:rFonts w:ascii="Segoe UI Light" w:hAnsi="Segoe UI Light" w:cs="Segoe UI Light"/>
                <w:b/>
                <w:bCs/>
                <w:sz w:val="20"/>
                <w:szCs w:val="20"/>
                <w:lang w:val="es-ES" w:eastAsia="es-MX"/>
              </w:rPr>
              <w:t>Fecha de finalización</w:t>
            </w:r>
            <w:r w:rsidRPr="005A245A">
              <w:rPr>
                <w:rFonts w:ascii="Segoe UI Light" w:hAnsi="Segoe UI Light" w:cs="Segoe UI Light"/>
                <w:bCs/>
                <w:sz w:val="20"/>
                <w:szCs w:val="20"/>
                <w:lang w:val="es-ES" w:eastAsia="es-MX"/>
              </w:rPr>
              <w:t>: 1 marzo 2021</w:t>
            </w:r>
          </w:p>
        </w:tc>
      </w:tr>
      <w:tr w:rsidR="005A245A" w:rsidRPr="005A245A" w14:paraId="29CCD58D" w14:textId="77777777" w:rsidTr="00F0574D">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583569C" w14:textId="27D0366B" w:rsidR="00080C85" w:rsidRPr="005A245A" w:rsidRDefault="00F0574D" w:rsidP="00080C85">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 xml:space="preserve">Instituciones Públicas </w:t>
            </w:r>
            <w:r w:rsidR="00080C85" w:rsidRPr="005A245A">
              <w:rPr>
                <w:rFonts w:ascii="Segoe UI Light" w:hAnsi="Segoe UI Light" w:cs="Segoe UI Light"/>
                <w:b/>
                <w:sz w:val="20"/>
                <w:szCs w:val="20"/>
                <w:lang w:val="es-MX" w:eastAsia="es-MX"/>
              </w:rPr>
              <w:t>Responsable</w:t>
            </w:r>
            <w:r w:rsidRPr="005A245A">
              <w:rPr>
                <w:rFonts w:ascii="Segoe UI Light" w:hAnsi="Segoe UI Light" w:cs="Segoe UI Light"/>
                <w:b/>
                <w:sz w:val="20"/>
                <w:szCs w:val="20"/>
                <w:lang w:val="es-MX" w:eastAsia="es-MX"/>
              </w:rPr>
              <w:t>s</w:t>
            </w: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0FF0F06E" w14:textId="57422C40" w:rsidR="00080C85" w:rsidRPr="005A245A" w:rsidRDefault="00080C85" w:rsidP="006C7B38">
            <w:pPr>
              <w:numPr>
                <w:ilvl w:val="0"/>
                <w:numId w:val="16"/>
              </w:num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Secretaría de Fisca</w:t>
            </w:r>
            <w:r w:rsidR="00252CA0" w:rsidRPr="005A245A">
              <w:rPr>
                <w:rFonts w:ascii="Segoe UI Light" w:hAnsi="Segoe UI Light" w:cs="Segoe UI Light"/>
                <w:sz w:val="20"/>
                <w:szCs w:val="20"/>
                <w:lang w:val="es-ES" w:eastAsia="es-MX"/>
              </w:rPr>
              <w:t>lización y Rendición de Cuentas (SEFIRC)</w:t>
            </w:r>
          </w:p>
          <w:p w14:paraId="58B89EAD" w14:textId="77777777" w:rsidR="00BD0FD1" w:rsidRPr="005A245A" w:rsidRDefault="00BD0FD1" w:rsidP="006C7B38">
            <w:pPr>
              <w:numPr>
                <w:ilvl w:val="0"/>
                <w:numId w:val="16"/>
              </w:num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Instituto Coahuilense de Acceso a la Información Pública (ICA)</w:t>
            </w:r>
          </w:p>
          <w:p w14:paraId="70619789" w14:textId="2F211C9F" w:rsidR="00A81D16" w:rsidRPr="005A245A" w:rsidRDefault="00AB1E25" w:rsidP="006C7B38">
            <w:pPr>
              <w:numPr>
                <w:ilvl w:val="0"/>
                <w:numId w:val="10"/>
              </w:numPr>
              <w:rPr>
                <w:rFonts w:ascii="Segoe UI Light" w:hAnsi="Segoe UI Light" w:cs="Segoe UI Light"/>
                <w:sz w:val="20"/>
                <w:szCs w:val="20"/>
                <w:lang w:val="es-ES" w:eastAsia="es-MX"/>
              </w:rPr>
            </w:pPr>
            <w:r w:rsidRPr="005A245A">
              <w:rPr>
                <w:rFonts w:ascii="Segoe UI Light" w:hAnsi="Segoe UI Light" w:cs="Segoe UI Light"/>
                <w:bCs/>
                <w:sz w:val="20"/>
                <w:szCs w:val="20"/>
                <w:lang w:val="es-ES" w:eastAsia="es-MX"/>
              </w:rPr>
              <w:t>Ayuntamientos</w:t>
            </w:r>
            <w:r w:rsidR="00A81D16" w:rsidRPr="005A245A">
              <w:rPr>
                <w:rFonts w:ascii="Segoe UI Light" w:hAnsi="Segoe UI Light" w:cs="Segoe UI Light"/>
                <w:sz w:val="20"/>
                <w:szCs w:val="20"/>
                <w:lang w:val="es-ES" w:eastAsia="es-MX"/>
              </w:rPr>
              <w:t xml:space="preserve"> de Melchor </w:t>
            </w:r>
            <w:proofErr w:type="spellStart"/>
            <w:r w:rsidR="00A81D16" w:rsidRPr="005A245A">
              <w:rPr>
                <w:rFonts w:ascii="Segoe UI Light" w:hAnsi="Segoe UI Light" w:cs="Segoe UI Light"/>
                <w:sz w:val="20"/>
                <w:szCs w:val="20"/>
                <w:lang w:val="es-ES" w:eastAsia="es-MX"/>
              </w:rPr>
              <w:t>Múzquiz</w:t>
            </w:r>
            <w:proofErr w:type="spellEnd"/>
            <w:r w:rsidRPr="005A245A">
              <w:rPr>
                <w:rFonts w:ascii="Segoe UI Light" w:hAnsi="Segoe UI Light" w:cs="Segoe UI Light"/>
                <w:sz w:val="20"/>
                <w:szCs w:val="20"/>
                <w:lang w:val="es-ES" w:eastAsia="es-MX"/>
              </w:rPr>
              <w:t xml:space="preserve"> y </w:t>
            </w:r>
            <w:r w:rsidR="00A81D16" w:rsidRPr="005A245A">
              <w:rPr>
                <w:rFonts w:ascii="Segoe UI Light" w:hAnsi="Segoe UI Light" w:cs="Segoe UI Light"/>
                <w:sz w:val="20"/>
                <w:szCs w:val="20"/>
                <w:lang w:val="es-ES" w:eastAsia="es-MX"/>
              </w:rPr>
              <w:t>San Juan de Sabinas</w:t>
            </w:r>
          </w:p>
          <w:p w14:paraId="19E2B880" w14:textId="3DF684ED" w:rsidR="00080C85" w:rsidRPr="005A245A" w:rsidRDefault="00080C85" w:rsidP="006C7B38">
            <w:pPr>
              <w:numPr>
                <w:ilvl w:val="0"/>
                <w:numId w:val="10"/>
              </w:num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Sistemas Municipales d</w:t>
            </w:r>
            <w:r w:rsidR="00A81D16" w:rsidRPr="005A245A">
              <w:rPr>
                <w:rFonts w:ascii="Segoe UI Light" w:hAnsi="Segoe UI Light" w:cs="Segoe UI Light"/>
                <w:sz w:val="20"/>
                <w:szCs w:val="20"/>
                <w:lang w:val="es-ES" w:eastAsia="es-MX"/>
              </w:rPr>
              <w:t xml:space="preserve">e Agua y Saneamiento (SIMAS) Sabinas y el </w:t>
            </w:r>
            <w:r w:rsidR="00F0574D" w:rsidRPr="005A245A">
              <w:rPr>
                <w:rFonts w:ascii="Segoe UI Light" w:hAnsi="Segoe UI Light" w:cs="Segoe UI Light"/>
                <w:sz w:val="20"/>
                <w:szCs w:val="20"/>
                <w:lang w:val="es-ES" w:eastAsia="es-MX"/>
              </w:rPr>
              <w:t xml:space="preserve">SIMAS </w:t>
            </w:r>
            <w:r w:rsidR="00A81D16" w:rsidRPr="005A245A">
              <w:rPr>
                <w:rFonts w:ascii="Segoe UI Light" w:hAnsi="Segoe UI Light" w:cs="Segoe UI Light"/>
                <w:sz w:val="20"/>
                <w:szCs w:val="20"/>
                <w:lang w:val="es-ES" w:eastAsia="es-MX"/>
              </w:rPr>
              <w:t>de la Región Carbonífera</w:t>
            </w:r>
          </w:p>
        </w:tc>
      </w:tr>
      <w:tr w:rsidR="005A245A" w:rsidRPr="005A245A" w14:paraId="6E1E1892" w14:textId="77777777" w:rsidTr="00F0574D">
        <w:trPr>
          <w:trHeight w:val="280"/>
        </w:trPr>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53F67DD" w14:textId="506E3828" w:rsidR="00A20AE1" w:rsidRPr="005A245A" w:rsidRDefault="00A20AE1" w:rsidP="00A20AE1">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In</w:t>
            </w:r>
            <w:r w:rsidR="008915A9" w:rsidRPr="005A245A">
              <w:rPr>
                <w:rFonts w:ascii="Segoe UI Light" w:hAnsi="Segoe UI Light" w:cs="Segoe UI Light"/>
                <w:b/>
                <w:sz w:val="20"/>
                <w:szCs w:val="20"/>
                <w:lang w:val="es-MX" w:eastAsia="es-MX"/>
              </w:rPr>
              <w:t>stitución participante</w:t>
            </w:r>
          </w:p>
        </w:tc>
        <w:tc>
          <w:tcPr>
            <w:tcW w:w="7178" w:type="dxa"/>
            <w:gridSpan w:val="7"/>
            <w:tcBorders>
              <w:left w:val="single" w:sz="8" w:space="0" w:color="000000"/>
              <w:bottom w:val="single" w:sz="8" w:space="0" w:color="000000"/>
              <w:right w:val="single" w:sz="8" w:space="0" w:color="000000"/>
            </w:tcBorders>
            <w:shd w:val="clear" w:color="auto" w:fill="auto"/>
          </w:tcPr>
          <w:p w14:paraId="22F00C8C" w14:textId="67C9124E" w:rsidR="00A20AE1" w:rsidRPr="005A245A" w:rsidRDefault="00A20AE1" w:rsidP="00F0574D">
            <w:p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Comisión</w:t>
            </w:r>
            <w:r w:rsidR="00F0574D" w:rsidRPr="005A245A">
              <w:rPr>
                <w:rFonts w:ascii="Segoe UI Light" w:hAnsi="Segoe UI Light" w:cs="Segoe UI Light"/>
                <w:sz w:val="20"/>
                <w:szCs w:val="20"/>
                <w:lang w:val="es-ES" w:eastAsia="es-MX"/>
              </w:rPr>
              <w:t xml:space="preserve"> Estatal de aguas y saneamiento (CEAS)</w:t>
            </w:r>
          </w:p>
        </w:tc>
      </w:tr>
      <w:tr w:rsidR="005A245A" w:rsidRPr="005A245A" w14:paraId="759E5BED" w14:textId="77777777" w:rsidTr="00F0574D">
        <w:trPr>
          <w:trHeight w:val="280"/>
        </w:trPr>
        <w:tc>
          <w:tcPr>
            <w:tcW w:w="8951" w:type="dxa"/>
            <w:gridSpan w:val="8"/>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2294DE7" w14:textId="4FF528F1" w:rsidR="00080C85" w:rsidRPr="005A245A" w:rsidRDefault="00080C85" w:rsidP="00080C85">
            <w:pPr>
              <w:jc w:val="cente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Descripción del Compromiso</w:t>
            </w:r>
          </w:p>
        </w:tc>
      </w:tr>
      <w:tr w:rsidR="005A245A" w:rsidRPr="005A245A" w14:paraId="682B0040" w14:textId="77777777" w:rsidTr="00F0574D">
        <w:trPr>
          <w:trHeight w:val="420"/>
        </w:trPr>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739781A" w14:textId="77777777" w:rsidR="00080C85" w:rsidRPr="005A245A" w:rsidRDefault="00080C85" w:rsidP="00080C85">
            <w:pPr>
              <w:rPr>
                <w:rFonts w:ascii="Segoe UI Light" w:hAnsi="Segoe UI Light" w:cs="Segoe UI Light"/>
                <w:b/>
                <w:sz w:val="20"/>
                <w:szCs w:val="20"/>
                <w:lang w:val="es-ES" w:eastAsia="es-MX"/>
              </w:rPr>
            </w:pPr>
          </w:p>
          <w:p w14:paraId="52C15197" w14:textId="77777777" w:rsidR="00080C85" w:rsidRPr="005A245A" w:rsidRDefault="00080C85" w:rsidP="00080C85">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¿Cuál es el problema público que el compromiso busca atender/resolver?</w:t>
            </w: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5D63E705" w14:textId="03C09E4D" w:rsidR="00080C85"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ES" w:eastAsia="es-MX"/>
              </w:rPr>
              <w:t>1.- La falta de info</w:t>
            </w:r>
            <w:r w:rsidR="00A20AE1" w:rsidRPr="005A245A">
              <w:rPr>
                <w:rFonts w:ascii="Segoe UI Light" w:hAnsi="Segoe UI Light" w:cs="Segoe UI Light"/>
                <w:sz w:val="20"/>
                <w:szCs w:val="20"/>
                <w:lang w:val="es-ES" w:eastAsia="es-MX"/>
              </w:rPr>
              <w:t>rmación técnica, analítica y de</w:t>
            </w:r>
            <w:r w:rsidRPr="005A245A">
              <w:rPr>
                <w:rFonts w:ascii="Segoe UI Light" w:hAnsi="Segoe UI Light" w:cs="Segoe UI Light"/>
                <w:sz w:val="20"/>
                <w:szCs w:val="20"/>
                <w:lang w:val="es-ES" w:eastAsia="es-MX"/>
              </w:rPr>
              <w:t xml:space="preserve"> planeación estructural en</w:t>
            </w:r>
            <w:r w:rsidR="00A20AE1" w:rsidRPr="005A245A">
              <w:rPr>
                <w:rFonts w:ascii="Segoe UI Light" w:hAnsi="Segoe UI Light" w:cs="Segoe UI Light"/>
                <w:sz w:val="20"/>
                <w:szCs w:val="20"/>
                <w:lang w:val="es-ES" w:eastAsia="es-MX"/>
              </w:rPr>
              <w:t xml:space="preserve"> </w:t>
            </w:r>
            <w:r w:rsidRPr="005A245A">
              <w:rPr>
                <w:rFonts w:ascii="Segoe UI Light" w:hAnsi="Segoe UI Light" w:cs="Segoe UI Light"/>
                <w:sz w:val="20"/>
                <w:szCs w:val="20"/>
                <w:lang w:val="es-ES" w:eastAsia="es-MX"/>
              </w:rPr>
              <w:t>obra pública</w:t>
            </w:r>
            <w:r w:rsidR="00A20AE1" w:rsidRPr="005A245A">
              <w:rPr>
                <w:rFonts w:ascii="Segoe UI Light" w:hAnsi="Segoe UI Light" w:cs="Segoe UI Light"/>
                <w:sz w:val="20"/>
                <w:szCs w:val="20"/>
                <w:lang w:val="es-ES" w:eastAsia="es-MX"/>
              </w:rPr>
              <w:t xml:space="preserve"> de </w:t>
            </w:r>
            <w:r w:rsidR="00C636F5" w:rsidRPr="005A245A">
              <w:rPr>
                <w:rFonts w:ascii="Segoe UI Light" w:hAnsi="Segoe UI Light" w:cs="Segoe UI Light"/>
                <w:sz w:val="20"/>
                <w:szCs w:val="20"/>
                <w:lang w:val="es-ES" w:eastAsia="es-MX"/>
              </w:rPr>
              <w:t xml:space="preserve">agua potable, drenaje y alcantarillado </w:t>
            </w:r>
            <w:r w:rsidRPr="005A245A">
              <w:rPr>
                <w:rFonts w:ascii="Segoe UI Light" w:hAnsi="Segoe UI Light" w:cs="Segoe UI Light"/>
                <w:sz w:val="20"/>
                <w:szCs w:val="20"/>
                <w:lang w:val="es-ES" w:eastAsia="es-MX"/>
              </w:rPr>
              <w:t>afecta</w:t>
            </w:r>
            <w:r w:rsidR="00BE22CE" w:rsidRPr="005A245A">
              <w:rPr>
                <w:rFonts w:ascii="Segoe UI Light" w:hAnsi="Segoe UI Light" w:cs="Segoe UI Light"/>
                <w:sz w:val="20"/>
                <w:szCs w:val="20"/>
                <w:lang w:val="es-ES" w:eastAsia="es-MX"/>
              </w:rPr>
              <w:t xml:space="preserve"> </w:t>
            </w:r>
            <w:r w:rsidRPr="005A245A">
              <w:rPr>
                <w:rFonts w:ascii="Segoe UI Light" w:hAnsi="Segoe UI Light" w:cs="Segoe UI Light"/>
                <w:sz w:val="20"/>
                <w:szCs w:val="20"/>
                <w:lang w:val="es-ES" w:eastAsia="es-MX"/>
              </w:rPr>
              <w:t>el desarrollo sostenible de los municipios de la región</w:t>
            </w:r>
            <w:r w:rsidR="00BE22CE" w:rsidRPr="005A245A">
              <w:rPr>
                <w:rFonts w:ascii="Segoe UI Light" w:hAnsi="Segoe UI Light" w:cs="Segoe UI Light"/>
                <w:sz w:val="20"/>
                <w:szCs w:val="20"/>
                <w:lang w:val="es-ES" w:eastAsia="es-MX"/>
              </w:rPr>
              <w:t>. Al</w:t>
            </w:r>
            <w:r w:rsidRPr="005A245A">
              <w:rPr>
                <w:rFonts w:ascii="Segoe UI Light" w:hAnsi="Segoe UI Light" w:cs="Segoe UI Light"/>
                <w:sz w:val="20"/>
                <w:szCs w:val="20"/>
                <w:lang w:val="es-ES" w:eastAsia="es-MX"/>
              </w:rPr>
              <w:t xml:space="preserve"> carecer de planos estructurales en los proyectos ejercidos o realizados, se presentan carentes las descripciones técnicas, por lo tanto; la ciudadanía, los inversionistas, la comunidad universitaria, investigadores y </w:t>
            </w:r>
            <w:r w:rsidR="000D1BD7" w:rsidRPr="005A245A">
              <w:rPr>
                <w:rFonts w:ascii="Segoe UI Light" w:hAnsi="Segoe UI Light" w:cs="Segoe UI Light"/>
                <w:sz w:val="20"/>
                <w:szCs w:val="20"/>
                <w:lang w:val="es-ES" w:eastAsia="es-MX"/>
              </w:rPr>
              <w:t xml:space="preserve">personas </w:t>
            </w:r>
            <w:r w:rsidRPr="005A245A">
              <w:rPr>
                <w:rFonts w:ascii="Segoe UI Light" w:hAnsi="Segoe UI Light" w:cs="Segoe UI Light"/>
                <w:sz w:val="20"/>
                <w:szCs w:val="20"/>
                <w:lang w:val="es-ES" w:eastAsia="es-MX"/>
              </w:rPr>
              <w:t>expert</w:t>
            </w:r>
            <w:r w:rsidR="000D1BD7" w:rsidRPr="005A245A">
              <w:rPr>
                <w:rFonts w:ascii="Segoe UI Light" w:hAnsi="Segoe UI Light" w:cs="Segoe UI Light"/>
                <w:sz w:val="20"/>
                <w:szCs w:val="20"/>
                <w:lang w:val="es-ES" w:eastAsia="es-MX"/>
              </w:rPr>
              <w:t>a</w:t>
            </w:r>
            <w:r w:rsidRPr="005A245A">
              <w:rPr>
                <w:rFonts w:ascii="Segoe UI Light" w:hAnsi="Segoe UI Light" w:cs="Segoe UI Light"/>
                <w:sz w:val="20"/>
                <w:szCs w:val="20"/>
                <w:lang w:val="es-ES" w:eastAsia="es-MX"/>
              </w:rPr>
              <w:t xml:space="preserve">s en la materia carecen de dicha información de relevancia en el desarrollo integral y sobre todo económico de la Región carbonífera del Estado de Coahuila. La poca información que brindan las autoridades en ocasiones se pierde por la </w:t>
            </w:r>
            <w:r w:rsidRPr="005A245A">
              <w:rPr>
                <w:rFonts w:ascii="Segoe UI Light" w:hAnsi="Segoe UI Light" w:cs="Segoe UI Light"/>
                <w:bCs/>
                <w:sz w:val="20"/>
                <w:szCs w:val="20"/>
                <w:lang w:val="es-ES" w:eastAsia="es-MX"/>
              </w:rPr>
              <w:t xml:space="preserve">falta de </w:t>
            </w:r>
            <w:proofErr w:type="spellStart"/>
            <w:r w:rsidRPr="005A245A">
              <w:rPr>
                <w:rFonts w:ascii="Segoe UI Light" w:hAnsi="Segoe UI Light" w:cs="Segoe UI Light"/>
                <w:bCs/>
                <w:sz w:val="20"/>
                <w:szCs w:val="20"/>
                <w:lang w:val="es-ES" w:eastAsia="es-MX"/>
              </w:rPr>
              <w:t>intertemporalidad</w:t>
            </w:r>
            <w:proofErr w:type="spellEnd"/>
            <w:r w:rsidRPr="005A245A">
              <w:rPr>
                <w:rFonts w:ascii="Segoe UI Light" w:hAnsi="Segoe UI Light" w:cs="Segoe UI Light"/>
                <w:bCs/>
                <w:sz w:val="20"/>
                <w:szCs w:val="20"/>
                <w:lang w:val="es-ES" w:eastAsia="es-MX"/>
              </w:rPr>
              <w:t xml:space="preserve"> e </w:t>
            </w:r>
            <w:proofErr w:type="spellStart"/>
            <w:r w:rsidRPr="005A245A">
              <w:rPr>
                <w:rFonts w:ascii="Segoe UI Light" w:hAnsi="Segoe UI Light" w:cs="Segoe UI Light"/>
                <w:bCs/>
                <w:sz w:val="20"/>
                <w:szCs w:val="20"/>
                <w:lang w:val="es-ES" w:eastAsia="es-MX"/>
              </w:rPr>
              <w:t>intersectorialidad</w:t>
            </w:r>
            <w:proofErr w:type="spellEnd"/>
            <w:r w:rsidRPr="005A245A">
              <w:rPr>
                <w:rFonts w:ascii="Segoe UI Light" w:hAnsi="Segoe UI Light" w:cs="Segoe UI Light"/>
                <w:bCs/>
                <w:sz w:val="20"/>
                <w:szCs w:val="20"/>
                <w:lang w:val="es-ES" w:eastAsia="es-MX"/>
              </w:rPr>
              <w:t>.</w:t>
            </w:r>
            <w:r w:rsidRPr="005A245A">
              <w:rPr>
                <w:rFonts w:ascii="Segoe UI Light" w:hAnsi="Segoe UI Light" w:cs="Segoe UI Light"/>
                <w:sz w:val="20"/>
                <w:szCs w:val="20"/>
                <w:lang w:val="es-ES" w:eastAsia="es-MX"/>
              </w:rPr>
              <w:t xml:space="preserve"> </w:t>
            </w:r>
          </w:p>
          <w:p w14:paraId="5CA28A80" w14:textId="27E47CC2" w:rsidR="00080C85"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ES" w:eastAsia="es-MX"/>
              </w:rPr>
              <w:lastRenderedPageBreak/>
              <w:t>2.- La falta de transparencia de los recursos financieros destinados a la red de agua potable, saneamiento, drenaje y alcantarillado de la región carbonífera</w:t>
            </w:r>
            <w:r w:rsidR="00900839" w:rsidRPr="005A245A">
              <w:rPr>
                <w:rFonts w:ascii="Segoe UI Light" w:hAnsi="Segoe UI Light" w:cs="Segoe UI Light"/>
                <w:sz w:val="20"/>
                <w:szCs w:val="20"/>
                <w:lang w:val="es-ES" w:eastAsia="es-MX"/>
              </w:rPr>
              <w:t>. Esto</w:t>
            </w:r>
            <w:r w:rsidRPr="005A245A">
              <w:rPr>
                <w:rFonts w:ascii="Segoe UI Light" w:hAnsi="Segoe UI Light" w:cs="Segoe UI Light"/>
                <w:sz w:val="20"/>
                <w:szCs w:val="20"/>
                <w:lang w:val="es-ES" w:eastAsia="es-MX"/>
              </w:rPr>
              <w:t xml:space="preserve"> ha detonado que los municipios que integran </w:t>
            </w:r>
            <w:r w:rsidR="00900839" w:rsidRPr="005A245A">
              <w:rPr>
                <w:rFonts w:ascii="Segoe UI Light" w:hAnsi="Segoe UI Light" w:cs="Segoe UI Light"/>
                <w:sz w:val="20"/>
                <w:szCs w:val="20"/>
                <w:lang w:val="es-ES" w:eastAsia="es-MX"/>
              </w:rPr>
              <w:t xml:space="preserve">la región </w:t>
            </w:r>
            <w:r w:rsidRPr="005A245A">
              <w:rPr>
                <w:rFonts w:ascii="Segoe UI Light" w:hAnsi="Segoe UI Light" w:cs="Segoe UI Light"/>
                <w:sz w:val="20"/>
                <w:szCs w:val="20"/>
                <w:lang w:val="es-ES" w:eastAsia="es-MX"/>
              </w:rPr>
              <w:t>no logren el desarrollo sustentable</w:t>
            </w:r>
            <w:r w:rsidR="00900839" w:rsidRPr="005A245A">
              <w:rPr>
                <w:rFonts w:ascii="Segoe UI Light" w:hAnsi="Segoe UI Light" w:cs="Segoe UI Light"/>
                <w:sz w:val="20"/>
                <w:szCs w:val="20"/>
                <w:lang w:val="es-ES" w:eastAsia="es-MX"/>
              </w:rPr>
              <w:t xml:space="preserve"> esencial </w:t>
            </w:r>
            <w:r w:rsidRPr="005A245A">
              <w:rPr>
                <w:rFonts w:ascii="Segoe UI Light" w:hAnsi="Segoe UI Light" w:cs="Segoe UI Light"/>
                <w:sz w:val="20"/>
                <w:szCs w:val="20"/>
                <w:lang w:val="es-ES" w:eastAsia="es-MX"/>
              </w:rPr>
              <w:t>al carecer de servicios básicos.</w:t>
            </w:r>
          </w:p>
          <w:p w14:paraId="62A8289D" w14:textId="1395B481" w:rsidR="00080C85" w:rsidRPr="005A245A" w:rsidRDefault="00080C85" w:rsidP="00C36D61">
            <w:pPr>
              <w:jc w:val="both"/>
              <w:rPr>
                <w:rFonts w:ascii="Segoe UI Light" w:hAnsi="Segoe UI Light" w:cs="Segoe UI Light"/>
                <w:i/>
                <w:sz w:val="20"/>
                <w:szCs w:val="20"/>
                <w:lang w:val="es-ES" w:eastAsia="es-MX"/>
              </w:rPr>
            </w:pPr>
            <w:r w:rsidRPr="005A245A">
              <w:rPr>
                <w:rFonts w:ascii="Segoe UI Light" w:hAnsi="Segoe UI Light" w:cs="Segoe UI Light"/>
                <w:sz w:val="20"/>
                <w:szCs w:val="20"/>
                <w:lang w:val="es-ES" w:eastAsia="es-MX"/>
              </w:rPr>
              <w:t>3.- La mala disposición final de las aguas residuales debido a falta de planeación y transparencia en el saneamiento de las aguas residuales y drenaje de la región Carbonífera</w:t>
            </w:r>
            <w:r w:rsidR="00900839" w:rsidRPr="005A245A">
              <w:rPr>
                <w:rFonts w:ascii="Segoe UI Light" w:hAnsi="Segoe UI Light" w:cs="Segoe UI Light"/>
                <w:sz w:val="20"/>
                <w:szCs w:val="20"/>
                <w:lang w:val="es-ES" w:eastAsia="es-MX"/>
              </w:rPr>
              <w:t>. Esto</w:t>
            </w:r>
            <w:r w:rsidR="00F16AFF" w:rsidRPr="005A245A">
              <w:rPr>
                <w:rFonts w:ascii="Segoe UI Light" w:hAnsi="Segoe UI Light" w:cs="Segoe UI Light"/>
                <w:sz w:val="20"/>
                <w:szCs w:val="20"/>
                <w:lang w:val="es-ES" w:eastAsia="es-MX"/>
              </w:rPr>
              <w:t xml:space="preserve"> está además exterminando al Rí</w:t>
            </w:r>
            <w:r w:rsidRPr="005A245A">
              <w:rPr>
                <w:rFonts w:ascii="Segoe UI Light" w:hAnsi="Segoe UI Light" w:cs="Segoe UI Light"/>
                <w:sz w:val="20"/>
                <w:szCs w:val="20"/>
                <w:lang w:val="es-ES" w:eastAsia="es-MX"/>
              </w:rPr>
              <w:t>o Sabinas</w:t>
            </w:r>
            <w:r w:rsidR="00900839" w:rsidRPr="005A245A">
              <w:rPr>
                <w:rFonts w:ascii="Segoe UI Light" w:hAnsi="Segoe UI Light" w:cs="Segoe UI Light"/>
                <w:sz w:val="20"/>
                <w:szCs w:val="20"/>
                <w:lang w:val="es-ES" w:eastAsia="es-MX"/>
              </w:rPr>
              <w:t>,</w:t>
            </w:r>
            <w:r w:rsidRPr="005A245A">
              <w:rPr>
                <w:rFonts w:ascii="Segoe UI Light" w:hAnsi="Segoe UI Light" w:cs="Segoe UI Light"/>
                <w:sz w:val="20"/>
                <w:szCs w:val="20"/>
                <w:lang w:val="es-ES" w:eastAsia="es-MX"/>
              </w:rPr>
              <w:t xml:space="preserve"> declarado Área Protegida y de resguardo de recursos naturales.</w:t>
            </w:r>
          </w:p>
        </w:tc>
      </w:tr>
      <w:tr w:rsidR="005A245A" w:rsidRPr="005A245A" w14:paraId="5AFC907A" w14:textId="77777777" w:rsidTr="00C23F84">
        <w:trPr>
          <w:trHeight w:val="2627"/>
        </w:trPr>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4B582B2" w14:textId="77777777" w:rsidR="00080C85" w:rsidRPr="005A245A" w:rsidRDefault="00080C85" w:rsidP="00080C85">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lastRenderedPageBreak/>
              <w:t>¿En qué consiste el compromiso?</w:t>
            </w:r>
          </w:p>
          <w:p w14:paraId="5263D2A3" w14:textId="77777777" w:rsidR="00080C85" w:rsidRPr="005A245A" w:rsidRDefault="00080C85" w:rsidP="00080C85">
            <w:pPr>
              <w:rPr>
                <w:rFonts w:ascii="Segoe UI Light" w:hAnsi="Segoe UI Light" w:cs="Segoe UI Light"/>
                <w:b/>
                <w:sz w:val="20"/>
                <w:szCs w:val="20"/>
                <w:lang w:val="es-ES" w:eastAsia="es-MX"/>
              </w:rPr>
            </w:pPr>
          </w:p>
          <w:p w14:paraId="5A94873D" w14:textId="77777777" w:rsidR="00080C85" w:rsidRPr="005A245A" w:rsidRDefault="00080C85" w:rsidP="00080C85">
            <w:pPr>
              <w:rPr>
                <w:rFonts w:ascii="Segoe UI Light" w:hAnsi="Segoe UI Light" w:cs="Segoe UI Light"/>
                <w:b/>
                <w:sz w:val="20"/>
                <w:szCs w:val="20"/>
                <w:lang w:val="es-ES" w:eastAsia="es-MX"/>
              </w:rPr>
            </w:pPr>
          </w:p>
          <w:p w14:paraId="0F1508B4" w14:textId="77777777" w:rsidR="00080C85" w:rsidRPr="005A245A" w:rsidRDefault="00080C85" w:rsidP="00080C85">
            <w:pPr>
              <w:rPr>
                <w:rFonts w:ascii="Segoe UI Light" w:hAnsi="Segoe UI Light" w:cs="Segoe UI Light"/>
                <w:b/>
                <w:sz w:val="20"/>
                <w:szCs w:val="20"/>
                <w:lang w:val="es-ES" w:eastAsia="es-MX"/>
              </w:rPr>
            </w:pPr>
          </w:p>
          <w:p w14:paraId="34FB9731" w14:textId="77777777" w:rsidR="00080C85" w:rsidRPr="005A245A" w:rsidRDefault="00080C85" w:rsidP="00080C85">
            <w:pPr>
              <w:rPr>
                <w:rFonts w:ascii="Segoe UI Light" w:hAnsi="Segoe UI Light" w:cs="Segoe UI Light"/>
                <w:b/>
                <w:sz w:val="20"/>
                <w:szCs w:val="20"/>
                <w:lang w:val="es-ES" w:eastAsia="es-MX"/>
              </w:rPr>
            </w:pPr>
          </w:p>
          <w:p w14:paraId="32E3F650" w14:textId="77777777" w:rsidR="00080C85" w:rsidRPr="005A245A" w:rsidRDefault="00080C85" w:rsidP="00080C85">
            <w:pPr>
              <w:rPr>
                <w:rFonts w:ascii="Segoe UI Light" w:hAnsi="Segoe UI Light" w:cs="Segoe UI Light"/>
                <w:b/>
                <w:sz w:val="20"/>
                <w:szCs w:val="20"/>
                <w:lang w:val="es-ES" w:eastAsia="es-MX"/>
              </w:rPr>
            </w:pPr>
          </w:p>
          <w:p w14:paraId="6E6D27C9" w14:textId="77777777" w:rsidR="00080C85" w:rsidRPr="005A245A" w:rsidRDefault="00080C85" w:rsidP="00080C85">
            <w:pPr>
              <w:rPr>
                <w:rFonts w:ascii="Segoe UI Light" w:hAnsi="Segoe UI Light" w:cs="Segoe UI Light"/>
                <w:b/>
                <w:sz w:val="20"/>
                <w:szCs w:val="20"/>
                <w:lang w:val="es-ES" w:eastAsia="es-MX"/>
              </w:rPr>
            </w:pPr>
          </w:p>
          <w:p w14:paraId="7CE0C892" w14:textId="77777777" w:rsidR="00080C85" w:rsidRPr="005A245A" w:rsidRDefault="00080C85" w:rsidP="00080C85">
            <w:pPr>
              <w:rPr>
                <w:rFonts w:ascii="Segoe UI Light" w:hAnsi="Segoe UI Light" w:cs="Segoe UI Light"/>
                <w:b/>
                <w:sz w:val="20"/>
                <w:szCs w:val="20"/>
                <w:lang w:val="es-ES" w:eastAsia="es-MX"/>
              </w:rPr>
            </w:pP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567B8079" w14:textId="617D6EA8" w:rsidR="00080C85" w:rsidRPr="005A245A" w:rsidRDefault="00080C85" w:rsidP="00C36D61">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MX" w:eastAsia="es-MX"/>
              </w:rPr>
              <w:t>Instalación y puesta en marcha, en el estado de Coahuila de Zaragoza del</w:t>
            </w:r>
            <w:r w:rsidRPr="005A245A">
              <w:rPr>
                <w:rFonts w:ascii="Segoe UI Light" w:hAnsi="Segoe UI Light" w:cs="Segoe UI Light"/>
                <w:b/>
                <w:bCs/>
                <w:sz w:val="20"/>
                <w:szCs w:val="20"/>
                <w:lang w:val="es-ES" w:eastAsia="es-MX"/>
              </w:rPr>
              <w:t xml:space="preserve"> </w:t>
            </w:r>
            <w:r w:rsidR="00861DC0" w:rsidRPr="005A245A">
              <w:rPr>
                <w:rFonts w:ascii="Segoe UI Light" w:hAnsi="Segoe UI Light" w:cs="Segoe UI Light"/>
                <w:bCs/>
                <w:sz w:val="20"/>
                <w:szCs w:val="20"/>
                <w:lang w:val="es-ES" w:eastAsia="es-MX"/>
              </w:rPr>
              <w:t>micro sitio</w:t>
            </w:r>
            <w:r w:rsidR="00F16AFF" w:rsidRPr="005A245A">
              <w:rPr>
                <w:rFonts w:ascii="Segoe UI Light" w:hAnsi="Segoe UI Light" w:cs="Segoe UI Light"/>
                <w:bCs/>
                <w:sz w:val="20"/>
                <w:szCs w:val="20"/>
                <w:lang w:val="es-ES" w:eastAsia="es-MX"/>
              </w:rPr>
              <w:t xml:space="preserve"> que aloje </w:t>
            </w:r>
            <w:r w:rsidR="00F16AFF" w:rsidRPr="005A245A">
              <w:rPr>
                <w:rFonts w:ascii="Segoe UI Light" w:hAnsi="Segoe UI Light" w:cs="Segoe UI Light"/>
                <w:bCs/>
                <w:sz w:val="20"/>
                <w:szCs w:val="20"/>
                <w:lang w:val="es-MX" w:eastAsia="es-MX"/>
              </w:rPr>
              <w:t>información pública relativa a</w:t>
            </w:r>
            <w:r w:rsidRPr="005A245A">
              <w:rPr>
                <w:rFonts w:ascii="Segoe UI Light" w:hAnsi="Segoe UI Light" w:cs="Segoe UI Light"/>
                <w:bCs/>
                <w:sz w:val="20"/>
                <w:szCs w:val="20"/>
                <w:lang w:val="es-MX" w:eastAsia="es-MX"/>
              </w:rPr>
              <w:t xml:space="preserve"> Obra Pública, Calidad y Cantidad en Agua Potable, Agua Residual, Drenaje y Alcantarillado;</w:t>
            </w:r>
            <w:r w:rsidRPr="005A245A">
              <w:rPr>
                <w:rFonts w:ascii="Segoe UI Light" w:hAnsi="Segoe UI Light" w:cs="Segoe UI Light"/>
                <w:sz w:val="20"/>
                <w:szCs w:val="20"/>
                <w:lang w:val="es-MX" w:eastAsia="es-MX"/>
              </w:rPr>
              <w:t xml:space="preserve"> donde se publicará de forma electrónica y trimestralmente la información relativa a</w:t>
            </w:r>
            <w:r w:rsidR="00F16AFF" w:rsidRPr="005A245A">
              <w:rPr>
                <w:rFonts w:ascii="Segoe UI Light" w:hAnsi="Segoe UI Light" w:cs="Segoe UI Light"/>
                <w:sz w:val="20"/>
                <w:szCs w:val="20"/>
                <w:lang w:val="es-MX" w:eastAsia="es-MX"/>
              </w:rPr>
              <w:t xml:space="preserve"> lo anterior.</w:t>
            </w:r>
            <w:r w:rsidR="00900839" w:rsidRPr="005A245A">
              <w:rPr>
                <w:rFonts w:ascii="Segoe UI Light" w:hAnsi="Segoe UI Light" w:cs="Segoe UI Light"/>
                <w:sz w:val="20"/>
                <w:szCs w:val="20"/>
                <w:lang w:val="es-MX" w:eastAsia="es-MX"/>
              </w:rPr>
              <w:t xml:space="preserve"> La información a publicarse incluye</w:t>
            </w:r>
            <w:r w:rsidRPr="005A245A">
              <w:rPr>
                <w:rFonts w:ascii="Segoe UI Light" w:hAnsi="Segoe UI Light" w:cs="Segoe UI Light"/>
                <w:sz w:val="20"/>
                <w:szCs w:val="20"/>
                <w:lang w:val="es-MX" w:eastAsia="es-MX"/>
              </w:rPr>
              <w:t xml:space="preserve"> los gastos, inversiones, proyectos, planos estructurales, análisis físico-químicos, microbiológicos y de cumplimiento con la calidad y la salud, referente a los sistemas y red de agua potable, saneamiento, drenaje y alcantarillado público, así como a cualquier proyecto transversal con sus respectivos permisos ambientales en línea con</w:t>
            </w:r>
            <w:r w:rsidRPr="005A245A">
              <w:rPr>
                <w:rFonts w:ascii="Segoe UI Light" w:hAnsi="Segoe UI Light" w:cs="Segoe UI Light"/>
                <w:sz w:val="20"/>
                <w:szCs w:val="20"/>
                <w:lang w:val="es-ES" w:eastAsia="es-MX"/>
              </w:rPr>
              <w:t xml:space="preserve"> el ordenamiento territorial de desarrollo urbano sostenible del estado de Coahuila. En particular Región Carbonífera.</w:t>
            </w:r>
          </w:p>
        </w:tc>
      </w:tr>
      <w:tr w:rsidR="005A245A" w:rsidRPr="005A245A" w14:paraId="4D670297" w14:textId="77777777" w:rsidTr="00F0574D">
        <w:trPr>
          <w:trHeight w:val="426"/>
        </w:trPr>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53D7E8D" w14:textId="77777777" w:rsidR="00080C85" w:rsidRPr="005A245A" w:rsidRDefault="00080C85" w:rsidP="00080C85">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¿De qué forma el compromiso contribuirá a resolver el problema?</w:t>
            </w:r>
          </w:p>
          <w:p w14:paraId="232CA617" w14:textId="77777777" w:rsidR="00080C85" w:rsidRPr="005A245A" w:rsidRDefault="00080C85" w:rsidP="00080C85">
            <w:pPr>
              <w:rPr>
                <w:rFonts w:ascii="Segoe UI Light" w:hAnsi="Segoe UI Light" w:cs="Segoe UI Light"/>
                <w:b/>
                <w:sz w:val="20"/>
                <w:szCs w:val="20"/>
                <w:lang w:val="es-ES" w:eastAsia="es-MX"/>
              </w:rPr>
            </w:pPr>
          </w:p>
          <w:p w14:paraId="02EC830C" w14:textId="77777777" w:rsidR="00080C85" w:rsidRPr="005A245A" w:rsidRDefault="00080C85" w:rsidP="00080C85">
            <w:pPr>
              <w:rPr>
                <w:rFonts w:ascii="Segoe UI Light" w:hAnsi="Segoe UI Light" w:cs="Segoe UI Light"/>
                <w:b/>
                <w:sz w:val="20"/>
                <w:szCs w:val="20"/>
                <w:lang w:val="es-ES" w:eastAsia="es-MX"/>
              </w:rPr>
            </w:pPr>
          </w:p>
          <w:p w14:paraId="466C09CC" w14:textId="77777777" w:rsidR="00080C85" w:rsidRPr="005A245A" w:rsidRDefault="00080C85" w:rsidP="00080C85">
            <w:pPr>
              <w:rPr>
                <w:rFonts w:ascii="Segoe UI Light" w:hAnsi="Segoe UI Light" w:cs="Segoe UI Light"/>
                <w:b/>
                <w:sz w:val="20"/>
                <w:szCs w:val="20"/>
                <w:lang w:val="es-ES" w:eastAsia="es-MX"/>
              </w:rPr>
            </w:pPr>
          </w:p>
          <w:p w14:paraId="39C0B7EB" w14:textId="77777777" w:rsidR="00080C85" w:rsidRPr="005A245A" w:rsidRDefault="00080C85" w:rsidP="00080C85">
            <w:pPr>
              <w:rPr>
                <w:rFonts w:ascii="Segoe UI Light" w:hAnsi="Segoe UI Light" w:cs="Segoe UI Light"/>
                <w:b/>
                <w:sz w:val="20"/>
                <w:szCs w:val="20"/>
                <w:lang w:val="es-ES" w:eastAsia="es-MX"/>
              </w:rPr>
            </w:pPr>
          </w:p>
          <w:p w14:paraId="315C96ED" w14:textId="77777777" w:rsidR="00080C85" w:rsidRPr="005A245A" w:rsidRDefault="00080C85" w:rsidP="00080C85">
            <w:pPr>
              <w:rPr>
                <w:rFonts w:ascii="Segoe UI Light" w:hAnsi="Segoe UI Light" w:cs="Segoe UI Light"/>
                <w:b/>
                <w:sz w:val="20"/>
                <w:szCs w:val="20"/>
                <w:lang w:val="es-ES" w:eastAsia="es-MX"/>
              </w:rPr>
            </w:pPr>
          </w:p>
          <w:p w14:paraId="4816D2CC" w14:textId="77777777" w:rsidR="00080C85" w:rsidRPr="005A245A" w:rsidRDefault="00080C85" w:rsidP="00080C85">
            <w:pPr>
              <w:rPr>
                <w:rFonts w:ascii="Segoe UI Light" w:hAnsi="Segoe UI Light" w:cs="Segoe UI Light"/>
                <w:b/>
                <w:sz w:val="20"/>
                <w:szCs w:val="20"/>
                <w:lang w:val="es-ES" w:eastAsia="es-MX"/>
              </w:rPr>
            </w:pPr>
          </w:p>
          <w:p w14:paraId="2EA1A7A3" w14:textId="77777777" w:rsidR="00080C85" w:rsidRPr="005A245A" w:rsidRDefault="00080C85" w:rsidP="00080C85">
            <w:pPr>
              <w:rPr>
                <w:rFonts w:ascii="Segoe UI Light" w:hAnsi="Segoe UI Light" w:cs="Segoe UI Light"/>
                <w:b/>
                <w:sz w:val="20"/>
                <w:szCs w:val="20"/>
                <w:lang w:val="es-ES" w:eastAsia="es-MX"/>
              </w:rPr>
            </w:pPr>
          </w:p>
          <w:p w14:paraId="0AA8F5A7" w14:textId="77777777" w:rsidR="00080C85" w:rsidRPr="005A245A" w:rsidRDefault="00080C85" w:rsidP="00080C85">
            <w:pPr>
              <w:rPr>
                <w:rFonts w:ascii="Segoe UI Light" w:hAnsi="Segoe UI Light" w:cs="Segoe UI Light"/>
                <w:b/>
                <w:sz w:val="20"/>
                <w:szCs w:val="20"/>
                <w:lang w:val="es-ES" w:eastAsia="es-MX"/>
              </w:rPr>
            </w:pPr>
          </w:p>
          <w:p w14:paraId="78281306" w14:textId="77777777" w:rsidR="00080C85" w:rsidRPr="005A245A" w:rsidRDefault="00080C85" w:rsidP="00080C85">
            <w:pPr>
              <w:rPr>
                <w:rFonts w:ascii="Segoe UI Light" w:hAnsi="Segoe UI Light" w:cs="Segoe UI Light"/>
                <w:b/>
                <w:sz w:val="20"/>
                <w:szCs w:val="20"/>
                <w:lang w:val="es-ES" w:eastAsia="es-MX"/>
              </w:rPr>
            </w:pP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346EC6F0" w14:textId="77777777" w:rsidR="00080C85" w:rsidRPr="005A245A" w:rsidRDefault="00080C85"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Permitirá:</w:t>
            </w:r>
          </w:p>
          <w:p w14:paraId="0487B1A4" w14:textId="72399E51" w:rsidR="00080C85" w:rsidRPr="005A245A" w:rsidRDefault="00080C85" w:rsidP="006C7B38">
            <w:pPr>
              <w:numPr>
                <w:ilvl w:val="0"/>
                <w:numId w:val="12"/>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Planear, ge</w:t>
            </w:r>
            <w:r w:rsidR="00E761B7" w:rsidRPr="005A245A">
              <w:rPr>
                <w:rFonts w:ascii="Segoe UI Light" w:hAnsi="Segoe UI Light" w:cs="Segoe UI Light"/>
                <w:sz w:val="20"/>
                <w:szCs w:val="20"/>
                <w:lang w:val="es-MX" w:eastAsia="es-MX"/>
              </w:rPr>
              <w:t>stionar y desarrollar de una man</w:t>
            </w:r>
            <w:r w:rsidRPr="005A245A">
              <w:rPr>
                <w:rFonts w:ascii="Segoe UI Light" w:hAnsi="Segoe UI Light" w:cs="Segoe UI Light"/>
                <w:sz w:val="20"/>
                <w:szCs w:val="20"/>
                <w:lang w:val="es-MX" w:eastAsia="es-MX"/>
              </w:rPr>
              <w:t>era sostenible el crecimiento de la Región Carbonífera.</w:t>
            </w:r>
          </w:p>
          <w:p w14:paraId="68EE7617" w14:textId="4EB9CCFC" w:rsidR="00080C85" w:rsidRPr="005A245A" w:rsidRDefault="00080C85" w:rsidP="006C7B38">
            <w:pPr>
              <w:numPr>
                <w:ilvl w:val="0"/>
                <w:numId w:val="12"/>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Ayuda a los gobiernos y </w:t>
            </w:r>
            <w:r w:rsidR="000D1BD7" w:rsidRPr="005A245A">
              <w:rPr>
                <w:rFonts w:ascii="Segoe UI Light" w:hAnsi="Segoe UI Light" w:cs="Segoe UI Light"/>
                <w:sz w:val="20"/>
                <w:szCs w:val="20"/>
                <w:lang w:val="es-MX" w:eastAsia="es-MX"/>
              </w:rPr>
              <w:t xml:space="preserve">ciudadanía </w:t>
            </w:r>
            <w:r w:rsidRPr="005A245A">
              <w:rPr>
                <w:rFonts w:ascii="Segoe UI Light" w:hAnsi="Segoe UI Light" w:cs="Segoe UI Light"/>
                <w:sz w:val="20"/>
                <w:szCs w:val="20"/>
                <w:lang w:val="es-MX" w:eastAsia="es-MX"/>
              </w:rPr>
              <w:t>a tomar mejores decisiones ya que el sistema tiene como principios rectores:</w:t>
            </w:r>
          </w:p>
          <w:p w14:paraId="1F3546F8" w14:textId="77777777" w:rsidR="00080C85" w:rsidRPr="005A245A" w:rsidRDefault="00080C85" w:rsidP="006C7B38">
            <w:pPr>
              <w:numPr>
                <w:ilvl w:val="0"/>
                <w:numId w:val="13"/>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Acceso a la información promoviendo la inter temporalidad.</w:t>
            </w:r>
          </w:p>
          <w:p w14:paraId="59F0602C" w14:textId="77777777" w:rsidR="00080C85" w:rsidRPr="005A245A" w:rsidRDefault="00080C85" w:rsidP="006C7B38">
            <w:pPr>
              <w:numPr>
                <w:ilvl w:val="0"/>
                <w:numId w:val="13"/>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Promotor de la participación ciudadana al contener información multisectorial. </w:t>
            </w:r>
          </w:p>
          <w:p w14:paraId="75A66E25" w14:textId="77777777" w:rsidR="00080C85" w:rsidRPr="005A245A" w:rsidRDefault="00080C85" w:rsidP="006C7B38">
            <w:pPr>
              <w:numPr>
                <w:ilvl w:val="0"/>
                <w:numId w:val="13"/>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Cuidado de la calidad de vida, evitando desinformación y corrupción.</w:t>
            </w:r>
          </w:p>
          <w:p w14:paraId="0CDC6C71" w14:textId="77777777" w:rsidR="00080C85" w:rsidRPr="005A245A" w:rsidRDefault="00080C85" w:rsidP="006C7B38">
            <w:pPr>
              <w:numPr>
                <w:ilvl w:val="0"/>
                <w:numId w:val="13"/>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Promoción y resguardo de archivos históricos, que dan sustentabilidad al medio ambiente y sociedad de una manera eficaz y eficiente.</w:t>
            </w:r>
          </w:p>
          <w:p w14:paraId="7F38ED35" w14:textId="77777777" w:rsidR="00080C85" w:rsidRPr="005A245A" w:rsidRDefault="00080C85" w:rsidP="006C7B38">
            <w:pPr>
              <w:numPr>
                <w:ilvl w:val="0"/>
                <w:numId w:val="14"/>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Permite analizar de forma real el estado de prosperidad que guarda la región Carbonífera.</w:t>
            </w:r>
          </w:p>
          <w:p w14:paraId="45F1195E" w14:textId="77777777" w:rsidR="00080C85" w:rsidRPr="005A245A" w:rsidRDefault="00080C85" w:rsidP="006C7B38">
            <w:pPr>
              <w:numPr>
                <w:ilvl w:val="0"/>
                <w:numId w:val="14"/>
              </w:num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MX" w:eastAsia="es-MX"/>
              </w:rPr>
              <w:t>Provee de legitimidad y confianza a los gobernantes.</w:t>
            </w:r>
          </w:p>
        </w:tc>
      </w:tr>
      <w:tr w:rsidR="005A245A" w:rsidRPr="005A245A" w14:paraId="72876CFF" w14:textId="77777777" w:rsidTr="00F0574D">
        <w:trPr>
          <w:trHeight w:val="440"/>
        </w:trPr>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DB33B9" w14:textId="77777777" w:rsidR="00080C85" w:rsidRPr="005A245A" w:rsidRDefault="00080C85" w:rsidP="00080C85">
            <w:pPr>
              <w:rPr>
                <w:rFonts w:ascii="Segoe UI Light" w:hAnsi="Segoe UI Light" w:cs="Segoe UI Light"/>
                <w:b/>
                <w:sz w:val="20"/>
                <w:szCs w:val="20"/>
                <w:lang w:val="es-ES" w:eastAsia="es-MX"/>
              </w:rPr>
            </w:pPr>
          </w:p>
          <w:p w14:paraId="0B5C0405" w14:textId="77777777" w:rsidR="00080C85" w:rsidRPr="005A245A" w:rsidRDefault="00080C85" w:rsidP="00080C85">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Población Objetivo</w:t>
            </w: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6412F60D" w14:textId="10539DA8" w:rsidR="00080C85" w:rsidRPr="005A245A" w:rsidRDefault="00080C85" w:rsidP="00080C85">
            <w:p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 xml:space="preserve">Población de la Región Carbonífera del estado de Coahuila de Zaragoza, México, </w:t>
            </w:r>
            <w:r w:rsidR="00C02645" w:rsidRPr="005A245A">
              <w:rPr>
                <w:rFonts w:ascii="Segoe UI Light" w:hAnsi="Segoe UI Light" w:cs="Segoe UI Light"/>
                <w:sz w:val="20"/>
                <w:szCs w:val="20"/>
                <w:lang w:val="es-ES" w:eastAsia="es-MX"/>
              </w:rPr>
              <w:t>integrada por los municipios de:</w:t>
            </w:r>
          </w:p>
          <w:p w14:paraId="46764071" w14:textId="77777777" w:rsidR="00080C85" w:rsidRPr="005A245A" w:rsidRDefault="00080C85" w:rsidP="006C7B38">
            <w:pPr>
              <w:numPr>
                <w:ilvl w:val="0"/>
                <w:numId w:val="15"/>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Sabinas.</w:t>
            </w:r>
          </w:p>
          <w:p w14:paraId="41930239" w14:textId="77777777" w:rsidR="00080C85" w:rsidRPr="005A245A" w:rsidRDefault="00080C85" w:rsidP="006C7B38">
            <w:pPr>
              <w:numPr>
                <w:ilvl w:val="0"/>
                <w:numId w:val="15"/>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San Juan de Sabinas.</w:t>
            </w:r>
          </w:p>
          <w:p w14:paraId="3FC91003" w14:textId="77777777" w:rsidR="00080C85" w:rsidRPr="005A245A" w:rsidRDefault="00080C85" w:rsidP="006C7B38">
            <w:pPr>
              <w:numPr>
                <w:ilvl w:val="0"/>
                <w:numId w:val="15"/>
              </w:numPr>
              <w:rPr>
                <w:rFonts w:ascii="Segoe UI Light" w:hAnsi="Segoe UI Light" w:cs="Segoe UI Light"/>
                <w:sz w:val="20"/>
                <w:szCs w:val="20"/>
                <w:lang w:val="es-MX" w:eastAsia="es-MX"/>
              </w:rPr>
            </w:pPr>
            <w:proofErr w:type="spellStart"/>
            <w:r w:rsidRPr="005A245A">
              <w:rPr>
                <w:rFonts w:ascii="Segoe UI Light" w:hAnsi="Segoe UI Light" w:cs="Segoe UI Light"/>
                <w:sz w:val="20"/>
                <w:szCs w:val="20"/>
                <w:lang w:val="es-MX" w:eastAsia="es-MX"/>
              </w:rPr>
              <w:t>Múzquiz</w:t>
            </w:r>
            <w:proofErr w:type="spellEnd"/>
            <w:r w:rsidRPr="005A245A">
              <w:rPr>
                <w:rFonts w:ascii="Segoe UI Light" w:hAnsi="Segoe UI Light" w:cs="Segoe UI Light"/>
                <w:sz w:val="20"/>
                <w:szCs w:val="20"/>
                <w:lang w:val="es-MX" w:eastAsia="es-MX"/>
              </w:rPr>
              <w:t>.</w:t>
            </w:r>
          </w:p>
          <w:p w14:paraId="1F780B9F" w14:textId="77777777" w:rsidR="00080C85" w:rsidRPr="005A245A" w:rsidRDefault="00080C85" w:rsidP="006C7B38">
            <w:pPr>
              <w:numPr>
                <w:ilvl w:val="0"/>
                <w:numId w:val="15"/>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Juárez.</w:t>
            </w:r>
          </w:p>
          <w:p w14:paraId="5B62A601" w14:textId="77777777" w:rsidR="00080C85" w:rsidRPr="005A245A" w:rsidRDefault="00080C85" w:rsidP="006C7B38">
            <w:pPr>
              <w:numPr>
                <w:ilvl w:val="0"/>
                <w:numId w:val="15"/>
              </w:numPr>
              <w:rPr>
                <w:rFonts w:ascii="Segoe UI Light" w:hAnsi="Segoe UI Light" w:cs="Segoe UI Light"/>
                <w:sz w:val="20"/>
                <w:szCs w:val="20"/>
                <w:lang w:val="es-ES" w:eastAsia="es-MX"/>
              </w:rPr>
            </w:pPr>
            <w:r w:rsidRPr="005A245A">
              <w:rPr>
                <w:rFonts w:ascii="Segoe UI Light" w:hAnsi="Segoe UI Light" w:cs="Segoe UI Light"/>
                <w:sz w:val="20"/>
                <w:szCs w:val="20"/>
                <w:lang w:val="es-MX" w:eastAsia="es-MX"/>
              </w:rPr>
              <w:t>Progreso</w:t>
            </w:r>
          </w:p>
        </w:tc>
      </w:tr>
      <w:tr w:rsidR="005A245A" w:rsidRPr="005A245A" w14:paraId="7510E72B" w14:textId="77777777" w:rsidTr="00F0574D">
        <w:trPr>
          <w:trHeight w:val="1418"/>
        </w:trPr>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C8C220B" w14:textId="642570F2" w:rsidR="00080C85" w:rsidRPr="005A245A" w:rsidRDefault="00080C85" w:rsidP="00080C85">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lastRenderedPageBreak/>
              <w:t>¿Por qué el compromiso es relevan</w:t>
            </w:r>
            <w:r w:rsidR="00F0574D" w:rsidRPr="005A245A">
              <w:rPr>
                <w:rFonts w:ascii="Segoe UI Light" w:hAnsi="Segoe UI Light" w:cs="Segoe UI Light"/>
                <w:b/>
                <w:sz w:val="20"/>
                <w:szCs w:val="20"/>
                <w:lang w:val="es-ES" w:eastAsia="es-MX"/>
              </w:rPr>
              <w:t xml:space="preserve">te para los valores de la AGA? </w:t>
            </w: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7C01F13C" w14:textId="4D32883A" w:rsidR="00F0574D" w:rsidRPr="005A245A" w:rsidRDefault="00F0574D" w:rsidP="006C7B38">
            <w:pPr>
              <w:pStyle w:val="Prrafodelista"/>
              <w:numPr>
                <w:ilvl w:val="0"/>
                <w:numId w:val="52"/>
              </w:num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Impactará de manera eficaz y eficiente en el cumplimiento del marco normativo en materia de transparencia y acceso a la información pública.</w:t>
            </w:r>
          </w:p>
          <w:p w14:paraId="7190957D" w14:textId="2554BDCC" w:rsidR="00F0574D" w:rsidRPr="005A245A" w:rsidRDefault="00F0574D" w:rsidP="006C7B38">
            <w:pPr>
              <w:pStyle w:val="Prrafodelista"/>
              <w:numPr>
                <w:ilvl w:val="0"/>
                <w:numId w:val="52"/>
              </w:num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Difundirá proactivamente información de interés público.</w:t>
            </w:r>
          </w:p>
          <w:p w14:paraId="77102431" w14:textId="77777777" w:rsidR="00F0574D" w:rsidRPr="005A245A" w:rsidRDefault="00F0574D" w:rsidP="006C7B38">
            <w:pPr>
              <w:pStyle w:val="Prrafodelista"/>
              <w:numPr>
                <w:ilvl w:val="0"/>
                <w:numId w:val="52"/>
              </w:num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Promoverá la participación ciudadana.</w:t>
            </w:r>
          </w:p>
          <w:p w14:paraId="1EB73249" w14:textId="414953F4" w:rsidR="00080C85" w:rsidRPr="005A245A" w:rsidRDefault="00F0574D" w:rsidP="006C7B38">
            <w:pPr>
              <w:pStyle w:val="Prrafodelista"/>
              <w:numPr>
                <w:ilvl w:val="0"/>
                <w:numId w:val="52"/>
              </w:num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Promoverá la rendición de cuentas de los servidores públicos</w:t>
            </w:r>
          </w:p>
        </w:tc>
      </w:tr>
      <w:tr w:rsidR="005A245A" w:rsidRPr="005A245A" w14:paraId="6F73E1C2" w14:textId="77777777" w:rsidTr="00F0574D">
        <w:trPr>
          <w:trHeight w:val="420"/>
        </w:trPr>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48155DB" w14:textId="2F864759" w:rsidR="00080C85" w:rsidRPr="005A245A" w:rsidRDefault="00080C85" w:rsidP="00080C85">
            <w:pPr>
              <w:rPr>
                <w:rFonts w:ascii="Segoe UI Light" w:hAnsi="Segoe UI Light" w:cs="Segoe UI Light"/>
                <w:b/>
                <w:sz w:val="20"/>
                <w:szCs w:val="20"/>
                <w:lang w:val="es-ES" w:eastAsia="es-MX"/>
              </w:rPr>
            </w:pPr>
          </w:p>
          <w:p w14:paraId="10C78881" w14:textId="77777777" w:rsidR="00080C85" w:rsidRPr="005A245A" w:rsidRDefault="00080C85" w:rsidP="00080C85">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¿Cómo contribuye el compromiso a la Agenda 2030 y los ODS?</w:t>
            </w:r>
          </w:p>
          <w:p w14:paraId="51CC7D73" w14:textId="77777777" w:rsidR="00080C85" w:rsidRPr="005A245A" w:rsidRDefault="00080C85" w:rsidP="00080C85">
            <w:pPr>
              <w:rPr>
                <w:rFonts w:ascii="Segoe UI Light" w:hAnsi="Segoe UI Light" w:cs="Segoe UI Light"/>
                <w:b/>
                <w:sz w:val="20"/>
                <w:szCs w:val="20"/>
                <w:lang w:val="es-ES" w:eastAsia="es-MX"/>
              </w:rPr>
            </w:pPr>
          </w:p>
          <w:p w14:paraId="2CF594A6" w14:textId="77777777" w:rsidR="00080C85" w:rsidRPr="005A245A" w:rsidRDefault="00080C85" w:rsidP="00080C85">
            <w:pPr>
              <w:rPr>
                <w:rFonts w:ascii="Segoe UI Light" w:hAnsi="Segoe UI Light" w:cs="Segoe UI Light"/>
                <w:b/>
                <w:sz w:val="20"/>
                <w:szCs w:val="20"/>
                <w:lang w:val="es-ES" w:eastAsia="es-MX"/>
              </w:rPr>
            </w:pPr>
          </w:p>
          <w:p w14:paraId="13CF38C9" w14:textId="77777777" w:rsidR="00080C85" w:rsidRPr="005A245A" w:rsidRDefault="00080C85" w:rsidP="00080C85">
            <w:pPr>
              <w:rPr>
                <w:rFonts w:ascii="Segoe UI Light" w:hAnsi="Segoe UI Light" w:cs="Segoe UI Light"/>
                <w:b/>
                <w:sz w:val="20"/>
                <w:szCs w:val="20"/>
                <w:lang w:val="es-ES" w:eastAsia="es-MX"/>
              </w:rPr>
            </w:pP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0FC2404D" w14:textId="77777777" w:rsidR="00080C85"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Contribuye al cumplimiento de la </w:t>
            </w:r>
            <w:r w:rsidRPr="005A245A">
              <w:rPr>
                <w:rFonts w:ascii="Segoe UI Light" w:hAnsi="Segoe UI Light" w:cs="Segoe UI Light"/>
                <w:bCs/>
                <w:sz w:val="20"/>
                <w:szCs w:val="20"/>
                <w:lang w:val="es-MX" w:eastAsia="es-MX"/>
              </w:rPr>
              <w:t>Agenda 2030 y sus objetivos de desarrollo sostenibles</w:t>
            </w:r>
            <w:r w:rsidRPr="005A245A">
              <w:rPr>
                <w:rFonts w:ascii="Segoe UI Light" w:hAnsi="Segoe UI Light" w:cs="Segoe UI Light"/>
                <w:sz w:val="20"/>
                <w:szCs w:val="20"/>
                <w:lang w:val="es-MX" w:eastAsia="es-MX"/>
              </w:rPr>
              <w:t>:</w:t>
            </w:r>
          </w:p>
          <w:p w14:paraId="11483F16" w14:textId="77777777" w:rsidR="00FD68C7" w:rsidRPr="005A245A" w:rsidRDefault="00080C85" w:rsidP="00C36D61">
            <w:pPr>
              <w:jc w:val="both"/>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Eje 1. Personas</w:t>
            </w:r>
            <w:r w:rsidR="00F0574D" w:rsidRPr="005A245A">
              <w:rPr>
                <w:rFonts w:ascii="Segoe UI Light" w:hAnsi="Segoe UI Light" w:cs="Segoe UI Light"/>
                <w:bCs/>
                <w:sz w:val="20"/>
                <w:szCs w:val="20"/>
                <w:lang w:val="es-MX" w:eastAsia="es-MX"/>
              </w:rPr>
              <w:t xml:space="preserve">.  </w:t>
            </w:r>
          </w:p>
          <w:p w14:paraId="18730BC6" w14:textId="1BA8EE9C" w:rsidR="00080C85"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Objetivo 3.- Salud y bienestar</w:t>
            </w:r>
          </w:p>
          <w:p w14:paraId="308CB7F9" w14:textId="1C19645A" w:rsidR="00FD68C7" w:rsidRPr="005A245A" w:rsidRDefault="00FD68C7"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Objetivo 4.- Educación de calidad</w:t>
            </w:r>
          </w:p>
          <w:p w14:paraId="3AD69251" w14:textId="77777777" w:rsidR="00FD68C7" w:rsidRPr="005A245A" w:rsidRDefault="00080C85" w:rsidP="00C36D61">
            <w:pPr>
              <w:jc w:val="both"/>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Eje 2. Planeta</w:t>
            </w:r>
            <w:r w:rsidR="00F0574D" w:rsidRPr="005A245A">
              <w:rPr>
                <w:rFonts w:ascii="Segoe UI Light" w:hAnsi="Segoe UI Light" w:cs="Segoe UI Light"/>
                <w:bCs/>
                <w:sz w:val="20"/>
                <w:szCs w:val="20"/>
                <w:lang w:val="es-MX" w:eastAsia="es-MX"/>
              </w:rPr>
              <w:t xml:space="preserve">.  </w:t>
            </w:r>
          </w:p>
          <w:p w14:paraId="309936CB" w14:textId="77777777" w:rsidR="00FD68C7"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Objeti</w:t>
            </w:r>
            <w:r w:rsidR="00F0574D" w:rsidRPr="005A245A">
              <w:rPr>
                <w:rFonts w:ascii="Segoe UI Light" w:hAnsi="Segoe UI Light" w:cs="Segoe UI Light"/>
                <w:sz w:val="20"/>
                <w:szCs w:val="20"/>
                <w:lang w:val="es-MX" w:eastAsia="es-MX"/>
              </w:rPr>
              <w:t>vo 6.-Agua limpia y saneamiento</w:t>
            </w:r>
            <w:r w:rsidR="00FD68C7" w:rsidRPr="005A245A">
              <w:rPr>
                <w:rFonts w:ascii="Segoe UI Light" w:hAnsi="Segoe UI Light" w:cs="Segoe UI Light"/>
                <w:sz w:val="20"/>
                <w:szCs w:val="20"/>
                <w:lang w:val="es-MX" w:eastAsia="es-MX"/>
              </w:rPr>
              <w:t xml:space="preserve"> </w:t>
            </w:r>
          </w:p>
          <w:p w14:paraId="1E552BFA" w14:textId="77777777" w:rsidR="00FD68C7"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w:t>
            </w:r>
            <w:r w:rsidR="00F0574D" w:rsidRPr="005A245A">
              <w:rPr>
                <w:rFonts w:ascii="Segoe UI Light" w:hAnsi="Segoe UI Light" w:cs="Segoe UI Light"/>
                <w:sz w:val="20"/>
                <w:szCs w:val="20"/>
                <w:lang w:val="es-MX" w:eastAsia="es-MX"/>
              </w:rPr>
              <w:t>je</w:t>
            </w:r>
            <w:r w:rsidR="00FD68C7" w:rsidRPr="005A245A">
              <w:rPr>
                <w:rFonts w:ascii="Segoe UI Light" w:hAnsi="Segoe UI Light" w:cs="Segoe UI Light"/>
                <w:sz w:val="20"/>
                <w:szCs w:val="20"/>
                <w:lang w:val="es-MX" w:eastAsia="es-MX"/>
              </w:rPr>
              <w:t xml:space="preserve">tivo 13.- Acción por el clima </w:t>
            </w:r>
          </w:p>
          <w:p w14:paraId="794C6B72" w14:textId="0DB2C5A6" w:rsidR="00080C85"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Objetivo 14.- Vida submarina (Río Sabinas)</w:t>
            </w:r>
          </w:p>
          <w:p w14:paraId="3675CB69" w14:textId="77777777" w:rsidR="00FD68C7" w:rsidRPr="005A245A" w:rsidRDefault="00080C85" w:rsidP="00C36D61">
            <w:pPr>
              <w:jc w:val="both"/>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Eje 3. Prosperidad</w:t>
            </w:r>
            <w:r w:rsidR="00F0574D" w:rsidRPr="005A245A">
              <w:rPr>
                <w:rFonts w:ascii="Segoe UI Light" w:hAnsi="Segoe UI Light" w:cs="Segoe UI Light"/>
                <w:bCs/>
                <w:sz w:val="20"/>
                <w:szCs w:val="20"/>
                <w:lang w:val="es-MX" w:eastAsia="es-MX"/>
              </w:rPr>
              <w:t xml:space="preserve">. </w:t>
            </w:r>
          </w:p>
          <w:p w14:paraId="65B6EB2E" w14:textId="600946F8" w:rsidR="00080C85"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Objetivo 11.- Ciudades y comunidades sostenibles</w:t>
            </w:r>
          </w:p>
          <w:p w14:paraId="5EF49167" w14:textId="77777777" w:rsidR="00FD68C7" w:rsidRPr="005A245A" w:rsidRDefault="00080C85" w:rsidP="00C36D61">
            <w:pPr>
              <w:jc w:val="both"/>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Eje 4. Paz</w:t>
            </w:r>
            <w:r w:rsidR="00F0574D" w:rsidRPr="005A245A">
              <w:rPr>
                <w:rFonts w:ascii="Segoe UI Light" w:hAnsi="Segoe UI Light" w:cs="Segoe UI Light"/>
                <w:bCs/>
                <w:sz w:val="20"/>
                <w:szCs w:val="20"/>
                <w:lang w:val="es-MX" w:eastAsia="es-MX"/>
              </w:rPr>
              <w:t xml:space="preserve">. </w:t>
            </w:r>
          </w:p>
          <w:p w14:paraId="1FC177D1" w14:textId="677AF92D" w:rsidR="00080C85"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Objetivo 16.- Paz, justicia e instituciones solidas</w:t>
            </w:r>
          </w:p>
          <w:p w14:paraId="73B62E9A" w14:textId="77777777" w:rsidR="00FD68C7" w:rsidRPr="005A245A" w:rsidRDefault="00080C85" w:rsidP="00F0574D">
            <w:p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 xml:space="preserve">Eje 5. Asociaciones </w:t>
            </w:r>
          </w:p>
          <w:p w14:paraId="0FB35FEE" w14:textId="7CFDD2CB" w:rsidR="00080C85" w:rsidRPr="005A245A" w:rsidRDefault="00080C85" w:rsidP="00F0574D">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 xml:space="preserve">Objetivo 17.- Alianza para lograr los objetivos </w:t>
            </w:r>
          </w:p>
        </w:tc>
      </w:tr>
      <w:tr w:rsidR="005A245A" w:rsidRPr="005A245A" w14:paraId="3F7992A3" w14:textId="77777777" w:rsidTr="00F0574D">
        <w:trPr>
          <w:trHeight w:val="420"/>
        </w:trPr>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BA8C770" w14:textId="4484D1EA" w:rsidR="00080C85" w:rsidRPr="005A245A" w:rsidRDefault="00080C85" w:rsidP="00080C85">
            <w:pPr>
              <w:rPr>
                <w:rFonts w:ascii="Segoe UI Light" w:hAnsi="Segoe UI Light" w:cs="Segoe UI Light"/>
                <w:b/>
                <w:sz w:val="20"/>
                <w:szCs w:val="20"/>
                <w:lang w:val="es-ES" w:eastAsia="es-MX"/>
              </w:rPr>
            </w:pPr>
          </w:p>
          <w:p w14:paraId="24F7E62F" w14:textId="77777777" w:rsidR="00080C85" w:rsidRPr="005A245A" w:rsidRDefault="00080C85" w:rsidP="00080C85">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 xml:space="preserve">Información Adicional </w:t>
            </w:r>
          </w:p>
          <w:p w14:paraId="55467263" w14:textId="77777777" w:rsidR="00080C85" w:rsidRPr="005A245A" w:rsidRDefault="00080C85" w:rsidP="00080C85">
            <w:pPr>
              <w:rPr>
                <w:rFonts w:ascii="Segoe UI Light" w:hAnsi="Segoe UI Light" w:cs="Segoe UI Light"/>
                <w:b/>
                <w:sz w:val="20"/>
                <w:szCs w:val="20"/>
                <w:lang w:val="es-MX" w:eastAsia="es-MX"/>
              </w:rPr>
            </w:pPr>
          </w:p>
          <w:p w14:paraId="0A9F2D97" w14:textId="77777777" w:rsidR="00080C85" w:rsidRPr="005A245A" w:rsidRDefault="00080C85" w:rsidP="00080C85">
            <w:pPr>
              <w:rPr>
                <w:rFonts w:ascii="Segoe UI Light" w:hAnsi="Segoe UI Light" w:cs="Segoe UI Light"/>
                <w:b/>
                <w:sz w:val="20"/>
                <w:szCs w:val="20"/>
                <w:lang w:val="es-MX" w:eastAsia="es-MX"/>
              </w:rPr>
            </w:pPr>
          </w:p>
          <w:p w14:paraId="17A4A35E" w14:textId="77777777" w:rsidR="00080C85" w:rsidRPr="005A245A" w:rsidRDefault="00080C85" w:rsidP="00080C85">
            <w:pPr>
              <w:rPr>
                <w:rFonts w:ascii="Segoe UI Light" w:hAnsi="Segoe UI Light" w:cs="Segoe UI Light"/>
                <w:b/>
                <w:sz w:val="20"/>
                <w:szCs w:val="20"/>
                <w:lang w:val="es-MX" w:eastAsia="es-MX"/>
              </w:rPr>
            </w:pPr>
          </w:p>
          <w:p w14:paraId="221C18C1" w14:textId="77777777" w:rsidR="00080C85" w:rsidRPr="005A245A" w:rsidRDefault="00080C85" w:rsidP="00080C85">
            <w:pPr>
              <w:rPr>
                <w:rFonts w:ascii="Segoe UI Light" w:hAnsi="Segoe UI Light" w:cs="Segoe UI Light"/>
                <w:b/>
                <w:sz w:val="20"/>
                <w:szCs w:val="20"/>
                <w:lang w:val="es-MX" w:eastAsia="es-MX"/>
              </w:rPr>
            </w:pPr>
          </w:p>
          <w:p w14:paraId="2AEE6228" w14:textId="77777777" w:rsidR="00080C85" w:rsidRPr="005A245A" w:rsidRDefault="00080C85" w:rsidP="00080C85">
            <w:pPr>
              <w:rPr>
                <w:rFonts w:ascii="Segoe UI Light" w:hAnsi="Segoe UI Light" w:cs="Segoe UI Light"/>
                <w:b/>
                <w:sz w:val="20"/>
                <w:szCs w:val="20"/>
                <w:lang w:val="es-MX" w:eastAsia="es-MX"/>
              </w:rPr>
            </w:pP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16385B4C" w14:textId="77777777" w:rsidR="00080C85" w:rsidRPr="005A245A" w:rsidRDefault="00080C85" w:rsidP="00080C85">
            <w:pPr>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Alineación y vinculación con:</w:t>
            </w:r>
          </w:p>
          <w:p w14:paraId="0B132005" w14:textId="77777777" w:rsidR="00080C85" w:rsidRPr="005A245A" w:rsidRDefault="00080C85" w:rsidP="00C36D61">
            <w:p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Plan Nacional de Desarrollo</w:t>
            </w:r>
            <w:r w:rsidRPr="005A245A">
              <w:rPr>
                <w:rFonts w:ascii="Segoe UI Light" w:hAnsi="Segoe UI Light" w:cs="Segoe UI Light"/>
                <w:sz w:val="20"/>
                <w:szCs w:val="20"/>
                <w:lang w:val="es-ES" w:eastAsia="es-MX"/>
              </w:rPr>
              <w:t xml:space="preserve">: Eje </w:t>
            </w:r>
            <w:r w:rsidRPr="005A245A">
              <w:rPr>
                <w:rFonts w:ascii="Segoe UI Light" w:hAnsi="Segoe UI Light" w:cs="Segoe UI Light"/>
                <w:sz w:val="20"/>
                <w:szCs w:val="20"/>
                <w:lang w:val="es-MX" w:eastAsia="es-MX"/>
              </w:rPr>
              <w:t>1. Política y Gobierno.</w:t>
            </w:r>
          </w:p>
          <w:p w14:paraId="77C01623" w14:textId="77777777" w:rsidR="00080C85" w:rsidRPr="005A245A" w:rsidRDefault="00080C85" w:rsidP="00C36D61">
            <w:pPr>
              <w:jc w:val="both"/>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Vínculos con programas gubernamentales:</w:t>
            </w:r>
          </w:p>
          <w:p w14:paraId="1F1E3102" w14:textId="77777777" w:rsidR="00080C85" w:rsidRPr="005A245A" w:rsidRDefault="00080C85" w:rsidP="00C36D61">
            <w:pPr>
              <w:jc w:val="both"/>
              <w:rPr>
                <w:rFonts w:ascii="Segoe UI Light" w:hAnsi="Segoe UI Light" w:cs="Segoe UI Light"/>
                <w:sz w:val="20"/>
                <w:szCs w:val="20"/>
                <w:lang w:val="es-MX" w:eastAsia="es-MX"/>
              </w:rPr>
            </w:pPr>
            <w:r w:rsidRPr="005A245A">
              <w:rPr>
                <w:rFonts w:ascii="Segoe UI Light" w:hAnsi="Segoe UI Light" w:cs="Segoe UI Light"/>
                <w:bCs/>
                <w:sz w:val="20"/>
                <w:szCs w:val="20"/>
                <w:lang w:val="es-MX" w:eastAsia="es-MX"/>
              </w:rPr>
              <w:t>Visión de Coahuila 2017-2023</w:t>
            </w:r>
            <w:r w:rsidRPr="005A245A">
              <w:rPr>
                <w:rFonts w:ascii="Segoe UI Light" w:hAnsi="Segoe UI Light" w:cs="Segoe UI Light"/>
                <w:sz w:val="20"/>
                <w:szCs w:val="20"/>
                <w:lang w:val="es-MX" w:eastAsia="es-MX"/>
              </w:rPr>
              <w:t>:</w:t>
            </w:r>
          </w:p>
          <w:p w14:paraId="644AC99B" w14:textId="77777777" w:rsidR="00080C85" w:rsidRPr="005A245A" w:rsidRDefault="00080C85" w:rsidP="00C36D61">
            <w:pPr>
              <w:jc w:val="both"/>
              <w:rPr>
                <w:rFonts w:ascii="Segoe UI Light" w:hAnsi="Segoe UI Light" w:cs="Segoe UI Light"/>
                <w:iCs/>
                <w:sz w:val="20"/>
                <w:szCs w:val="20"/>
                <w:lang w:val="es" w:eastAsia="es-MX"/>
              </w:rPr>
            </w:pPr>
            <w:r w:rsidRPr="005A245A">
              <w:rPr>
                <w:rFonts w:ascii="Segoe UI Light" w:hAnsi="Segoe UI Light" w:cs="Segoe UI Light"/>
                <w:bCs/>
                <w:iCs/>
                <w:sz w:val="20"/>
                <w:szCs w:val="20"/>
                <w:lang w:val="es" w:eastAsia="es-MX"/>
              </w:rPr>
              <w:t>Eje 1. Integridad y Buen Gobierno</w:t>
            </w:r>
            <w:r w:rsidRPr="005A245A">
              <w:rPr>
                <w:rFonts w:ascii="Segoe UI Light" w:hAnsi="Segoe UI Light" w:cs="Segoe UI Light"/>
                <w:iCs/>
                <w:sz w:val="20"/>
                <w:szCs w:val="20"/>
                <w:lang w:val="es" w:eastAsia="es-MX"/>
              </w:rPr>
              <w:t>.</w:t>
            </w:r>
          </w:p>
          <w:p w14:paraId="24251BC6" w14:textId="77777777" w:rsidR="00080C85" w:rsidRPr="005A245A" w:rsidRDefault="00080C85" w:rsidP="00C36D61">
            <w:pPr>
              <w:jc w:val="both"/>
              <w:rPr>
                <w:rFonts w:ascii="Segoe UI Light" w:hAnsi="Segoe UI Light" w:cs="Segoe UI Light"/>
                <w:iCs/>
                <w:sz w:val="20"/>
                <w:szCs w:val="20"/>
                <w:lang w:val="es" w:eastAsia="es-MX"/>
              </w:rPr>
            </w:pPr>
            <w:r w:rsidRPr="005A245A">
              <w:rPr>
                <w:rFonts w:ascii="Segoe UI Light" w:hAnsi="Segoe UI Light" w:cs="Segoe UI Light"/>
                <w:bCs/>
                <w:iCs/>
                <w:sz w:val="20"/>
                <w:szCs w:val="20"/>
                <w:lang w:val="es" w:eastAsia="es-MX"/>
              </w:rPr>
              <w:t>Eje 3. Desarrollo Económico Sostenible</w:t>
            </w:r>
            <w:r w:rsidRPr="005A245A">
              <w:rPr>
                <w:rFonts w:ascii="Segoe UI Light" w:hAnsi="Segoe UI Light" w:cs="Segoe UI Light"/>
                <w:iCs/>
                <w:sz w:val="20"/>
                <w:szCs w:val="20"/>
                <w:lang w:val="es" w:eastAsia="es-MX"/>
              </w:rPr>
              <w:t>.</w:t>
            </w:r>
          </w:p>
          <w:p w14:paraId="3EA733F3" w14:textId="77777777" w:rsidR="00080C85" w:rsidRPr="005A245A" w:rsidRDefault="00080C85" w:rsidP="00C36D61">
            <w:pPr>
              <w:jc w:val="both"/>
              <w:rPr>
                <w:rFonts w:ascii="Segoe UI Light" w:hAnsi="Segoe UI Light" w:cs="Segoe UI Light"/>
                <w:bCs/>
                <w:iCs/>
                <w:sz w:val="20"/>
                <w:szCs w:val="20"/>
                <w:lang w:val="es" w:eastAsia="es-MX"/>
              </w:rPr>
            </w:pPr>
            <w:r w:rsidRPr="005A245A">
              <w:rPr>
                <w:rFonts w:ascii="Segoe UI Light" w:hAnsi="Segoe UI Light" w:cs="Segoe UI Light"/>
                <w:bCs/>
                <w:iCs/>
                <w:sz w:val="20"/>
                <w:szCs w:val="20"/>
                <w:lang w:val="es" w:eastAsia="es-MX"/>
              </w:rPr>
              <w:t>Eje 4. Desarrollo Social Incluyente y Participativo.</w:t>
            </w:r>
          </w:p>
          <w:p w14:paraId="2F80D3E2" w14:textId="77777777" w:rsidR="00080C85" w:rsidRPr="005A245A" w:rsidRDefault="00080C85" w:rsidP="00C36D61">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Vínculos con otros planes:</w:t>
            </w:r>
          </w:p>
          <w:p w14:paraId="1B8EE4EA" w14:textId="77777777" w:rsidR="00080C85" w:rsidRPr="005A245A" w:rsidRDefault="00080C85" w:rsidP="00C36D61">
            <w:pPr>
              <w:jc w:val="both"/>
              <w:rPr>
                <w:rFonts w:ascii="Segoe UI Light" w:hAnsi="Segoe UI Light" w:cs="Segoe UI Light"/>
                <w:sz w:val="20"/>
                <w:szCs w:val="20"/>
                <w:lang w:val="es-ES" w:eastAsia="es-MX"/>
              </w:rPr>
            </w:pPr>
            <w:r w:rsidRPr="005A245A">
              <w:rPr>
                <w:rFonts w:ascii="Segoe UI Light" w:hAnsi="Segoe UI Light" w:cs="Segoe UI Light"/>
                <w:bCs/>
                <w:sz w:val="20"/>
                <w:szCs w:val="20"/>
                <w:lang w:val="es-ES" w:eastAsia="es-MX"/>
              </w:rPr>
              <w:t xml:space="preserve">Comisión Economía para América Latina y el Caribe (CEPAL). </w:t>
            </w:r>
            <w:r w:rsidRPr="005A245A">
              <w:rPr>
                <w:rFonts w:ascii="Segoe UI Light" w:hAnsi="Segoe UI Light" w:cs="Segoe UI Light"/>
                <w:sz w:val="20"/>
                <w:szCs w:val="20"/>
                <w:lang w:val="es-ES" w:eastAsia="es-MX"/>
              </w:rPr>
              <w:t xml:space="preserve"> Apoyo a la implementación de la Agenda 2030.</w:t>
            </w:r>
          </w:p>
          <w:p w14:paraId="53F0A020" w14:textId="77777777" w:rsidR="004C26B3" w:rsidRPr="005A245A" w:rsidRDefault="004C26B3" w:rsidP="00C36D61">
            <w:pPr>
              <w:jc w:val="both"/>
              <w:rPr>
                <w:rFonts w:ascii="Segoe UI Light" w:hAnsi="Segoe UI Light" w:cs="Segoe UI Light"/>
                <w:sz w:val="20"/>
                <w:szCs w:val="20"/>
                <w:lang w:val="es-ES" w:eastAsia="es-MX"/>
              </w:rPr>
            </w:pPr>
          </w:p>
          <w:p w14:paraId="4E50138B" w14:textId="58E0BB59" w:rsidR="004C26B3" w:rsidRPr="005A245A" w:rsidRDefault="004C26B3" w:rsidP="004C26B3">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 xml:space="preserve">Análisis de </w:t>
            </w:r>
            <w:r w:rsidR="00B80614" w:rsidRPr="005A245A">
              <w:rPr>
                <w:rFonts w:ascii="Segoe UI Light" w:hAnsi="Segoe UI Light" w:cs="Segoe UI Light"/>
                <w:sz w:val="20"/>
                <w:szCs w:val="20"/>
                <w:lang w:val="es-ES" w:eastAsia="es-MX"/>
              </w:rPr>
              <w:t>perspectiva de g</w:t>
            </w:r>
            <w:r w:rsidRPr="005A245A">
              <w:rPr>
                <w:rFonts w:ascii="Segoe UI Light" w:hAnsi="Segoe UI Light" w:cs="Segoe UI Light"/>
                <w:sz w:val="20"/>
                <w:szCs w:val="20"/>
                <w:lang w:val="es-ES" w:eastAsia="es-MX"/>
              </w:rPr>
              <w:t xml:space="preserve">énero: </w:t>
            </w:r>
          </w:p>
          <w:p w14:paraId="7C4D6070" w14:textId="0945757F" w:rsidR="004C26B3" w:rsidRPr="005A245A" w:rsidRDefault="004C26B3" w:rsidP="004C26B3">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 xml:space="preserve">Las mujeres pagan un precio alto por la falta y/o una mala infraestructura en la red de agua potable y alcantarillado público, en términos del tiempo que dedican a conseguir, manejar y disponer el agua para uso doméstico, procesar, comercializar alimentos y otros productos, acceder a servicios básicos de higiene para sí mismas y sus familias. Generando más pobreza por la carencia de tiempo, para la obtención de estos servicios básicos, limitando su capacidad de desarrollo, acceso a fuentes de ingreso. El sistema digital de información en obra pública de la Región Carbonífera debe mejorar la calidad en la infraestructura de la comunidad al incidir y promover la participación de todas las mujeres como posibles contratistas, ingenieras, asesoras, obreras, durante la construcción de las obras públicas y como beneficiarias de los </w:t>
            </w:r>
            <w:r w:rsidRPr="005A245A">
              <w:rPr>
                <w:rFonts w:ascii="Segoe UI Light" w:hAnsi="Segoe UI Light" w:cs="Segoe UI Light"/>
                <w:sz w:val="20"/>
                <w:szCs w:val="20"/>
                <w:lang w:val="es-ES" w:eastAsia="es-MX"/>
              </w:rPr>
              <w:lastRenderedPageBreak/>
              <w:t>bienes creados; mejorando su movilidad, distribución de tiempo, seguridad, salud e higiene, finanzas, para lograr una equidad social.</w:t>
            </w:r>
          </w:p>
        </w:tc>
      </w:tr>
      <w:tr w:rsidR="005A245A" w:rsidRPr="005A245A" w14:paraId="21C6C183" w14:textId="77777777" w:rsidTr="00F0574D">
        <w:tc>
          <w:tcPr>
            <w:tcW w:w="177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6AEBBEA" w14:textId="2EDD17B1" w:rsidR="002B73BC" w:rsidRPr="005A245A" w:rsidRDefault="002B73BC" w:rsidP="002B73BC">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lastRenderedPageBreak/>
              <w:t>Descripción de los resultados esperados</w:t>
            </w: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0C6F6F9E" w14:textId="77777777" w:rsidR="00080C85" w:rsidRPr="005A245A" w:rsidRDefault="00080C85"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Se proveerá de información de calidad, veraz y oportuna que permitirá:</w:t>
            </w:r>
          </w:p>
          <w:p w14:paraId="2A19B0A7" w14:textId="77777777"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Planear de forma sostenible del crecimiento de la Región Carbonífera.</w:t>
            </w:r>
          </w:p>
          <w:p w14:paraId="369ACF9C" w14:textId="77777777"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Coadyuvar en la promoción y resguardo de archivos históricos.</w:t>
            </w:r>
          </w:p>
          <w:p w14:paraId="6C1B5E73" w14:textId="77777777"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Proveer información para analizar con información confiable el estado de prosperidad de la región.</w:t>
            </w:r>
          </w:p>
          <w:p w14:paraId="71034641" w14:textId="793CECE4"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Provee de legitimidad y confianza a l</w:t>
            </w:r>
            <w:r w:rsidR="000D1BD7" w:rsidRPr="005A245A">
              <w:rPr>
                <w:rFonts w:ascii="Segoe UI Light" w:hAnsi="Segoe UI Light" w:cs="Segoe UI Light"/>
                <w:sz w:val="20"/>
                <w:szCs w:val="20"/>
                <w:lang w:val="es-MX" w:eastAsia="es-MX"/>
              </w:rPr>
              <w:t>as</w:t>
            </w:r>
            <w:r w:rsidRPr="005A245A">
              <w:rPr>
                <w:rFonts w:ascii="Segoe UI Light" w:hAnsi="Segoe UI Light" w:cs="Segoe UI Light"/>
                <w:sz w:val="20"/>
                <w:szCs w:val="20"/>
                <w:lang w:val="es-MX" w:eastAsia="es-MX"/>
              </w:rPr>
              <w:t xml:space="preserve"> </w:t>
            </w:r>
            <w:r w:rsidR="000D1BD7" w:rsidRPr="005A245A">
              <w:rPr>
                <w:rFonts w:ascii="Segoe UI Light" w:hAnsi="Segoe UI Light" w:cs="Segoe UI Light"/>
                <w:sz w:val="20"/>
                <w:szCs w:val="20"/>
                <w:lang w:val="es-MX" w:eastAsia="es-MX"/>
              </w:rPr>
              <w:t xml:space="preserve">personas </w:t>
            </w:r>
            <w:r w:rsidRPr="005A245A">
              <w:rPr>
                <w:rFonts w:ascii="Segoe UI Light" w:hAnsi="Segoe UI Light" w:cs="Segoe UI Light"/>
                <w:sz w:val="20"/>
                <w:szCs w:val="20"/>
                <w:lang w:val="es-MX" w:eastAsia="es-MX"/>
              </w:rPr>
              <w:t>servidor</w:t>
            </w:r>
            <w:r w:rsidR="000D1BD7" w:rsidRPr="005A245A">
              <w:rPr>
                <w:rFonts w:ascii="Segoe UI Light" w:hAnsi="Segoe UI Light" w:cs="Segoe UI Light"/>
                <w:sz w:val="20"/>
                <w:szCs w:val="20"/>
                <w:lang w:val="es-MX" w:eastAsia="es-MX"/>
              </w:rPr>
              <w:t>a</w:t>
            </w:r>
            <w:r w:rsidRPr="005A245A">
              <w:rPr>
                <w:rFonts w:ascii="Segoe UI Light" w:hAnsi="Segoe UI Light" w:cs="Segoe UI Light"/>
                <w:sz w:val="20"/>
                <w:szCs w:val="20"/>
                <w:lang w:val="es-MX" w:eastAsia="es-MX"/>
              </w:rPr>
              <w:t>s públicos</w:t>
            </w:r>
          </w:p>
          <w:p w14:paraId="25AB1BC8" w14:textId="77777777"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Permite a inversionistas tomar decisiones basadas en datos confiables sobre el desarrollo de sus negocios establecidos en la región y contribuir en su desarrollo económico.</w:t>
            </w:r>
          </w:p>
          <w:p w14:paraId="30559E59" w14:textId="77777777"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Evita el crecimiento desordenado de la Región.</w:t>
            </w:r>
          </w:p>
          <w:p w14:paraId="5FA89C3D" w14:textId="77777777"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Evita asentamientos precarios sin servicios básicos.</w:t>
            </w:r>
          </w:p>
          <w:p w14:paraId="627EBD2E" w14:textId="77777777"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Evita la exclusión social e inseguridad.</w:t>
            </w:r>
          </w:p>
          <w:p w14:paraId="332C7291" w14:textId="77777777"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Evita la contaminación y daños irreversibles a la región.</w:t>
            </w:r>
          </w:p>
          <w:p w14:paraId="4B33EAE2" w14:textId="77777777" w:rsidR="00080C85" w:rsidRPr="005A245A" w:rsidRDefault="00080C85" w:rsidP="006C7B38">
            <w:pPr>
              <w:numPr>
                <w:ilvl w:val="0"/>
                <w:numId w:val="17"/>
              </w:num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Promueve una rápida recuperación ante desastres naturales, al contar con ciudadanos informados.</w:t>
            </w:r>
          </w:p>
        </w:tc>
      </w:tr>
      <w:tr w:rsidR="005A245A" w:rsidRPr="005A245A" w14:paraId="03BA3F0F" w14:textId="77777777" w:rsidTr="00F0574D">
        <w:tc>
          <w:tcPr>
            <w:tcW w:w="8951" w:type="dxa"/>
            <w:gridSpan w:val="8"/>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0FA7729" w14:textId="77777777" w:rsidR="00080C85" w:rsidRPr="005A245A" w:rsidRDefault="00080C85" w:rsidP="00E761B7">
            <w:pPr>
              <w:jc w:val="cente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Actividades a desarrollar para el cumplimiento del compromiso</w:t>
            </w:r>
          </w:p>
        </w:tc>
      </w:tr>
      <w:tr w:rsidR="005A245A" w:rsidRPr="005A245A" w14:paraId="4958B692" w14:textId="77777777" w:rsidTr="00F0574D">
        <w:trPr>
          <w:trHeight w:val="751"/>
        </w:trPr>
        <w:tc>
          <w:tcPr>
            <w:tcW w:w="3053"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11C9CA" w14:textId="77777777" w:rsidR="00080C85" w:rsidRPr="005A245A" w:rsidRDefault="00080C85" w:rsidP="00080C85">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Actividad</w:t>
            </w:r>
          </w:p>
        </w:tc>
        <w:tc>
          <w:tcPr>
            <w:tcW w:w="1551" w:type="dxa"/>
            <w:tcBorders>
              <w:bottom w:val="single" w:sz="8" w:space="0" w:color="000000"/>
              <w:right w:val="single" w:sz="8" w:space="0" w:color="000000"/>
            </w:tcBorders>
            <w:shd w:val="clear" w:color="auto" w:fill="D9D9D9"/>
            <w:tcMar>
              <w:top w:w="100" w:type="dxa"/>
              <w:left w:w="100" w:type="dxa"/>
              <w:bottom w:w="100" w:type="dxa"/>
              <w:right w:w="100" w:type="dxa"/>
            </w:tcMar>
          </w:tcPr>
          <w:p w14:paraId="14770BB9" w14:textId="77777777" w:rsidR="00080C85" w:rsidRPr="005A245A" w:rsidRDefault="00080C85" w:rsidP="00A81D16">
            <w:pPr>
              <w:jc w:val="cente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Persona(s) Responsable(s) de la actividad</w:t>
            </w:r>
          </w:p>
        </w:tc>
        <w:tc>
          <w:tcPr>
            <w:tcW w:w="2197"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36097AAB" w14:textId="77777777" w:rsidR="00080C85" w:rsidRPr="005A245A" w:rsidRDefault="00080C85" w:rsidP="00A81D16">
            <w:pPr>
              <w:jc w:val="cente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Medio de Verificación y/o seguimiento</w:t>
            </w:r>
          </w:p>
        </w:tc>
        <w:tc>
          <w:tcPr>
            <w:tcW w:w="853"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24B3D062" w14:textId="77777777" w:rsidR="00080C85" w:rsidRPr="005A245A" w:rsidRDefault="00080C85" w:rsidP="00A81D16">
            <w:pPr>
              <w:jc w:val="cente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Fecha de Inicio</w:t>
            </w:r>
          </w:p>
        </w:tc>
        <w:tc>
          <w:tcPr>
            <w:tcW w:w="1297" w:type="dxa"/>
            <w:tcBorders>
              <w:bottom w:val="single" w:sz="8" w:space="0" w:color="000000"/>
              <w:right w:val="single" w:sz="8" w:space="0" w:color="000000"/>
            </w:tcBorders>
            <w:shd w:val="clear" w:color="auto" w:fill="D9D9D9"/>
          </w:tcPr>
          <w:p w14:paraId="214E0669" w14:textId="77777777" w:rsidR="00080C85" w:rsidRPr="005A245A" w:rsidRDefault="00080C85" w:rsidP="00A81D16">
            <w:pPr>
              <w:jc w:val="cente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Fecha de Finalización</w:t>
            </w:r>
          </w:p>
        </w:tc>
      </w:tr>
      <w:tr w:rsidR="005A245A" w:rsidRPr="005A245A" w14:paraId="7816344B" w14:textId="77777777" w:rsidTr="00F0574D">
        <w:trPr>
          <w:trHeight w:val="751"/>
        </w:trPr>
        <w:tc>
          <w:tcPr>
            <w:tcW w:w="3053"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78706A" w14:textId="1E692F6C" w:rsidR="00316AE2" w:rsidRPr="005A245A" w:rsidRDefault="00316AE2" w:rsidP="006C7B38">
            <w:pPr>
              <w:pStyle w:val="Prrafodelista"/>
              <w:numPr>
                <w:ilvl w:val="0"/>
                <w:numId w:val="50"/>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Se diseña el </w:t>
            </w:r>
            <w:r w:rsidR="00DD716C" w:rsidRPr="005A245A">
              <w:rPr>
                <w:rFonts w:ascii="Segoe UI Light" w:hAnsi="Segoe UI Light" w:cs="Segoe UI Light"/>
                <w:sz w:val="20"/>
                <w:szCs w:val="20"/>
                <w:lang w:val="es-MX" w:eastAsia="es-MX"/>
              </w:rPr>
              <w:t>micro sitio</w:t>
            </w:r>
            <w:r w:rsidR="00194E73" w:rsidRPr="005A245A">
              <w:rPr>
                <w:rFonts w:ascii="Segoe UI Light" w:hAnsi="Segoe UI Light" w:cs="Segoe UI Light"/>
                <w:sz w:val="20"/>
                <w:szCs w:val="20"/>
                <w:lang w:val="es-MX" w:eastAsia="es-MX"/>
              </w:rPr>
              <w:t xml:space="preserve"> </w:t>
            </w:r>
            <w:r w:rsidRPr="005A245A">
              <w:rPr>
                <w:rFonts w:ascii="Segoe UI Light" w:hAnsi="Segoe UI Light" w:cs="Segoe UI Light"/>
                <w:sz w:val="20"/>
                <w:szCs w:val="20"/>
                <w:lang w:val="es-MX" w:eastAsia="es-MX"/>
              </w:rPr>
              <w:t xml:space="preserve">en la página web del ICAI para albergar el </w:t>
            </w:r>
            <w:r w:rsidR="002B73BC" w:rsidRPr="005A245A">
              <w:rPr>
                <w:rFonts w:ascii="Segoe UI Light" w:hAnsi="Segoe UI Light" w:cs="Segoe UI Light"/>
                <w:sz w:val="20"/>
                <w:szCs w:val="20"/>
                <w:lang w:val="es-ES" w:eastAsia="es-MX"/>
              </w:rPr>
              <w:t>SDIOPARC</w:t>
            </w:r>
            <w:r w:rsidR="002B73BC" w:rsidRPr="005A245A">
              <w:rPr>
                <w:rFonts w:ascii="Segoe UI Light" w:hAnsi="Segoe UI Light" w:cs="Segoe UI Light"/>
                <w:sz w:val="20"/>
                <w:szCs w:val="20"/>
                <w:lang w:val="es-MX" w:eastAsia="es-MX"/>
              </w:rPr>
              <w:t>.</w:t>
            </w:r>
          </w:p>
        </w:tc>
        <w:tc>
          <w:tcPr>
            <w:tcW w:w="1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47D57AA" w14:textId="69530E0F" w:rsidR="00316AE2" w:rsidRPr="005A245A" w:rsidRDefault="00316AE2" w:rsidP="00316AE2">
            <w:pPr>
              <w:jc w:val="cente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ICAI</w:t>
            </w:r>
          </w:p>
        </w:tc>
        <w:tc>
          <w:tcPr>
            <w:tcW w:w="2197" w:type="dxa"/>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79907B4" w14:textId="7E9A0684" w:rsidR="00316AE2" w:rsidRPr="005A245A" w:rsidRDefault="00316AE2" w:rsidP="00271649">
            <w:p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 xml:space="preserve">Establecimiento del </w:t>
            </w:r>
            <w:r w:rsidR="00194E73" w:rsidRPr="005A245A">
              <w:rPr>
                <w:rFonts w:ascii="Segoe UI Light" w:hAnsi="Segoe UI Light" w:cs="Segoe UI Light"/>
                <w:sz w:val="20"/>
                <w:szCs w:val="20"/>
                <w:lang w:val="es-ES" w:eastAsia="es-MX"/>
              </w:rPr>
              <w:t>SDIOPARC en la página</w:t>
            </w:r>
            <w:r w:rsidR="00271649" w:rsidRPr="005A245A">
              <w:rPr>
                <w:rFonts w:ascii="Segoe UI Light" w:hAnsi="Segoe UI Light" w:cs="Segoe UI Light"/>
                <w:sz w:val="20"/>
                <w:szCs w:val="20"/>
                <w:lang w:val="es-ES" w:eastAsia="es-MX"/>
              </w:rPr>
              <w:t xml:space="preserve"> web</w:t>
            </w:r>
            <w:r w:rsidR="00194E73" w:rsidRPr="005A245A">
              <w:rPr>
                <w:rFonts w:ascii="Segoe UI Light" w:hAnsi="Segoe UI Light" w:cs="Segoe UI Light"/>
                <w:sz w:val="20"/>
                <w:szCs w:val="20"/>
                <w:lang w:val="es-ES" w:eastAsia="es-MX"/>
              </w:rPr>
              <w:t xml:space="preserve"> del </w:t>
            </w:r>
            <w:r w:rsidRPr="005A245A">
              <w:rPr>
                <w:rFonts w:ascii="Segoe UI Light" w:hAnsi="Segoe UI Light" w:cs="Segoe UI Light"/>
                <w:sz w:val="20"/>
                <w:szCs w:val="20"/>
                <w:lang w:val="es-ES" w:eastAsia="es-MX"/>
              </w:rPr>
              <w:t>ICAI</w:t>
            </w:r>
          </w:p>
        </w:tc>
        <w:tc>
          <w:tcPr>
            <w:tcW w:w="853" w:type="dxa"/>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4C92A15" w14:textId="1EF0B395" w:rsidR="00316AE2" w:rsidRPr="005A245A" w:rsidRDefault="00A81D16"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Marzo 2020</w:t>
            </w:r>
          </w:p>
        </w:tc>
        <w:tc>
          <w:tcPr>
            <w:tcW w:w="1297" w:type="dxa"/>
            <w:tcBorders>
              <w:bottom w:val="single" w:sz="8" w:space="0" w:color="000000"/>
              <w:right w:val="single" w:sz="8" w:space="0" w:color="000000"/>
            </w:tcBorders>
            <w:shd w:val="clear" w:color="auto" w:fill="auto"/>
            <w:vAlign w:val="center"/>
          </w:tcPr>
          <w:p w14:paraId="0460291F" w14:textId="369DBB63" w:rsidR="00316AE2" w:rsidRPr="005A245A" w:rsidRDefault="00A81D16"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Abril 2020</w:t>
            </w:r>
          </w:p>
        </w:tc>
      </w:tr>
      <w:tr w:rsidR="005A245A" w:rsidRPr="005A245A" w14:paraId="7F8E6B7B" w14:textId="77777777" w:rsidTr="00F05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9"/>
        </w:trPr>
        <w:tc>
          <w:tcPr>
            <w:tcW w:w="30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C6CC55" w14:textId="61EA68AA" w:rsidR="00AB1E25" w:rsidRPr="005A245A" w:rsidRDefault="00080C85" w:rsidP="006C7B38">
            <w:pPr>
              <w:pStyle w:val="Prrafodelista"/>
              <w:numPr>
                <w:ilvl w:val="0"/>
                <w:numId w:val="50"/>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A través de la SEFIRC se solicita a </w:t>
            </w:r>
            <w:r w:rsidR="00E761B7" w:rsidRPr="005A245A">
              <w:rPr>
                <w:rFonts w:ascii="Segoe UI Light" w:hAnsi="Segoe UI Light" w:cs="Segoe UI Light"/>
                <w:sz w:val="20"/>
                <w:szCs w:val="20"/>
                <w:lang w:val="es-MX" w:eastAsia="es-MX"/>
              </w:rPr>
              <w:t xml:space="preserve">las </w:t>
            </w:r>
            <w:r w:rsidR="00A20AE1" w:rsidRPr="005A245A">
              <w:rPr>
                <w:rFonts w:ascii="Segoe UI Light" w:hAnsi="Segoe UI Light" w:cs="Segoe UI Light"/>
                <w:sz w:val="20"/>
                <w:szCs w:val="20"/>
                <w:lang w:val="es-MX" w:eastAsia="es-MX"/>
              </w:rPr>
              <w:t>dependencia</w:t>
            </w:r>
            <w:r w:rsidR="00E761B7" w:rsidRPr="005A245A">
              <w:rPr>
                <w:rFonts w:ascii="Segoe UI Light" w:hAnsi="Segoe UI Light" w:cs="Segoe UI Light"/>
                <w:sz w:val="20"/>
                <w:szCs w:val="20"/>
                <w:lang w:val="es-MX" w:eastAsia="es-MX"/>
              </w:rPr>
              <w:t>s</w:t>
            </w:r>
            <w:r w:rsidR="00A20AE1" w:rsidRPr="005A245A">
              <w:rPr>
                <w:rFonts w:ascii="Segoe UI Light" w:hAnsi="Segoe UI Light" w:cs="Segoe UI Light"/>
                <w:sz w:val="20"/>
                <w:szCs w:val="20"/>
                <w:lang w:val="es-MX" w:eastAsia="es-MX"/>
              </w:rPr>
              <w:t xml:space="preserve"> correspondiente</w:t>
            </w:r>
            <w:r w:rsidR="00E761B7" w:rsidRPr="005A245A">
              <w:rPr>
                <w:rFonts w:ascii="Segoe UI Light" w:hAnsi="Segoe UI Light" w:cs="Segoe UI Light"/>
                <w:sz w:val="20"/>
                <w:szCs w:val="20"/>
                <w:lang w:val="es-MX" w:eastAsia="es-MX"/>
              </w:rPr>
              <w:t>s</w:t>
            </w:r>
            <w:r w:rsidRPr="005A245A">
              <w:rPr>
                <w:rFonts w:ascii="Segoe UI Light" w:hAnsi="Segoe UI Light" w:cs="Segoe UI Light"/>
                <w:sz w:val="20"/>
                <w:szCs w:val="20"/>
                <w:lang w:val="es-MX" w:eastAsia="es-MX"/>
              </w:rPr>
              <w:t xml:space="preserve"> presenten de forma digital para carga en el  </w:t>
            </w:r>
            <w:r w:rsidR="00AB1E25" w:rsidRPr="005A245A">
              <w:rPr>
                <w:rFonts w:ascii="Segoe UI Light" w:hAnsi="Segoe UI Light" w:cs="Segoe UI Light"/>
                <w:sz w:val="20"/>
                <w:szCs w:val="20"/>
                <w:lang w:val="es-MX" w:eastAsia="es-MX"/>
              </w:rPr>
              <w:t>micro sitio</w:t>
            </w:r>
            <w:r w:rsidRPr="005A245A">
              <w:rPr>
                <w:rFonts w:ascii="Segoe UI Light" w:hAnsi="Segoe UI Light" w:cs="Segoe UI Light"/>
                <w:sz w:val="20"/>
                <w:szCs w:val="20"/>
                <w:lang w:val="es-MX" w:eastAsia="es-MX"/>
              </w:rPr>
              <w:t xml:space="preserve"> los siguientes documentos perteneciente a toda obra pública a ejecutarse en la Región Carbonífera a partir del 01 de Enero de 2020  y en lo sucesivo</w:t>
            </w:r>
            <w:r w:rsidR="00AB1E25" w:rsidRPr="005A245A">
              <w:rPr>
                <w:rFonts w:ascii="Segoe UI Light" w:hAnsi="Segoe UI Light" w:cs="Segoe UI Light"/>
                <w:sz w:val="20"/>
                <w:szCs w:val="20"/>
                <w:lang w:val="es-MX" w:eastAsia="es-MX"/>
              </w:rPr>
              <w:t xml:space="preserve"> trimestralmente</w:t>
            </w:r>
            <w:r w:rsidRPr="005A245A">
              <w:rPr>
                <w:rFonts w:ascii="Segoe UI Light" w:hAnsi="Segoe UI Light" w:cs="Segoe UI Light"/>
                <w:sz w:val="20"/>
                <w:szCs w:val="20"/>
                <w:lang w:val="es-MX" w:eastAsia="es-MX"/>
              </w:rPr>
              <w:t xml:space="preserve">: Georreferenciación, desglose técnico estructural, planos generales, planos, topográficos, planos estructurales  de pavimentos y banquetas, planos actualizados de la red </w:t>
            </w:r>
            <w:r w:rsidRPr="005A245A">
              <w:rPr>
                <w:rFonts w:ascii="Segoe UI Light" w:hAnsi="Segoe UI Light" w:cs="Segoe UI Light"/>
                <w:sz w:val="20"/>
                <w:szCs w:val="20"/>
                <w:lang w:val="es-MX" w:eastAsia="es-MX"/>
              </w:rPr>
              <w:lastRenderedPageBreak/>
              <w:t xml:space="preserve">hidráulica, planos de la red de agua potable, plano de la red fluvial, plano de la red de drenaje y alcantarillado, plano de uso de suelo, plano de infraestructura existente, plano </w:t>
            </w:r>
            <w:r w:rsidR="00316AE2" w:rsidRPr="005A245A">
              <w:rPr>
                <w:rFonts w:ascii="Segoe UI Light" w:hAnsi="Segoe UI Light" w:cs="Segoe UI Light"/>
                <w:sz w:val="20"/>
                <w:szCs w:val="20"/>
                <w:lang w:val="es-MX" w:eastAsia="es-MX"/>
              </w:rPr>
              <w:t xml:space="preserve">de infraestructura a proyectar, </w:t>
            </w:r>
            <w:r w:rsidRPr="005A245A">
              <w:rPr>
                <w:rFonts w:ascii="Segoe UI Light" w:hAnsi="Segoe UI Light" w:cs="Segoe UI Light"/>
                <w:sz w:val="20"/>
                <w:szCs w:val="20"/>
                <w:lang w:val="es-MX" w:eastAsia="es-MX"/>
              </w:rPr>
              <w:t xml:space="preserve">plano de variables hidráulicas, plano de profundidades existentes. </w:t>
            </w:r>
          </w:p>
          <w:p w14:paraId="1051DF6E" w14:textId="5099C945" w:rsidR="00080C85" w:rsidRPr="005A245A" w:rsidRDefault="00AB1E25" w:rsidP="00271649">
            <w:pPr>
              <w:pStyle w:val="Prrafodelista"/>
              <w:ind w:left="360"/>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S</w:t>
            </w:r>
            <w:r w:rsidR="00080C85" w:rsidRPr="005A245A">
              <w:rPr>
                <w:rFonts w:ascii="Segoe UI Light" w:hAnsi="Segoe UI Light" w:cs="Segoe UI Light"/>
                <w:sz w:val="20"/>
                <w:szCs w:val="20"/>
                <w:lang w:val="es-MX" w:eastAsia="es-MX"/>
              </w:rPr>
              <w:t>e publiquen los resultados de análisis fisicoquímicos, microbiológicos y de materiales pesados que se realizan periódicamente a las aguas potables y residuales de la Región Carbonífera.</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2FF52FAA" w14:textId="49DB72FD" w:rsidR="00080C85" w:rsidRPr="005A245A" w:rsidRDefault="00080C85" w:rsidP="00080C85">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lastRenderedPageBreak/>
              <w:t>SEFIRC</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26924" w14:textId="77777777" w:rsidR="00080C85" w:rsidRPr="005A245A" w:rsidRDefault="00080C85"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Entrega de datos y alimentación del Sistema Digital de Información en Obra Pública, Calidad y Cantidad en Agua Potable, Agua Residual, Drenaje y Alcantarillado, establecido en el sitio web en la plataforma del ICAI</w:t>
            </w: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F888DB" w14:textId="7CB336F5" w:rsidR="00080C85" w:rsidRPr="005A245A" w:rsidRDefault="00A81D16"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Marzo 2020</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72049" w14:textId="78026D80" w:rsidR="00A81D16" w:rsidRPr="005A245A" w:rsidRDefault="00A81D16"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Abril 2020  y posteriormente de manera trimestral</w:t>
            </w:r>
          </w:p>
        </w:tc>
      </w:tr>
      <w:tr w:rsidR="005A245A" w:rsidRPr="005A245A" w14:paraId="7ED75930" w14:textId="77777777" w:rsidTr="00F05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91"/>
        </w:trPr>
        <w:tc>
          <w:tcPr>
            <w:tcW w:w="3059" w:type="dxa"/>
            <w:gridSpan w:val="2"/>
            <w:tcBorders>
              <w:top w:val="single" w:sz="4" w:space="0" w:color="auto"/>
              <w:left w:val="single" w:sz="4" w:space="0" w:color="auto"/>
              <w:bottom w:val="single" w:sz="4" w:space="0" w:color="000000"/>
              <w:right w:val="single" w:sz="4" w:space="0" w:color="auto"/>
            </w:tcBorders>
            <w:shd w:val="clear" w:color="auto" w:fill="auto"/>
            <w:vAlign w:val="bottom"/>
          </w:tcPr>
          <w:p w14:paraId="362ABCA0" w14:textId="005FB060" w:rsidR="00E62E03" w:rsidRPr="005A245A" w:rsidRDefault="00A81D16" w:rsidP="006C7B38">
            <w:pPr>
              <w:pStyle w:val="Prrafodelista"/>
              <w:numPr>
                <w:ilvl w:val="0"/>
                <w:numId w:val="50"/>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 través de SEFIRC petición a dependencias correspondientes</w:t>
            </w:r>
            <w:r w:rsidR="00E62E03" w:rsidRPr="005A245A">
              <w:rPr>
                <w:rFonts w:ascii="Segoe UI Light" w:hAnsi="Segoe UI Light" w:cs="Segoe UI Light"/>
                <w:sz w:val="20"/>
                <w:szCs w:val="20"/>
                <w:lang w:val="es-MX" w:eastAsia="es-MX"/>
              </w:rPr>
              <w:t xml:space="preserve"> para que integre</w:t>
            </w:r>
            <w:r w:rsidRPr="005A245A">
              <w:rPr>
                <w:rFonts w:ascii="Segoe UI Light" w:hAnsi="Segoe UI Light" w:cs="Segoe UI Light"/>
                <w:sz w:val="20"/>
                <w:szCs w:val="20"/>
                <w:lang w:val="es-MX" w:eastAsia="es-MX"/>
              </w:rPr>
              <w:t>n</w:t>
            </w:r>
            <w:r w:rsidR="00E62E03" w:rsidRPr="005A245A">
              <w:rPr>
                <w:rFonts w:ascii="Segoe UI Light" w:hAnsi="Segoe UI Light" w:cs="Segoe UI Light"/>
                <w:sz w:val="20"/>
                <w:szCs w:val="20"/>
                <w:lang w:val="es-MX" w:eastAsia="es-MX"/>
              </w:rPr>
              <w:t xml:space="preserve"> al </w:t>
            </w:r>
            <w:r w:rsidR="00194E73" w:rsidRPr="005A245A">
              <w:rPr>
                <w:rFonts w:ascii="Segoe UI Light" w:hAnsi="Segoe UI Light" w:cs="Segoe UI Light"/>
                <w:bCs/>
                <w:sz w:val="20"/>
                <w:szCs w:val="20"/>
                <w:lang w:val="es-MX" w:eastAsia="es-MX"/>
              </w:rPr>
              <w:t>SDIOPARC</w:t>
            </w:r>
            <w:r w:rsidR="00194E73" w:rsidRPr="005A245A">
              <w:rPr>
                <w:rFonts w:ascii="Segoe UI Light" w:hAnsi="Segoe UI Light" w:cs="Segoe UI Light"/>
                <w:sz w:val="20"/>
                <w:szCs w:val="20"/>
                <w:lang w:val="es-MX" w:eastAsia="es-MX"/>
              </w:rPr>
              <w:t xml:space="preserve"> </w:t>
            </w:r>
            <w:r w:rsidR="00E62E03" w:rsidRPr="005A245A">
              <w:rPr>
                <w:rFonts w:ascii="Segoe UI Light" w:hAnsi="Segoe UI Light" w:cs="Segoe UI Light"/>
                <w:sz w:val="20"/>
                <w:szCs w:val="20"/>
                <w:lang w:val="es-MX" w:eastAsia="es-MX"/>
              </w:rPr>
              <w:t>toda autorización y/o resolutivo en materia de impacto ambiental sobre cualquier obra pública a ejecutarse en la Región Carbonífera a partir del 01 de enero de 2020 y en lo sucesivo de forma trimestral.</w:t>
            </w:r>
          </w:p>
        </w:tc>
        <w:tc>
          <w:tcPr>
            <w:tcW w:w="1551"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20930451" w14:textId="57F01EBB" w:rsidR="00E62E03" w:rsidRPr="005A245A" w:rsidRDefault="00E62E03" w:rsidP="00E62E03">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SEFIRC</w:t>
            </w:r>
          </w:p>
        </w:tc>
        <w:tc>
          <w:tcPr>
            <w:tcW w:w="2197"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43196820" w14:textId="7E66AD62" w:rsidR="00E62E03" w:rsidRPr="005A245A" w:rsidRDefault="00E62E03" w:rsidP="00A81D16">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Entrega de datos y alimentación </w:t>
            </w:r>
            <w:r w:rsidR="00A81D16" w:rsidRPr="005A245A">
              <w:rPr>
                <w:rFonts w:ascii="Segoe UI Light" w:hAnsi="Segoe UI Light" w:cs="Segoe UI Light"/>
                <w:sz w:val="20"/>
                <w:szCs w:val="20"/>
                <w:lang w:val="es-MX" w:eastAsia="es-MX"/>
              </w:rPr>
              <w:t>micro sitio</w:t>
            </w:r>
            <w:r w:rsidRPr="005A245A">
              <w:rPr>
                <w:rFonts w:ascii="Segoe UI Light" w:hAnsi="Segoe UI Light" w:cs="Segoe UI Light"/>
                <w:sz w:val="20"/>
                <w:szCs w:val="20"/>
                <w:lang w:val="es-MX" w:eastAsia="es-MX"/>
              </w:rPr>
              <w:t xml:space="preserve">, establecido </w:t>
            </w:r>
            <w:r w:rsidR="00A81D16" w:rsidRPr="005A245A">
              <w:rPr>
                <w:rFonts w:ascii="Segoe UI Light" w:hAnsi="Segoe UI Light" w:cs="Segoe UI Light"/>
                <w:sz w:val="20"/>
                <w:szCs w:val="20"/>
                <w:lang w:val="es-MX" w:eastAsia="es-MX"/>
              </w:rPr>
              <w:t xml:space="preserve">en la página </w:t>
            </w:r>
            <w:r w:rsidRPr="005A245A">
              <w:rPr>
                <w:rFonts w:ascii="Segoe UI Light" w:hAnsi="Segoe UI Light" w:cs="Segoe UI Light"/>
                <w:sz w:val="20"/>
                <w:szCs w:val="20"/>
                <w:lang w:val="es-MX" w:eastAsia="es-MX"/>
              </w:rPr>
              <w:t>web del ICAI</w:t>
            </w:r>
          </w:p>
        </w:tc>
        <w:tc>
          <w:tcPr>
            <w:tcW w:w="85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40BC5F27" w14:textId="12E459C8" w:rsidR="00E62E03" w:rsidRPr="005A245A" w:rsidRDefault="004B7DEC"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Marzo 2020</w:t>
            </w:r>
          </w:p>
        </w:tc>
        <w:tc>
          <w:tcPr>
            <w:tcW w:w="129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159B389B" w14:textId="14C8134F" w:rsidR="00E62E03" w:rsidRPr="005A245A" w:rsidRDefault="004B7DEC" w:rsidP="004B7DEC">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Marzo 2020 y posteriormente de manera trimestral</w:t>
            </w:r>
          </w:p>
        </w:tc>
      </w:tr>
      <w:tr w:rsidR="005A245A" w:rsidRPr="005A245A" w14:paraId="2EE632E6" w14:textId="77777777" w:rsidTr="00F05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91"/>
        </w:trPr>
        <w:tc>
          <w:tcPr>
            <w:tcW w:w="3059" w:type="dxa"/>
            <w:gridSpan w:val="2"/>
            <w:tcBorders>
              <w:top w:val="single" w:sz="4" w:space="0" w:color="auto"/>
              <w:left w:val="single" w:sz="4" w:space="0" w:color="auto"/>
              <w:bottom w:val="single" w:sz="4" w:space="0" w:color="000000"/>
              <w:right w:val="single" w:sz="4" w:space="0" w:color="auto"/>
            </w:tcBorders>
            <w:shd w:val="clear" w:color="auto" w:fill="auto"/>
            <w:vAlign w:val="bottom"/>
          </w:tcPr>
          <w:p w14:paraId="1B9D64A6" w14:textId="4FC40F52" w:rsidR="005E04EA" w:rsidRPr="005A245A" w:rsidRDefault="005A7080" w:rsidP="006C7B38">
            <w:pPr>
              <w:pStyle w:val="Prrafodelista"/>
              <w:numPr>
                <w:ilvl w:val="0"/>
                <w:numId w:val="50"/>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Elaborar s</w:t>
            </w:r>
            <w:r w:rsidR="00877B71" w:rsidRPr="005A245A">
              <w:rPr>
                <w:rFonts w:ascii="Segoe UI Light" w:hAnsi="Segoe UI Light" w:cs="Segoe UI Light"/>
                <w:sz w:val="20"/>
                <w:szCs w:val="20"/>
                <w:lang w:val="es-MX" w:eastAsia="es-MX"/>
              </w:rPr>
              <w:t>olicitud</w:t>
            </w:r>
            <w:r w:rsidRPr="005A245A">
              <w:rPr>
                <w:rFonts w:ascii="Segoe UI Light" w:hAnsi="Segoe UI Light" w:cs="Segoe UI Light"/>
                <w:sz w:val="20"/>
                <w:szCs w:val="20"/>
                <w:lang w:val="es-MX" w:eastAsia="es-MX"/>
              </w:rPr>
              <w:t>es</w:t>
            </w:r>
            <w:r w:rsidR="00877B71" w:rsidRPr="005A245A">
              <w:rPr>
                <w:rFonts w:ascii="Segoe UI Light" w:hAnsi="Segoe UI Light" w:cs="Segoe UI Light"/>
                <w:sz w:val="20"/>
                <w:szCs w:val="20"/>
                <w:lang w:val="es-MX" w:eastAsia="es-MX"/>
              </w:rPr>
              <w:t xml:space="preserve"> de información </w:t>
            </w:r>
            <w:r w:rsidRPr="005A245A">
              <w:rPr>
                <w:rFonts w:ascii="Segoe UI Light" w:hAnsi="Segoe UI Light" w:cs="Segoe UI Light"/>
                <w:sz w:val="20"/>
                <w:szCs w:val="20"/>
                <w:lang w:val="es-MX" w:eastAsia="es-MX"/>
              </w:rPr>
              <w:t xml:space="preserve">de manera trimestral </w:t>
            </w:r>
            <w:r w:rsidR="005E04EA" w:rsidRPr="005A245A">
              <w:rPr>
                <w:rFonts w:ascii="Segoe UI Light" w:hAnsi="Segoe UI Light" w:cs="Segoe UI Light"/>
                <w:sz w:val="20"/>
                <w:szCs w:val="20"/>
                <w:lang w:val="es-MX" w:eastAsia="es-MX"/>
              </w:rPr>
              <w:t xml:space="preserve">a </w:t>
            </w:r>
            <w:r w:rsidR="00A639C5" w:rsidRPr="005A245A">
              <w:rPr>
                <w:rFonts w:ascii="Segoe UI Light" w:hAnsi="Segoe UI Light" w:cs="Segoe UI Light"/>
                <w:sz w:val="20"/>
                <w:szCs w:val="20"/>
                <w:lang w:val="es-MX" w:eastAsia="es-MX"/>
              </w:rPr>
              <w:t>las entidades federales involucradas</w:t>
            </w:r>
            <w:r w:rsidRPr="005A245A">
              <w:rPr>
                <w:rFonts w:ascii="Segoe UI Light" w:hAnsi="Segoe UI Light" w:cs="Segoe UI Light"/>
                <w:sz w:val="20"/>
                <w:szCs w:val="20"/>
                <w:lang w:val="es-MX" w:eastAsia="es-MX"/>
              </w:rPr>
              <w:t>, requiriendo información referente a</w:t>
            </w:r>
            <w:r w:rsidR="005E04EA" w:rsidRPr="005A245A">
              <w:rPr>
                <w:rFonts w:ascii="Segoe UI Light" w:hAnsi="Segoe UI Light" w:cs="Segoe UI Light"/>
                <w:sz w:val="20"/>
                <w:szCs w:val="20"/>
                <w:lang w:val="es-MX" w:eastAsia="es-MX"/>
              </w:rPr>
              <w:t xml:space="preserve"> autorización y/o resolutivo en materia de impacto ambiental sobre cualquier obra pública a ejecutarse en la Región Carbonífera a partir del 01 de </w:t>
            </w:r>
            <w:r w:rsidRPr="005A245A">
              <w:rPr>
                <w:rFonts w:ascii="Segoe UI Light" w:hAnsi="Segoe UI Light" w:cs="Segoe UI Light"/>
                <w:sz w:val="20"/>
                <w:szCs w:val="20"/>
                <w:lang w:val="es-MX" w:eastAsia="es-MX"/>
              </w:rPr>
              <w:t>enero de 2020 y en lo sucesivo.</w:t>
            </w:r>
          </w:p>
        </w:tc>
        <w:tc>
          <w:tcPr>
            <w:tcW w:w="1551"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002AEAC8" w14:textId="2CC99834" w:rsidR="005E04EA" w:rsidRPr="005A245A" w:rsidRDefault="00877B71" w:rsidP="00877B71">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Sociedad civil con la asesoría del ICAI</w:t>
            </w:r>
          </w:p>
        </w:tc>
        <w:tc>
          <w:tcPr>
            <w:tcW w:w="2197"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097DB029" w14:textId="5D9C6117" w:rsidR="005E04EA" w:rsidRPr="005A245A" w:rsidRDefault="00A639C5" w:rsidP="00A639C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Acuses de recibo de solicitudes de información.</w:t>
            </w:r>
          </w:p>
        </w:tc>
        <w:tc>
          <w:tcPr>
            <w:tcW w:w="85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35DBBC89" w14:textId="4CDF4E47" w:rsidR="005E04EA" w:rsidRPr="005A245A" w:rsidRDefault="004B7DEC"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Marzo 2020</w:t>
            </w:r>
          </w:p>
        </w:tc>
        <w:tc>
          <w:tcPr>
            <w:tcW w:w="129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49DC98FE" w14:textId="57AA5098" w:rsidR="005E04EA" w:rsidRPr="005A245A" w:rsidRDefault="004B7DEC"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De manera trimestral</w:t>
            </w:r>
          </w:p>
        </w:tc>
      </w:tr>
      <w:tr w:rsidR="005A245A" w:rsidRPr="005A245A" w14:paraId="670A6ACC" w14:textId="77777777" w:rsidTr="00F05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91"/>
        </w:trPr>
        <w:tc>
          <w:tcPr>
            <w:tcW w:w="3059" w:type="dxa"/>
            <w:gridSpan w:val="2"/>
            <w:tcBorders>
              <w:top w:val="single" w:sz="4" w:space="0" w:color="auto"/>
              <w:left w:val="single" w:sz="4" w:space="0" w:color="auto"/>
              <w:bottom w:val="single" w:sz="4" w:space="0" w:color="000000"/>
              <w:right w:val="single" w:sz="4" w:space="0" w:color="auto"/>
            </w:tcBorders>
            <w:shd w:val="clear" w:color="auto" w:fill="auto"/>
            <w:vAlign w:val="bottom"/>
          </w:tcPr>
          <w:p w14:paraId="2A904B89" w14:textId="1E2091E9" w:rsidR="005A7080" w:rsidRPr="005A245A" w:rsidRDefault="005A7080" w:rsidP="006C7B38">
            <w:pPr>
              <w:pStyle w:val="Prrafodelista"/>
              <w:numPr>
                <w:ilvl w:val="0"/>
                <w:numId w:val="50"/>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Revisar la información que se cargará en el </w:t>
            </w:r>
            <w:r w:rsidR="00194E73" w:rsidRPr="005A245A">
              <w:rPr>
                <w:rFonts w:ascii="Segoe UI Light" w:hAnsi="Segoe UI Light" w:cs="Segoe UI Light"/>
                <w:bCs/>
                <w:sz w:val="20"/>
                <w:szCs w:val="20"/>
                <w:lang w:val="es-MX" w:eastAsia="es-MX"/>
              </w:rPr>
              <w:t>SDIOPARC</w:t>
            </w:r>
            <w:r w:rsidRPr="005A245A">
              <w:rPr>
                <w:rFonts w:ascii="Segoe UI Light" w:hAnsi="Segoe UI Light" w:cs="Segoe UI Light"/>
                <w:sz w:val="20"/>
                <w:szCs w:val="20"/>
                <w:lang w:val="es-MX" w:eastAsia="es-MX"/>
              </w:rPr>
              <w:t xml:space="preserve"> para que</w:t>
            </w:r>
            <w:r w:rsidR="00A639C5" w:rsidRPr="005A245A">
              <w:rPr>
                <w:rFonts w:ascii="Segoe UI Light" w:hAnsi="Segoe UI Light" w:cs="Segoe UI Light"/>
                <w:sz w:val="20"/>
                <w:szCs w:val="20"/>
                <w:lang w:val="es-MX" w:eastAsia="es-MX"/>
              </w:rPr>
              <w:t xml:space="preserve"> la información general de los proyectos</w:t>
            </w:r>
            <w:r w:rsidRPr="005A245A">
              <w:rPr>
                <w:rFonts w:ascii="Segoe UI Light" w:hAnsi="Segoe UI Light" w:cs="Segoe UI Light"/>
                <w:sz w:val="20"/>
                <w:szCs w:val="20"/>
                <w:lang w:val="es-MX" w:eastAsia="es-MX"/>
              </w:rPr>
              <w:t xml:space="preserve"> se presente en </w:t>
            </w:r>
            <w:r w:rsidRPr="005A245A">
              <w:rPr>
                <w:rFonts w:ascii="Segoe UI Light" w:hAnsi="Segoe UI Light" w:cs="Segoe UI Light"/>
                <w:sz w:val="20"/>
                <w:szCs w:val="20"/>
                <w:lang w:val="es-MX" w:eastAsia="es-MX"/>
              </w:rPr>
              <w:lastRenderedPageBreak/>
              <w:t>lenguaje comprensible para la ciudadanía</w:t>
            </w:r>
            <w:r w:rsidR="00A639C5" w:rsidRPr="005A245A">
              <w:rPr>
                <w:rFonts w:ascii="Segoe UI Light" w:hAnsi="Segoe UI Light" w:cs="Segoe UI Light"/>
                <w:sz w:val="20"/>
                <w:szCs w:val="20"/>
                <w:lang w:val="es-MX" w:eastAsia="es-MX"/>
              </w:rPr>
              <w:t>, esto además de la información técnica que se publicará.</w:t>
            </w:r>
          </w:p>
        </w:tc>
        <w:tc>
          <w:tcPr>
            <w:tcW w:w="1551"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7CAE949E" w14:textId="4F593CD5" w:rsidR="005A7080" w:rsidRPr="005A245A" w:rsidRDefault="005A7080" w:rsidP="00877B71">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lastRenderedPageBreak/>
              <w:t>Sociedad civil</w:t>
            </w:r>
          </w:p>
        </w:tc>
        <w:tc>
          <w:tcPr>
            <w:tcW w:w="2197"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5345A5E4" w14:textId="77777777" w:rsidR="005A7080" w:rsidRPr="005A245A" w:rsidRDefault="00A639C5"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Infografías, documentos en lenguaje claro y accesible.</w:t>
            </w:r>
          </w:p>
          <w:p w14:paraId="50886709" w14:textId="702EA4D7" w:rsidR="00A639C5" w:rsidRPr="005A245A" w:rsidRDefault="00A639C5"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lastRenderedPageBreak/>
              <w:t>Información técnica de los proyectos.</w:t>
            </w:r>
          </w:p>
        </w:tc>
        <w:tc>
          <w:tcPr>
            <w:tcW w:w="85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1BE5A501" w14:textId="03A69301" w:rsidR="005A7080" w:rsidRPr="005A245A" w:rsidRDefault="004B7DEC"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lastRenderedPageBreak/>
              <w:t>Abril 2020</w:t>
            </w:r>
          </w:p>
        </w:tc>
        <w:tc>
          <w:tcPr>
            <w:tcW w:w="129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53F7DDF2" w14:textId="5AEE5A54" w:rsidR="005A7080" w:rsidRPr="005A245A" w:rsidRDefault="004B7DEC"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Abril 2020</w:t>
            </w:r>
          </w:p>
        </w:tc>
      </w:tr>
      <w:tr w:rsidR="005A245A" w:rsidRPr="005A245A" w14:paraId="54F0D68C" w14:textId="77777777" w:rsidTr="00F05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91"/>
        </w:trPr>
        <w:tc>
          <w:tcPr>
            <w:tcW w:w="3059" w:type="dxa"/>
            <w:gridSpan w:val="2"/>
            <w:tcBorders>
              <w:top w:val="single" w:sz="4" w:space="0" w:color="auto"/>
              <w:left w:val="single" w:sz="4" w:space="0" w:color="auto"/>
              <w:bottom w:val="single" w:sz="4" w:space="0" w:color="000000"/>
              <w:right w:val="single" w:sz="4" w:space="0" w:color="auto"/>
            </w:tcBorders>
            <w:shd w:val="clear" w:color="auto" w:fill="auto"/>
            <w:vAlign w:val="bottom"/>
          </w:tcPr>
          <w:p w14:paraId="66475C8C" w14:textId="628A481F" w:rsidR="00E62E03" w:rsidRPr="005A245A" w:rsidRDefault="00E62E03" w:rsidP="006C7B38">
            <w:pPr>
              <w:pStyle w:val="Prrafodelista"/>
              <w:numPr>
                <w:ilvl w:val="0"/>
                <w:numId w:val="50"/>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Previo a la divulgación, realizar una evaluación inicial del</w:t>
            </w:r>
            <w:r w:rsidRPr="005A245A">
              <w:rPr>
                <w:rFonts w:ascii="Segoe UI Light" w:hAnsi="Segoe UI Light" w:cs="Segoe UI Light"/>
                <w:b/>
                <w:bCs/>
                <w:sz w:val="20"/>
                <w:szCs w:val="20"/>
                <w:lang w:val="es-ES" w:eastAsia="es-MX"/>
              </w:rPr>
              <w:t xml:space="preserve"> </w:t>
            </w:r>
            <w:r w:rsidR="00194E73" w:rsidRPr="005A245A">
              <w:rPr>
                <w:rFonts w:ascii="Segoe UI Light" w:hAnsi="Segoe UI Light" w:cs="Segoe UI Light"/>
                <w:bCs/>
                <w:sz w:val="20"/>
                <w:szCs w:val="20"/>
                <w:lang w:val="es-MX" w:eastAsia="es-MX"/>
              </w:rPr>
              <w:t>SDIOPARC</w:t>
            </w:r>
            <w:r w:rsidRPr="005A245A">
              <w:rPr>
                <w:rFonts w:ascii="Segoe UI Light" w:hAnsi="Segoe UI Light" w:cs="Segoe UI Light"/>
                <w:sz w:val="20"/>
                <w:szCs w:val="20"/>
                <w:lang w:val="es-MX" w:eastAsia="es-MX"/>
              </w:rPr>
              <w:t>.</w:t>
            </w:r>
          </w:p>
        </w:tc>
        <w:tc>
          <w:tcPr>
            <w:tcW w:w="1551"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1AFB80C3" w14:textId="77777777" w:rsidR="00E62E03" w:rsidRPr="005A245A" w:rsidRDefault="00E62E03" w:rsidP="00E62E03">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ICAI y SEFIRC</w:t>
            </w:r>
          </w:p>
          <w:p w14:paraId="5AB6669C" w14:textId="77777777" w:rsidR="00E62E03" w:rsidRPr="005A245A" w:rsidRDefault="00E62E03" w:rsidP="00E62E03">
            <w:pPr>
              <w:jc w:val="center"/>
              <w:rPr>
                <w:rFonts w:ascii="Segoe UI Light" w:hAnsi="Segoe UI Light" w:cs="Segoe UI Light"/>
                <w:sz w:val="20"/>
                <w:szCs w:val="20"/>
                <w:lang w:val="es-MX" w:eastAsia="es-MX"/>
              </w:rPr>
            </w:pPr>
          </w:p>
        </w:tc>
        <w:tc>
          <w:tcPr>
            <w:tcW w:w="2197"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228B6343" w14:textId="1E644F89" w:rsidR="00E62E03" w:rsidRPr="005A245A" w:rsidRDefault="00E62E03" w:rsidP="00A81D16">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Captura de datos y alimentación del</w:t>
            </w:r>
            <w:r w:rsidRPr="005A245A">
              <w:rPr>
                <w:rFonts w:ascii="Segoe UI Light" w:hAnsi="Segoe UI Light" w:cs="Segoe UI Light"/>
                <w:b/>
                <w:bCs/>
                <w:sz w:val="20"/>
                <w:szCs w:val="20"/>
                <w:lang w:val="es-ES" w:eastAsia="es-MX"/>
              </w:rPr>
              <w:t xml:space="preserve"> </w:t>
            </w:r>
            <w:r w:rsidR="00B25DD5" w:rsidRPr="005A245A">
              <w:rPr>
                <w:rFonts w:ascii="Segoe UI Light" w:hAnsi="Segoe UI Light" w:cs="Segoe UI Light"/>
                <w:bCs/>
                <w:sz w:val="20"/>
                <w:szCs w:val="20"/>
                <w:lang w:val="es-MX" w:eastAsia="es-MX"/>
              </w:rPr>
              <w:t>SDIOPARC.</w:t>
            </w:r>
          </w:p>
        </w:tc>
        <w:tc>
          <w:tcPr>
            <w:tcW w:w="85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586BCD17" w14:textId="7E960FFD" w:rsidR="00E62E03" w:rsidRPr="005A245A" w:rsidRDefault="004B7DEC"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Abril</w:t>
            </w:r>
            <w:r w:rsidR="00B25DD5" w:rsidRPr="005A245A">
              <w:rPr>
                <w:rFonts w:ascii="Segoe UI Light" w:hAnsi="Segoe UI Light" w:cs="Segoe UI Light"/>
                <w:sz w:val="20"/>
                <w:szCs w:val="20"/>
                <w:lang w:val="es-MX" w:eastAsia="es-MX"/>
              </w:rPr>
              <w:t xml:space="preserve"> 2020</w:t>
            </w:r>
          </w:p>
        </w:tc>
        <w:tc>
          <w:tcPr>
            <w:tcW w:w="129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3AA7DDB2" w14:textId="43194060" w:rsidR="00E62E03" w:rsidRPr="005A245A" w:rsidRDefault="00E761B7"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Abril</w:t>
            </w:r>
            <w:r w:rsidR="00B25DD5" w:rsidRPr="005A245A">
              <w:rPr>
                <w:rFonts w:ascii="Segoe UI Light" w:hAnsi="Segoe UI Light" w:cs="Segoe UI Light"/>
                <w:sz w:val="20"/>
                <w:szCs w:val="20"/>
                <w:lang w:val="es-MX" w:eastAsia="es-MX"/>
              </w:rPr>
              <w:t xml:space="preserve"> 2020</w:t>
            </w:r>
          </w:p>
        </w:tc>
      </w:tr>
      <w:tr w:rsidR="005A245A" w:rsidRPr="005A245A" w14:paraId="2FC35F36" w14:textId="77777777" w:rsidTr="00F05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91"/>
        </w:trPr>
        <w:tc>
          <w:tcPr>
            <w:tcW w:w="3059" w:type="dxa"/>
            <w:gridSpan w:val="2"/>
            <w:tcBorders>
              <w:top w:val="single" w:sz="4" w:space="0" w:color="auto"/>
              <w:left w:val="single" w:sz="4" w:space="0" w:color="auto"/>
              <w:bottom w:val="single" w:sz="4" w:space="0" w:color="000000"/>
              <w:right w:val="single" w:sz="4" w:space="0" w:color="auto"/>
            </w:tcBorders>
            <w:shd w:val="clear" w:color="auto" w:fill="auto"/>
          </w:tcPr>
          <w:p w14:paraId="6EF37C76" w14:textId="09B6551F" w:rsidR="00E62E03" w:rsidRPr="005A245A" w:rsidRDefault="00E62E03" w:rsidP="006C7B38">
            <w:pPr>
              <w:pStyle w:val="Prrafodelista"/>
              <w:numPr>
                <w:ilvl w:val="0"/>
                <w:numId w:val="50"/>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Activación del sitio web y presentación ante la comunidad de la región carbonífera del </w:t>
            </w:r>
            <w:r w:rsidR="00194E73" w:rsidRPr="005A245A">
              <w:rPr>
                <w:rFonts w:ascii="Segoe UI Light" w:hAnsi="Segoe UI Light" w:cs="Segoe UI Light"/>
                <w:bCs/>
                <w:sz w:val="20"/>
                <w:szCs w:val="20"/>
                <w:lang w:val="es-MX" w:eastAsia="es-MX"/>
              </w:rPr>
              <w:t>SDIOPARC</w:t>
            </w:r>
            <w:r w:rsidR="00B25DD5" w:rsidRPr="005A245A">
              <w:rPr>
                <w:rFonts w:ascii="Segoe UI Light" w:hAnsi="Segoe UI Light" w:cs="Segoe UI Light"/>
                <w:bCs/>
                <w:sz w:val="20"/>
                <w:szCs w:val="20"/>
                <w:lang w:val="es-MX" w:eastAsia="es-MX"/>
              </w:rPr>
              <w:t>.</w:t>
            </w:r>
          </w:p>
        </w:tc>
        <w:tc>
          <w:tcPr>
            <w:tcW w:w="1551"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0DFA9E86" w14:textId="0D6EC834" w:rsidR="00E62E03" w:rsidRPr="005A245A" w:rsidRDefault="00E62E03" w:rsidP="00E62E03">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ICAI y SEFIRC</w:t>
            </w:r>
          </w:p>
        </w:tc>
        <w:tc>
          <w:tcPr>
            <w:tcW w:w="2197"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62A044A2" w14:textId="696B0FB9" w:rsidR="00E62E03" w:rsidRPr="005A245A" w:rsidRDefault="00E62E03"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Publicación del </w:t>
            </w:r>
            <w:r w:rsidR="00194E73" w:rsidRPr="005A245A">
              <w:rPr>
                <w:rFonts w:ascii="Segoe UI Light" w:hAnsi="Segoe UI Light" w:cs="Segoe UI Light"/>
                <w:bCs/>
                <w:sz w:val="20"/>
                <w:szCs w:val="20"/>
                <w:lang w:val="es-MX" w:eastAsia="es-MX"/>
              </w:rPr>
              <w:t>SDIOPARC.</w:t>
            </w:r>
          </w:p>
        </w:tc>
        <w:tc>
          <w:tcPr>
            <w:tcW w:w="85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3975DF68" w14:textId="76AECBD2" w:rsidR="00E62E03" w:rsidRPr="005A245A" w:rsidRDefault="00E761B7"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Abril</w:t>
            </w:r>
            <w:r w:rsidR="00A81D16" w:rsidRPr="005A245A">
              <w:rPr>
                <w:rFonts w:ascii="Segoe UI Light" w:hAnsi="Segoe UI Light" w:cs="Segoe UI Light"/>
                <w:sz w:val="20"/>
                <w:szCs w:val="20"/>
                <w:lang w:val="es-MX" w:eastAsia="es-MX"/>
              </w:rPr>
              <w:t xml:space="preserve"> 2020</w:t>
            </w:r>
          </w:p>
        </w:tc>
        <w:tc>
          <w:tcPr>
            <w:tcW w:w="1297"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7A08697A" w14:textId="2ACE2C2E" w:rsidR="00E62E03" w:rsidRPr="005A245A" w:rsidRDefault="00E761B7"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Abril</w:t>
            </w:r>
            <w:r w:rsidR="00A81D16" w:rsidRPr="005A245A">
              <w:rPr>
                <w:rFonts w:ascii="Segoe UI Light" w:hAnsi="Segoe UI Light" w:cs="Segoe UI Light"/>
                <w:sz w:val="20"/>
                <w:szCs w:val="20"/>
                <w:lang w:val="es-MX" w:eastAsia="es-MX"/>
              </w:rPr>
              <w:t xml:space="preserve"> 2020</w:t>
            </w:r>
          </w:p>
        </w:tc>
      </w:tr>
      <w:tr w:rsidR="005A245A" w:rsidRPr="005A245A" w14:paraId="4289800D" w14:textId="77777777" w:rsidTr="00F0574D">
        <w:trPr>
          <w:trHeight w:val="349"/>
        </w:trPr>
        <w:tc>
          <w:tcPr>
            <w:tcW w:w="8957" w:type="dxa"/>
            <w:gridSpan w:val="8"/>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82DDD23" w14:textId="3ACF6C0C" w:rsidR="00080C85" w:rsidRPr="005A245A" w:rsidRDefault="00080C85" w:rsidP="00FF764F">
            <w:pPr>
              <w:jc w:val="cente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Información de contacto</w:t>
            </w:r>
          </w:p>
        </w:tc>
      </w:tr>
      <w:tr w:rsidR="005A245A" w:rsidRPr="005A245A" w14:paraId="457095E6" w14:textId="77777777" w:rsidTr="00EA3D3B">
        <w:trPr>
          <w:trHeight w:val="305"/>
        </w:trPr>
        <w:tc>
          <w:tcPr>
            <w:tcW w:w="1779"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00241A0" w14:textId="2A2039FE" w:rsidR="00080C85" w:rsidRPr="005A245A" w:rsidRDefault="00946F8A" w:rsidP="00080C85">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OSC</w:t>
            </w:r>
            <w:r w:rsidR="00080C85" w:rsidRPr="005A245A">
              <w:rPr>
                <w:rFonts w:ascii="Segoe UI Light" w:hAnsi="Segoe UI Light" w:cs="Segoe UI Light"/>
                <w:b/>
                <w:sz w:val="20"/>
                <w:szCs w:val="20"/>
                <w:lang w:val="es-MX" w:eastAsia="es-MX"/>
              </w:rPr>
              <w:t xml:space="preserve"> Responsable</w:t>
            </w: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619C54DD" w14:textId="3EB653CC" w:rsidR="00080C85" w:rsidRPr="005A245A" w:rsidRDefault="00080C85" w:rsidP="00080C8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Consejo Ecológico de Participación Ciudadana de la Región Carbonífera (CEPACI)</w:t>
            </w:r>
          </w:p>
        </w:tc>
      </w:tr>
      <w:tr w:rsidR="005A245A" w:rsidRPr="005A245A" w14:paraId="392B5C81" w14:textId="77777777" w:rsidTr="00EA3D3B">
        <w:trPr>
          <w:trHeight w:val="1347"/>
        </w:trPr>
        <w:tc>
          <w:tcPr>
            <w:tcW w:w="1779"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337CD0" w14:textId="2A7988F9" w:rsidR="00080C85" w:rsidRPr="005A245A" w:rsidRDefault="00080C85" w:rsidP="00946F8A">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 xml:space="preserve">Personas responsables de la </w:t>
            </w:r>
            <w:r w:rsidR="00946F8A" w:rsidRPr="005A245A">
              <w:rPr>
                <w:rFonts w:ascii="Segoe UI Light" w:hAnsi="Segoe UI Light" w:cs="Segoe UI Light"/>
                <w:b/>
                <w:sz w:val="20"/>
                <w:szCs w:val="20"/>
                <w:lang w:val="es-ES" w:eastAsia="es-MX"/>
              </w:rPr>
              <w:t>OSC</w:t>
            </w:r>
            <w:r w:rsidRPr="005A245A">
              <w:rPr>
                <w:rFonts w:ascii="Segoe UI Light" w:hAnsi="Segoe UI Light" w:cs="Segoe UI Light"/>
                <w:b/>
                <w:sz w:val="20"/>
                <w:szCs w:val="20"/>
                <w:lang w:val="es-ES" w:eastAsia="es-MX"/>
              </w:rPr>
              <w:t xml:space="preserve"> responsable </w:t>
            </w: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0274A2C4" w14:textId="77777777" w:rsidR="00DB331A" w:rsidRPr="005A245A" w:rsidRDefault="00DB331A" w:rsidP="00DB331A">
            <w:p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Enlace Región Carbonífera</w:t>
            </w:r>
          </w:p>
          <w:p w14:paraId="5147EC63" w14:textId="44DEA5A0" w:rsidR="00080C85" w:rsidRPr="005A245A" w:rsidRDefault="00080C85" w:rsidP="00080C85">
            <w:p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Ing. Judith Alejandra Flores Aguilar</w:t>
            </w:r>
          </w:p>
          <w:p w14:paraId="768212B4" w14:textId="4E8E3BB1" w:rsidR="00DB331A" w:rsidRPr="005A245A" w:rsidRDefault="00DB331A" w:rsidP="00080C85">
            <w:p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Integrante de CEPACI</w:t>
            </w:r>
          </w:p>
          <w:p w14:paraId="0F3BEBC3" w14:textId="140EACE9" w:rsidR="00080C85" w:rsidRPr="005A245A" w:rsidRDefault="00E76247" w:rsidP="00080C85">
            <w:pPr>
              <w:rPr>
                <w:rFonts w:ascii="Segoe UI Light" w:hAnsi="Segoe UI Light" w:cs="Segoe UI Light"/>
                <w:sz w:val="20"/>
                <w:szCs w:val="20"/>
                <w:lang w:val="es-ES" w:eastAsia="es-MX"/>
              </w:rPr>
            </w:pPr>
            <w:hyperlink r:id="rId19" w:history="1">
              <w:r w:rsidR="00EA3D3B" w:rsidRPr="005A245A">
                <w:rPr>
                  <w:rStyle w:val="Hipervnculo"/>
                  <w:rFonts w:ascii="Segoe UI Light" w:hAnsi="Segoe UI Light" w:cs="Segoe UI Light"/>
                  <w:color w:val="auto"/>
                  <w:sz w:val="20"/>
                  <w:szCs w:val="20"/>
                  <w:lang w:val="es-ES" w:eastAsia="es-MX"/>
                </w:rPr>
                <w:t>Judyflores_72@hotmail.com</w:t>
              </w:r>
            </w:hyperlink>
          </w:p>
          <w:p w14:paraId="08D04673" w14:textId="534D8CEB" w:rsidR="00080C85" w:rsidRPr="005A245A" w:rsidRDefault="003E660F" w:rsidP="003E660F">
            <w:p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 xml:space="preserve">Cel. </w:t>
            </w:r>
            <w:r w:rsidR="00080C85" w:rsidRPr="005A245A">
              <w:rPr>
                <w:rFonts w:ascii="Segoe UI Light" w:hAnsi="Segoe UI Light" w:cs="Segoe UI Light"/>
                <w:sz w:val="20"/>
                <w:szCs w:val="20"/>
                <w:lang w:val="es-ES" w:eastAsia="es-MX"/>
              </w:rPr>
              <w:t>861</w:t>
            </w:r>
            <w:r w:rsidRPr="005A245A">
              <w:rPr>
                <w:rFonts w:ascii="Segoe UI Light" w:hAnsi="Segoe UI Light" w:cs="Segoe UI Light"/>
                <w:sz w:val="20"/>
                <w:szCs w:val="20"/>
                <w:lang w:val="es-ES" w:eastAsia="es-MX"/>
              </w:rPr>
              <w:t xml:space="preserve"> </w:t>
            </w:r>
            <w:r w:rsidR="00080C85" w:rsidRPr="005A245A">
              <w:rPr>
                <w:rFonts w:ascii="Segoe UI Light" w:hAnsi="Segoe UI Light" w:cs="Segoe UI Light"/>
                <w:sz w:val="20"/>
                <w:szCs w:val="20"/>
                <w:lang w:val="es-ES" w:eastAsia="es-MX"/>
              </w:rPr>
              <w:t>612</w:t>
            </w:r>
            <w:r w:rsidRPr="005A245A">
              <w:rPr>
                <w:rFonts w:ascii="Segoe UI Light" w:hAnsi="Segoe UI Light" w:cs="Segoe UI Light"/>
                <w:sz w:val="20"/>
                <w:szCs w:val="20"/>
                <w:lang w:val="es-ES" w:eastAsia="es-MX"/>
              </w:rPr>
              <w:t xml:space="preserve"> </w:t>
            </w:r>
            <w:r w:rsidR="00080C85" w:rsidRPr="005A245A">
              <w:rPr>
                <w:rFonts w:ascii="Segoe UI Light" w:hAnsi="Segoe UI Light" w:cs="Segoe UI Light"/>
                <w:sz w:val="20"/>
                <w:szCs w:val="20"/>
                <w:lang w:val="es-ES" w:eastAsia="es-MX"/>
              </w:rPr>
              <w:t>2612</w:t>
            </w:r>
          </w:p>
        </w:tc>
      </w:tr>
      <w:tr w:rsidR="005A245A" w:rsidRPr="005A245A" w14:paraId="3EBAA18C" w14:textId="77777777" w:rsidTr="00F0574D">
        <w:trPr>
          <w:trHeight w:val="349"/>
        </w:trPr>
        <w:tc>
          <w:tcPr>
            <w:tcW w:w="1779"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E70F585" w14:textId="268BCA1C" w:rsidR="00946F8A" w:rsidRPr="005A245A" w:rsidRDefault="00946F8A" w:rsidP="00080C85">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 xml:space="preserve">Instituciones </w:t>
            </w:r>
            <w:r w:rsidR="00AB1E25" w:rsidRPr="005A245A">
              <w:rPr>
                <w:rFonts w:ascii="Segoe UI Light" w:hAnsi="Segoe UI Light" w:cs="Segoe UI Light"/>
                <w:b/>
                <w:sz w:val="20"/>
                <w:szCs w:val="20"/>
                <w:lang w:val="es-ES" w:eastAsia="es-MX"/>
              </w:rPr>
              <w:t xml:space="preserve">públicas </w:t>
            </w:r>
            <w:r w:rsidRPr="005A245A">
              <w:rPr>
                <w:rFonts w:ascii="Segoe UI Light" w:hAnsi="Segoe UI Light" w:cs="Segoe UI Light"/>
                <w:b/>
                <w:sz w:val="20"/>
                <w:szCs w:val="20"/>
                <w:lang w:val="es-ES" w:eastAsia="es-MX"/>
              </w:rPr>
              <w:t>responsables</w:t>
            </w:r>
          </w:p>
        </w:tc>
        <w:tc>
          <w:tcPr>
            <w:tcW w:w="7178"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18D4597E" w14:textId="77777777" w:rsidR="00946F8A" w:rsidRPr="005A245A" w:rsidRDefault="00946F8A" w:rsidP="006C7B38">
            <w:pPr>
              <w:pStyle w:val="Prrafodelista"/>
              <w:numPr>
                <w:ilvl w:val="0"/>
                <w:numId w:val="51"/>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Comisión Estatal de Agua y Saneamiento (CEAS) Coahuila</w:t>
            </w:r>
          </w:p>
          <w:p w14:paraId="674AADC3" w14:textId="54AD3F2C" w:rsidR="00946F8A" w:rsidRPr="005A245A" w:rsidRDefault="00271649" w:rsidP="006C7B38">
            <w:pPr>
              <w:pStyle w:val="Prrafodelista"/>
              <w:numPr>
                <w:ilvl w:val="0"/>
                <w:numId w:val="51"/>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S</w:t>
            </w:r>
            <w:r w:rsidR="00946F8A" w:rsidRPr="005A245A">
              <w:rPr>
                <w:rFonts w:ascii="Segoe UI Light" w:hAnsi="Segoe UI Light" w:cs="Segoe UI Light"/>
                <w:sz w:val="20"/>
                <w:szCs w:val="20"/>
                <w:lang w:val="es-MX"/>
              </w:rPr>
              <w:t xml:space="preserve">ecretaría de Fiscalización </w:t>
            </w:r>
            <w:r w:rsidR="00AB1E25" w:rsidRPr="005A245A">
              <w:rPr>
                <w:rFonts w:ascii="Segoe UI Light" w:hAnsi="Segoe UI Light" w:cs="Segoe UI Light"/>
                <w:sz w:val="20"/>
                <w:szCs w:val="20"/>
                <w:lang w:val="es-MX"/>
              </w:rPr>
              <w:t>y Rendición de Cuentas (SEFIRC)</w:t>
            </w:r>
          </w:p>
          <w:p w14:paraId="02905A8D" w14:textId="77777777" w:rsidR="00410F2A" w:rsidRPr="005A245A" w:rsidRDefault="00410F2A" w:rsidP="006C7B38">
            <w:pPr>
              <w:pStyle w:val="Prrafodelista"/>
              <w:numPr>
                <w:ilvl w:val="0"/>
                <w:numId w:val="51"/>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Instituto Coahuilense de Acceso a la Información Pública (ICAI)</w:t>
            </w:r>
          </w:p>
          <w:p w14:paraId="0F1EF44B" w14:textId="77777777" w:rsidR="00F0574D" w:rsidRPr="005A245A" w:rsidRDefault="00F0574D" w:rsidP="006C7B38">
            <w:pPr>
              <w:pStyle w:val="Prrafodelista"/>
              <w:numPr>
                <w:ilvl w:val="0"/>
                <w:numId w:val="51"/>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Ayuntamientos de Melchor </w:t>
            </w:r>
            <w:proofErr w:type="spellStart"/>
            <w:r w:rsidRPr="005A245A">
              <w:rPr>
                <w:rFonts w:ascii="Segoe UI Light" w:hAnsi="Segoe UI Light" w:cs="Segoe UI Light"/>
                <w:sz w:val="20"/>
                <w:szCs w:val="20"/>
                <w:lang w:val="es-MX"/>
              </w:rPr>
              <w:t>Múzquiz</w:t>
            </w:r>
            <w:proofErr w:type="spellEnd"/>
            <w:r w:rsidRPr="005A245A">
              <w:rPr>
                <w:rFonts w:ascii="Segoe UI Light" w:hAnsi="Segoe UI Light" w:cs="Segoe UI Light"/>
                <w:sz w:val="20"/>
                <w:szCs w:val="20"/>
                <w:lang w:val="es-MX"/>
              </w:rPr>
              <w:t xml:space="preserve"> y San Juan de Sabinas</w:t>
            </w:r>
          </w:p>
          <w:p w14:paraId="7E87E720" w14:textId="362ED6E3" w:rsidR="00F0574D" w:rsidRPr="005A245A" w:rsidRDefault="00F0574D" w:rsidP="006C7B38">
            <w:pPr>
              <w:pStyle w:val="Prrafodelista"/>
              <w:numPr>
                <w:ilvl w:val="0"/>
                <w:numId w:val="51"/>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SIMAS Región Carbonífera y SIMAS Sabinas </w:t>
            </w:r>
          </w:p>
        </w:tc>
      </w:tr>
      <w:tr w:rsidR="005A245A" w:rsidRPr="005A245A" w14:paraId="2CA4C052" w14:textId="77777777" w:rsidTr="00F0574D">
        <w:trPr>
          <w:trHeight w:val="130"/>
        </w:trPr>
        <w:tc>
          <w:tcPr>
            <w:tcW w:w="1779" w:type="dxa"/>
            <w:vMerge w:val="restart"/>
            <w:tcBorders>
              <w:left w:val="single" w:sz="8" w:space="0" w:color="000000"/>
              <w:right w:val="single" w:sz="8" w:space="0" w:color="000000"/>
            </w:tcBorders>
            <w:shd w:val="clear" w:color="auto" w:fill="D9D9D9"/>
            <w:tcMar>
              <w:top w:w="100" w:type="dxa"/>
              <w:left w:w="100" w:type="dxa"/>
              <w:bottom w:w="100" w:type="dxa"/>
              <w:right w:w="100" w:type="dxa"/>
            </w:tcMar>
          </w:tcPr>
          <w:p w14:paraId="0C22627E" w14:textId="18CB2200" w:rsidR="00DA5B86" w:rsidRPr="005A245A" w:rsidRDefault="00DA5B86" w:rsidP="00DA5B86">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Personas responsables en las instituciones públicas</w:t>
            </w:r>
          </w:p>
        </w:tc>
        <w:tc>
          <w:tcPr>
            <w:tcW w:w="1278" w:type="dxa"/>
            <w:tcBorders>
              <w:bottom w:val="single" w:sz="8" w:space="0" w:color="000000"/>
              <w:right w:val="single" w:sz="8" w:space="0" w:color="000000"/>
            </w:tcBorders>
            <w:shd w:val="clear" w:color="auto" w:fill="D9D9D9" w:themeFill="text2" w:themeFillTint="33"/>
            <w:tcMar>
              <w:top w:w="100" w:type="dxa"/>
              <w:left w:w="100" w:type="dxa"/>
              <w:bottom w:w="100" w:type="dxa"/>
              <w:right w:w="100" w:type="dxa"/>
            </w:tcMar>
          </w:tcPr>
          <w:p w14:paraId="2BC61D81" w14:textId="211F2257" w:rsidR="00DA5B86" w:rsidRPr="005A245A" w:rsidRDefault="00DA5B86" w:rsidP="00DA5B86">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Institución pública</w:t>
            </w:r>
          </w:p>
        </w:tc>
        <w:tc>
          <w:tcPr>
            <w:tcW w:w="1553" w:type="dxa"/>
            <w:tcBorders>
              <w:bottom w:val="single" w:sz="8" w:space="0" w:color="000000"/>
              <w:right w:val="single" w:sz="8" w:space="0" w:color="000000"/>
            </w:tcBorders>
            <w:shd w:val="clear" w:color="auto" w:fill="D9D9D9" w:themeFill="text2" w:themeFillTint="33"/>
          </w:tcPr>
          <w:p w14:paraId="6A66A185" w14:textId="42751CA0" w:rsidR="00DA5B86" w:rsidRPr="005A245A" w:rsidRDefault="00DA5B86" w:rsidP="00DA5B86">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Nombre</w:t>
            </w:r>
          </w:p>
        </w:tc>
        <w:tc>
          <w:tcPr>
            <w:tcW w:w="1562" w:type="dxa"/>
            <w:tcBorders>
              <w:bottom w:val="single" w:sz="8" w:space="0" w:color="000000"/>
              <w:right w:val="single" w:sz="8" w:space="0" w:color="000000"/>
            </w:tcBorders>
            <w:shd w:val="clear" w:color="auto" w:fill="D9D9D9" w:themeFill="text2" w:themeFillTint="33"/>
          </w:tcPr>
          <w:p w14:paraId="7E4F6C57" w14:textId="21D808BC" w:rsidR="00DA5B86" w:rsidRPr="005A245A" w:rsidRDefault="00DA5B86" w:rsidP="00DA5B86">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Cargo</w:t>
            </w:r>
          </w:p>
        </w:tc>
        <w:tc>
          <w:tcPr>
            <w:tcW w:w="1456" w:type="dxa"/>
            <w:gridSpan w:val="2"/>
            <w:tcBorders>
              <w:bottom w:val="single" w:sz="8" w:space="0" w:color="000000"/>
              <w:right w:val="single" w:sz="8" w:space="0" w:color="000000"/>
            </w:tcBorders>
            <w:shd w:val="clear" w:color="auto" w:fill="D9D9D9" w:themeFill="text2" w:themeFillTint="33"/>
          </w:tcPr>
          <w:p w14:paraId="47FC3D91" w14:textId="77D3C945" w:rsidR="00DA5B86" w:rsidRPr="005A245A" w:rsidRDefault="00DA5B86" w:rsidP="00DA5B86">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Correo electrónico</w:t>
            </w:r>
          </w:p>
        </w:tc>
        <w:tc>
          <w:tcPr>
            <w:tcW w:w="1329" w:type="dxa"/>
            <w:gridSpan w:val="2"/>
            <w:tcBorders>
              <w:bottom w:val="single" w:sz="8" w:space="0" w:color="000000"/>
              <w:right w:val="single" w:sz="8" w:space="0" w:color="000000"/>
            </w:tcBorders>
            <w:shd w:val="clear" w:color="auto" w:fill="D9D9D9" w:themeFill="text2" w:themeFillTint="33"/>
          </w:tcPr>
          <w:p w14:paraId="1E292CB4" w14:textId="12DD4605" w:rsidR="00DA5B86" w:rsidRPr="005A245A" w:rsidRDefault="00DA5B86" w:rsidP="00DA5B86">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Teléfono</w:t>
            </w:r>
          </w:p>
        </w:tc>
      </w:tr>
      <w:tr w:rsidR="005A245A" w:rsidRPr="005A245A" w14:paraId="140CA90A" w14:textId="77777777" w:rsidTr="00F0574D">
        <w:trPr>
          <w:trHeight w:val="123"/>
        </w:trPr>
        <w:tc>
          <w:tcPr>
            <w:tcW w:w="1779" w:type="dxa"/>
            <w:vMerge/>
            <w:tcBorders>
              <w:left w:val="single" w:sz="8" w:space="0" w:color="000000"/>
              <w:right w:val="single" w:sz="8" w:space="0" w:color="000000"/>
            </w:tcBorders>
            <w:shd w:val="clear" w:color="auto" w:fill="D9D9D9"/>
            <w:tcMar>
              <w:top w:w="100" w:type="dxa"/>
              <w:left w:w="100" w:type="dxa"/>
              <w:bottom w:w="100" w:type="dxa"/>
              <w:right w:w="100" w:type="dxa"/>
            </w:tcMar>
          </w:tcPr>
          <w:p w14:paraId="3B4EEFA0" w14:textId="77777777" w:rsidR="00DA5B86" w:rsidRPr="005A245A" w:rsidRDefault="00DA5B86" w:rsidP="00DA5B86">
            <w:pPr>
              <w:rPr>
                <w:rFonts w:ascii="Segoe UI Light" w:hAnsi="Segoe UI Light" w:cs="Segoe UI Light"/>
                <w:b/>
                <w:sz w:val="20"/>
                <w:szCs w:val="20"/>
                <w:lang w:val="es-ES" w:eastAsia="es-MX"/>
              </w:rPr>
            </w:pPr>
          </w:p>
        </w:tc>
        <w:tc>
          <w:tcPr>
            <w:tcW w:w="1278" w:type="dxa"/>
            <w:tcBorders>
              <w:bottom w:val="single" w:sz="8" w:space="0" w:color="000000"/>
              <w:right w:val="single" w:sz="8" w:space="0" w:color="000000"/>
            </w:tcBorders>
            <w:shd w:val="clear" w:color="auto" w:fill="auto"/>
            <w:tcMar>
              <w:top w:w="100" w:type="dxa"/>
              <w:left w:w="100" w:type="dxa"/>
              <w:bottom w:w="100" w:type="dxa"/>
              <w:right w:w="100" w:type="dxa"/>
            </w:tcMar>
          </w:tcPr>
          <w:p w14:paraId="6EA598F3" w14:textId="3255043D"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Melchor </w:t>
            </w:r>
            <w:proofErr w:type="spellStart"/>
            <w:r w:rsidRPr="005A245A">
              <w:rPr>
                <w:rFonts w:ascii="Segoe UI Light" w:hAnsi="Segoe UI Light" w:cs="Segoe UI Light"/>
                <w:sz w:val="20"/>
                <w:szCs w:val="20"/>
                <w:lang w:val="es-MX"/>
              </w:rPr>
              <w:t>Múzquiz</w:t>
            </w:r>
            <w:proofErr w:type="spellEnd"/>
          </w:p>
        </w:tc>
        <w:tc>
          <w:tcPr>
            <w:tcW w:w="1553" w:type="dxa"/>
            <w:tcBorders>
              <w:bottom w:val="single" w:sz="8" w:space="0" w:color="000000"/>
              <w:right w:val="single" w:sz="8" w:space="0" w:color="000000"/>
            </w:tcBorders>
            <w:shd w:val="clear" w:color="auto" w:fill="auto"/>
          </w:tcPr>
          <w:p w14:paraId="61E98B53" w14:textId="2A86B3BD"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Lic. Víctor Hugo Torres </w:t>
            </w:r>
            <w:proofErr w:type="spellStart"/>
            <w:r w:rsidR="00BF1430" w:rsidRPr="005A245A">
              <w:rPr>
                <w:rFonts w:ascii="Segoe UI Light" w:hAnsi="Segoe UI Light" w:cs="Segoe UI Light"/>
                <w:sz w:val="20"/>
                <w:szCs w:val="20"/>
                <w:lang w:val="es-MX"/>
              </w:rPr>
              <w:t>Buentello</w:t>
            </w:r>
            <w:proofErr w:type="spellEnd"/>
          </w:p>
        </w:tc>
        <w:tc>
          <w:tcPr>
            <w:tcW w:w="1562" w:type="dxa"/>
            <w:tcBorders>
              <w:bottom w:val="single" w:sz="8" w:space="0" w:color="000000"/>
              <w:right w:val="single" w:sz="8" w:space="0" w:color="000000"/>
            </w:tcBorders>
            <w:shd w:val="clear" w:color="auto" w:fill="auto"/>
          </w:tcPr>
          <w:p w14:paraId="5792E277" w14:textId="7917D2D2"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Unidad de Transparencia</w:t>
            </w:r>
          </w:p>
        </w:tc>
        <w:tc>
          <w:tcPr>
            <w:tcW w:w="1456" w:type="dxa"/>
            <w:gridSpan w:val="2"/>
            <w:tcBorders>
              <w:bottom w:val="single" w:sz="8" w:space="0" w:color="000000"/>
              <w:right w:val="single" w:sz="8" w:space="0" w:color="000000"/>
            </w:tcBorders>
            <w:shd w:val="clear" w:color="auto" w:fill="auto"/>
          </w:tcPr>
          <w:p w14:paraId="3906DDFA" w14:textId="43C3CE45"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transparenciamuzquiz@outlook.com    </w:t>
            </w:r>
          </w:p>
        </w:tc>
        <w:tc>
          <w:tcPr>
            <w:tcW w:w="1329" w:type="dxa"/>
            <w:gridSpan w:val="2"/>
            <w:tcBorders>
              <w:bottom w:val="single" w:sz="8" w:space="0" w:color="000000"/>
              <w:right w:val="single" w:sz="8" w:space="0" w:color="000000"/>
            </w:tcBorders>
            <w:shd w:val="clear" w:color="auto" w:fill="auto"/>
          </w:tcPr>
          <w:p w14:paraId="2BA9A987" w14:textId="7777777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Cel.: 864 114 6425</w:t>
            </w:r>
          </w:p>
          <w:p w14:paraId="5E4B9129" w14:textId="44E3B50D" w:rsidR="00DA5B86" w:rsidRPr="005A245A" w:rsidRDefault="00DA5B86" w:rsidP="00DA5B86">
            <w:pPr>
              <w:rPr>
                <w:rFonts w:ascii="Segoe UI Light" w:hAnsi="Segoe UI Light" w:cs="Segoe UI Light"/>
                <w:sz w:val="20"/>
                <w:szCs w:val="20"/>
                <w:lang w:val="es-MX"/>
              </w:rPr>
            </w:pPr>
          </w:p>
        </w:tc>
      </w:tr>
      <w:tr w:rsidR="005A245A" w:rsidRPr="005A245A" w14:paraId="05D02EFA" w14:textId="77777777" w:rsidTr="00F0574D">
        <w:trPr>
          <w:trHeight w:val="123"/>
        </w:trPr>
        <w:tc>
          <w:tcPr>
            <w:tcW w:w="1779" w:type="dxa"/>
            <w:vMerge/>
            <w:tcBorders>
              <w:left w:val="single" w:sz="8" w:space="0" w:color="000000"/>
              <w:right w:val="single" w:sz="8" w:space="0" w:color="000000"/>
            </w:tcBorders>
            <w:shd w:val="clear" w:color="auto" w:fill="D9D9D9"/>
            <w:tcMar>
              <w:top w:w="100" w:type="dxa"/>
              <w:left w:w="100" w:type="dxa"/>
              <w:bottom w:w="100" w:type="dxa"/>
              <w:right w:w="100" w:type="dxa"/>
            </w:tcMar>
          </w:tcPr>
          <w:p w14:paraId="44BDA1A0" w14:textId="77777777" w:rsidR="00DA5B86" w:rsidRPr="005A245A" w:rsidRDefault="00DA5B86" w:rsidP="00DA5B86">
            <w:pPr>
              <w:rPr>
                <w:rFonts w:ascii="Segoe UI Light" w:hAnsi="Segoe UI Light" w:cs="Segoe UI Light"/>
                <w:b/>
                <w:sz w:val="20"/>
                <w:szCs w:val="20"/>
                <w:lang w:val="es-ES" w:eastAsia="es-MX"/>
              </w:rPr>
            </w:pPr>
          </w:p>
        </w:tc>
        <w:tc>
          <w:tcPr>
            <w:tcW w:w="1278" w:type="dxa"/>
            <w:tcBorders>
              <w:bottom w:val="single" w:sz="8" w:space="0" w:color="000000"/>
              <w:right w:val="single" w:sz="8" w:space="0" w:color="000000"/>
            </w:tcBorders>
            <w:shd w:val="clear" w:color="auto" w:fill="auto"/>
            <w:tcMar>
              <w:top w:w="100" w:type="dxa"/>
              <w:left w:w="100" w:type="dxa"/>
              <w:bottom w:w="100" w:type="dxa"/>
              <w:right w:w="100" w:type="dxa"/>
            </w:tcMar>
          </w:tcPr>
          <w:p w14:paraId="01AB1B61" w14:textId="5A9A1EC9"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San Juan de Sabinas</w:t>
            </w:r>
          </w:p>
        </w:tc>
        <w:tc>
          <w:tcPr>
            <w:tcW w:w="1553" w:type="dxa"/>
            <w:tcBorders>
              <w:bottom w:val="single" w:sz="8" w:space="0" w:color="000000"/>
              <w:right w:val="single" w:sz="8" w:space="0" w:color="000000"/>
            </w:tcBorders>
            <w:shd w:val="clear" w:color="auto" w:fill="auto"/>
          </w:tcPr>
          <w:p w14:paraId="1C460B31" w14:textId="0A79E8B5"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Lic.  Evaristo Valdez Segovia</w:t>
            </w:r>
          </w:p>
        </w:tc>
        <w:tc>
          <w:tcPr>
            <w:tcW w:w="1562" w:type="dxa"/>
            <w:tcBorders>
              <w:bottom w:val="single" w:sz="8" w:space="0" w:color="000000"/>
              <w:right w:val="single" w:sz="8" w:space="0" w:color="000000"/>
            </w:tcBorders>
            <w:shd w:val="clear" w:color="auto" w:fill="auto"/>
          </w:tcPr>
          <w:p w14:paraId="46281E0F" w14:textId="67351643"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Oficial Mayor</w:t>
            </w:r>
          </w:p>
        </w:tc>
        <w:tc>
          <w:tcPr>
            <w:tcW w:w="1456" w:type="dxa"/>
            <w:gridSpan w:val="2"/>
            <w:tcBorders>
              <w:bottom w:val="single" w:sz="8" w:space="0" w:color="000000"/>
              <w:right w:val="single" w:sz="8" w:space="0" w:color="000000"/>
            </w:tcBorders>
            <w:shd w:val="clear" w:color="auto" w:fill="auto"/>
          </w:tcPr>
          <w:p w14:paraId="0C160C54" w14:textId="48CE17CB" w:rsidR="00DA5B86" w:rsidRPr="005A245A" w:rsidRDefault="00E76247" w:rsidP="00DA5B86">
            <w:pPr>
              <w:rPr>
                <w:rFonts w:ascii="Segoe UI Light" w:hAnsi="Segoe UI Light" w:cs="Segoe UI Light"/>
                <w:sz w:val="20"/>
                <w:szCs w:val="20"/>
                <w:lang w:val="es-MX"/>
              </w:rPr>
            </w:pPr>
            <w:hyperlink r:id="rId20" w:history="1">
              <w:r w:rsidR="004B7DEC" w:rsidRPr="005A245A">
                <w:rPr>
                  <w:rStyle w:val="Hipervnculo"/>
                  <w:rFonts w:ascii="Segoe UI Light" w:hAnsi="Segoe UI Light" w:cs="Segoe UI Light"/>
                  <w:color w:val="auto"/>
                  <w:sz w:val="20"/>
                  <w:szCs w:val="20"/>
                  <w:u w:val="none"/>
                  <w:lang w:val="es-MX"/>
                </w:rPr>
                <w:t>evaristo-varo@hotmail.com</w:t>
              </w:r>
            </w:hyperlink>
          </w:p>
        </w:tc>
        <w:tc>
          <w:tcPr>
            <w:tcW w:w="1329" w:type="dxa"/>
            <w:gridSpan w:val="2"/>
            <w:tcBorders>
              <w:bottom w:val="single" w:sz="8" w:space="0" w:color="000000"/>
              <w:right w:val="single" w:sz="8" w:space="0" w:color="000000"/>
            </w:tcBorders>
            <w:shd w:val="clear" w:color="auto" w:fill="auto"/>
          </w:tcPr>
          <w:p w14:paraId="7E2CD013" w14:textId="3B273E0F"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Cel.: 861 111 7111</w:t>
            </w:r>
          </w:p>
          <w:p w14:paraId="39EE4B6C" w14:textId="5B26FC54" w:rsidR="00DA5B86" w:rsidRPr="005A245A" w:rsidRDefault="00DA5B86" w:rsidP="00DA5B86">
            <w:pPr>
              <w:rPr>
                <w:rFonts w:ascii="Segoe UI Light" w:hAnsi="Segoe UI Light" w:cs="Segoe UI Light"/>
                <w:sz w:val="20"/>
                <w:szCs w:val="20"/>
                <w:lang w:val="es-MX"/>
              </w:rPr>
            </w:pPr>
          </w:p>
        </w:tc>
      </w:tr>
      <w:tr w:rsidR="005A245A" w:rsidRPr="005A245A" w14:paraId="2659880C" w14:textId="77777777" w:rsidTr="00F0574D">
        <w:trPr>
          <w:trHeight w:val="123"/>
        </w:trPr>
        <w:tc>
          <w:tcPr>
            <w:tcW w:w="1779" w:type="dxa"/>
            <w:vMerge/>
            <w:tcBorders>
              <w:left w:val="single" w:sz="8" w:space="0" w:color="000000"/>
              <w:right w:val="single" w:sz="8" w:space="0" w:color="000000"/>
            </w:tcBorders>
            <w:shd w:val="clear" w:color="auto" w:fill="D9D9D9"/>
            <w:tcMar>
              <w:top w:w="100" w:type="dxa"/>
              <w:left w:w="100" w:type="dxa"/>
              <w:bottom w:w="100" w:type="dxa"/>
              <w:right w:w="100" w:type="dxa"/>
            </w:tcMar>
          </w:tcPr>
          <w:p w14:paraId="1EA6DDE7" w14:textId="77777777" w:rsidR="00DA5B86" w:rsidRPr="005A245A" w:rsidRDefault="00DA5B86" w:rsidP="00DA5B86">
            <w:pPr>
              <w:rPr>
                <w:rFonts w:ascii="Segoe UI Light" w:hAnsi="Segoe UI Light" w:cs="Segoe UI Light"/>
                <w:b/>
                <w:sz w:val="20"/>
                <w:szCs w:val="20"/>
                <w:lang w:val="es-ES" w:eastAsia="es-MX"/>
              </w:rPr>
            </w:pPr>
          </w:p>
        </w:tc>
        <w:tc>
          <w:tcPr>
            <w:tcW w:w="1278" w:type="dxa"/>
            <w:tcBorders>
              <w:bottom w:val="single" w:sz="8" w:space="0" w:color="000000"/>
              <w:right w:val="single" w:sz="8" w:space="0" w:color="000000"/>
            </w:tcBorders>
            <w:shd w:val="clear" w:color="auto" w:fill="auto"/>
            <w:tcMar>
              <w:top w:w="100" w:type="dxa"/>
              <w:left w:w="100" w:type="dxa"/>
              <w:bottom w:w="100" w:type="dxa"/>
              <w:right w:w="100" w:type="dxa"/>
            </w:tcMar>
          </w:tcPr>
          <w:p w14:paraId="09550CA6" w14:textId="54E20D6B"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SIMAS Región Carbonífera</w:t>
            </w:r>
          </w:p>
        </w:tc>
        <w:tc>
          <w:tcPr>
            <w:tcW w:w="1553" w:type="dxa"/>
            <w:tcBorders>
              <w:bottom w:val="single" w:sz="8" w:space="0" w:color="000000"/>
              <w:right w:val="single" w:sz="8" w:space="0" w:color="000000"/>
            </w:tcBorders>
            <w:shd w:val="clear" w:color="auto" w:fill="auto"/>
          </w:tcPr>
          <w:p w14:paraId="1ED2F075" w14:textId="195DEB81"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Lic.. Sergio Manuel Martínez Rangel</w:t>
            </w:r>
          </w:p>
        </w:tc>
        <w:tc>
          <w:tcPr>
            <w:tcW w:w="1562" w:type="dxa"/>
            <w:tcBorders>
              <w:bottom w:val="single" w:sz="8" w:space="0" w:color="000000"/>
              <w:right w:val="single" w:sz="8" w:space="0" w:color="000000"/>
            </w:tcBorders>
            <w:shd w:val="clear" w:color="auto" w:fill="auto"/>
          </w:tcPr>
          <w:p w14:paraId="1D5F7C2B" w14:textId="6CCF74E6"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Unidad de Transparencia</w:t>
            </w:r>
          </w:p>
        </w:tc>
        <w:tc>
          <w:tcPr>
            <w:tcW w:w="1456" w:type="dxa"/>
            <w:gridSpan w:val="2"/>
            <w:tcBorders>
              <w:bottom w:val="single" w:sz="8" w:space="0" w:color="000000"/>
              <w:right w:val="single" w:sz="8" w:space="0" w:color="000000"/>
            </w:tcBorders>
            <w:shd w:val="clear" w:color="auto" w:fill="auto"/>
          </w:tcPr>
          <w:p w14:paraId="732B31EB" w14:textId="2D78FEC9"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srodriguez@simasrc.gob.mx</w:t>
            </w:r>
          </w:p>
        </w:tc>
        <w:tc>
          <w:tcPr>
            <w:tcW w:w="1329" w:type="dxa"/>
            <w:gridSpan w:val="2"/>
            <w:tcBorders>
              <w:bottom w:val="single" w:sz="8" w:space="0" w:color="000000"/>
              <w:right w:val="single" w:sz="8" w:space="0" w:color="000000"/>
            </w:tcBorders>
            <w:shd w:val="clear" w:color="auto" w:fill="auto"/>
          </w:tcPr>
          <w:p w14:paraId="029B996C" w14:textId="31A78B36"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Cel.: 861 104 8117</w:t>
            </w:r>
          </w:p>
        </w:tc>
      </w:tr>
      <w:tr w:rsidR="005A245A" w:rsidRPr="005A245A" w14:paraId="00E386A9" w14:textId="77777777" w:rsidTr="00F0574D">
        <w:trPr>
          <w:trHeight w:val="123"/>
        </w:trPr>
        <w:tc>
          <w:tcPr>
            <w:tcW w:w="1779" w:type="dxa"/>
            <w:vMerge/>
            <w:tcBorders>
              <w:left w:val="single" w:sz="8" w:space="0" w:color="000000"/>
              <w:right w:val="single" w:sz="8" w:space="0" w:color="000000"/>
            </w:tcBorders>
            <w:shd w:val="clear" w:color="auto" w:fill="D9D9D9"/>
            <w:tcMar>
              <w:top w:w="100" w:type="dxa"/>
              <w:left w:w="100" w:type="dxa"/>
              <w:bottom w:w="100" w:type="dxa"/>
              <w:right w:w="100" w:type="dxa"/>
            </w:tcMar>
          </w:tcPr>
          <w:p w14:paraId="53C4F699" w14:textId="77777777" w:rsidR="00DA5B86" w:rsidRPr="005A245A" w:rsidRDefault="00DA5B86" w:rsidP="00DA5B86">
            <w:pPr>
              <w:rPr>
                <w:rFonts w:ascii="Segoe UI Light" w:hAnsi="Segoe UI Light" w:cs="Segoe UI Light"/>
                <w:b/>
                <w:sz w:val="20"/>
                <w:szCs w:val="20"/>
                <w:lang w:val="es-ES" w:eastAsia="es-MX"/>
              </w:rPr>
            </w:pPr>
          </w:p>
        </w:tc>
        <w:tc>
          <w:tcPr>
            <w:tcW w:w="1278" w:type="dxa"/>
            <w:tcBorders>
              <w:bottom w:val="single" w:sz="8" w:space="0" w:color="000000"/>
              <w:right w:val="single" w:sz="8" w:space="0" w:color="000000"/>
            </w:tcBorders>
            <w:shd w:val="clear" w:color="auto" w:fill="auto"/>
            <w:tcMar>
              <w:top w:w="100" w:type="dxa"/>
              <w:left w:w="100" w:type="dxa"/>
              <w:bottom w:w="100" w:type="dxa"/>
              <w:right w:w="100" w:type="dxa"/>
            </w:tcMar>
          </w:tcPr>
          <w:p w14:paraId="1C2C2A8F" w14:textId="7777777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SIMAS Sabinas</w:t>
            </w:r>
          </w:p>
          <w:p w14:paraId="289EEE22" w14:textId="77777777" w:rsidR="00DA5B86" w:rsidRPr="005A245A" w:rsidRDefault="00DA5B86" w:rsidP="00DA5B86">
            <w:pPr>
              <w:rPr>
                <w:rFonts w:ascii="Segoe UI Light" w:hAnsi="Segoe UI Light" w:cs="Segoe UI Light"/>
                <w:sz w:val="20"/>
                <w:szCs w:val="20"/>
                <w:lang w:val="es-MX"/>
              </w:rPr>
            </w:pPr>
          </w:p>
        </w:tc>
        <w:tc>
          <w:tcPr>
            <w:tcW w:w="1553" w:type="dxa"/>
            <w:tcBorders>
              <w:bottom w:val="single" w:sz="8" w:space="0" w:color="000000"/>
              <w:right w:val="single" w:sz="8" w:space="0" w:color="000000"/>
            </w:tcBorders>
            <w:shd w:val="clear" w:color="auto" w:fill="auto"/>
          </w:tcPr>
          <w:p w14:paraId="74224D37" w14:textId="1C467493"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Lic. Juan Antonio González Lara </w:t>
            </w:r>
          </w:p>
        </w:tc>
        <w:tc>
          <w:tcPr>
            <w:tcW w:w="1562" w:type="dxa"/>
            <w:tcBorders>
              <w:bottom w:val="single" w:sz="8" w:space="0" w:color="000000"/>
              <w:right w:val="single" w:sz="8" w:space="0" w:color="000000"/>
            </w:tcBorders>
            <w:shd w:val="clear" w:color="auto" w:fill="auto"/>
          </w:tcPr>
          <w:p w14:paraId="62F92007" w14:textId="6814221C"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Gerente General</w:t>
            </w:r>
          </w:p>
        </w:tc>
        <w:tc>
          <w:tcPr>
            <w:tcW w:w="1456" w:type="dxa"/>
            <w:gridSpan w:val="2"/>
            <w:tcBorders>
              <w:bottom w:val="single" w:sz="8" w:space="0" w:color="000000"/>
              <w:right w:val="single" w:sz="8" w:space="0" w:color="000000"/>
            </w:tcBorders>
            <w:shd w:val="clear" w:color="auto" w:fill="auto"/>
          </w:tcPr>
          <w:p w14:paraId="0A4E9FDC" w14:textId="4D458E8F" w:rsidR="00DA5B86" w:rsidRPr="005A245A" w:rsidRDefault="00E76247" w:rsidP="00DA5B86">
            <w:pPr>
              <w:rPr>
                <w:rFonts w:ascii="Segoe UI Light" w:hAnsi="Segoe UI Light" w:cs="Segoe UI Light"/>
                <w:sz w:val="20"/>
                <w:szCs w:val="20"/>
                <w:lang w:val="es-MX"/>
              </w:rPr>
            </w:pPr>
            <w:hyperlink r:id="rId21" w:history="1">
              <w:r w:rsidR="004B7DEC" w:rsidRPr="005A245A">
                <w:rPr>
                  <w:rStyle w:val="Hipervnculo"/>
                  <w:rFonts w:ascii="Segoe UI Light" w:hAnsi="Segoe UI Light" w:cs="Segoe UI Light"/>
                  <w:color w:val="auto"/>
                  <w:sz w:val="20"/>
                  <w:szCs w:val="20"/>
                  <w:u w:val="none"/>
                  <w:lang w:val="es-MX"/>
                </w:rPr>
                <w:t>gerenciasimas_sabinas@hotmail.com</w:t>
              </w:r>
            </w:hyperlink>
          </w:p>
        </w:tc>
        <w:tc>
          <w:tcPr>
            <w:tcW w:w="1329" w:type="dxa"/>
            <w:gridSpan w:val="2"/>
            <w:tcBorders>
              <w:bottom w:val="single" w:sz="8" w:space="0" w:color="000000"/>
              <w:right w:val="single" w:sz="8" w:space="0" w:color="000000"/>
            </w:tcBorders>
            <w:shd w:val="clear" w:color="auto" w:fill="auto"/>
          </w:tcPr>
          <w:p w14:paraId="2D6C781F" w14:textId="7777777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Cel.: 844 173 9639</w:t>
            </w:r>
          </w:p>
          <w:p w14:paraId="46352BF1" w14:textId="76A810F1" w:rsidR="00DA5B86" w:rsidRPr="005A245A" w:rsidRDefault="00DA5B86" w:rsidP="00DA5B86">
            <w:pPr>
              <w:rPr>
                <w:rFonts w:ascii="Segoe UI Light" w:hAnsi="Segoe UI Light" w:cs="Segoe UI Light"/>
                <w:sz w:val="20"/>
                <w:szCs w:val="20"/>
                <w:lang w:val="es-MX"/>
              </w:rPr>
            </w:pPr>
          </w:p>
        </w:tc>
      </w:tr>
      <w:tr w:rsidR="005A245A" w:rsidRPr="005A245A" w14:paraId="17EF8C7A" w14:textId="77777777" w:rsidTr="00F0574D">
        <w:trPr>
          <w:trHeight w:val="123"/>
        </w:trPr>
        <w:tc>
          <w:tcPr>
            <w:tcW w:w="1779" w:type="dxa"/>
            <w:vMerge/>
            <w:tcBorders>
              <w:left w:val="single" w:sz="8" w:space="0" w:color="000000"/>
              <w:right w:val="single" w:sz="8" w:space="0" w:color="000000"/>
            </w:tcBorders>
            <w:shd w:val="clear" w:color="auto" w:fill="D9D9D9"/>
            <w:tcMar>
              <w:top w:w="100" w:type="dxa"/>
              <w:left w:w="100" w:type="dxa"/>
              <w:bottom w:w="100" w:type="dxa"/>
              <w:right w:w="100" w:type="dxa"/>
            </w:tcMar>
          </w:tcPr>
          <w:p w14:paraId="33B1A729" w14:textId="77777777" w:rsidR="00DA5B86" w:rsidRPr="005A245A" w:rsidRDefault="00DA5B86" w:rsidP="00DA5B86">
            <w:pPr>
              <w:rPr>
                <w:rFonts w:ascii="Segoe UI Light" w:hAnsi="Segoe UI Light" w:cs="Segoe UI Light"/>
                <w:b/>
                <w:sz w:val="20"/>
                <w:szCs w:val="20"/>
                <w:lang w:val="es-ES" w:eastAsia="es-MX"/>
              </w:rPr>
            </w:pPr>
          </w:p>
        </w:tc>
        <w:tc>
          <w:tcPr>
            <w:tcW w:w="1278" w:type="dxa"/>
            <w:tcBorders>
              <w:bottom w:val="single" w:sz="8" w:space="0" w:color="000000"/>
              <w:right w:val="single" w:sz="8" w:space="0" w:color="000000"/>
            </w:tcBorders>
            <w:shd w:val="clear" w:color="auto" w:fill="auto"/>
            <w:tcMar>
              <w:top w:w="100" w:type="dxa"/>
              <w:left w:w="100" w:type="dxa"/>
              <w:bottom w:w="100" w:type="dxa"/>
              <w:right w:w="100" w:type="dxa"/>
            </w:tcMar>
          </w:tcPr>
          <w:p w14:paraId="25C7F3C0" w14:textId="7777777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CEAS</w:t>
            </w:r>
          </w:p>
          <w:p w14:paraId="02DEC4CD" w14:textId="7777777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ab/>
            </w:r>
          </w:p>
          <w:p w14:paraId="70716740" w14:textId="77777777" w:rsidR="00DA5B86" w:rsidRPr="005A245A" w:rsidRDefault="00DA5B86" w:rsidP="00DA5B86">
            <w:pPr>
              <w:rPr>
                <w:rFonts w:ascii="Segoe UI Light" w:hAnsi="Segoe UI Light" w:cs="Segoe UI Light"/>
                <w:sz w:val="20"/>
                <w:szCs w:val="20"/>
                <w:lang w:val="es-MX"/>
              </w:rPr>
            </w:pPr>
          </w:p>
        </w:tc>
        <w:tc>
          <w:tcPr>
            <w:tcW w:w="1553" w:type="dxa"/>
            <w:tcBorders>
              <w:bottom w:val="single" w:sz="8" w:space="0" w:color="000000"/>
              <w:right w:val="single" w:sz="8" w:space="0" w:color="000000"/>
            </w:tcBorders>
            <w:shd w:val="clear" w:color="auto" w:fill="auto"/>
          </w:tcPr>
          <w:p w14:paraId="49930227" w14:textId="37309ADB"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Ing. Rogelio Enrique Montemayor </w:t>
            </w:r>
            <w:proofErr w:type="spellStart"/>
            <w:r w:rsidRPr="005A245A">
              <w:rPr>
                <w:rFonts w:ascii="Segoe UI Light" w:hAnsi="Segoe UI Light" w:cs="Segoe UI Light"/>
                <w:sz w:val="20"/>
                <w:szCs w:val="20"/>
                <w:lang w:val="es-MX"/>
              </w:rPr>
              <w:t>Montemayor</w:t>
            </w:r>
            <w:proofErr w:type="spellEnd"/>
          </w:p>
        </w:tc>
        <w:tc>
          <w:tcPr>
            <w:tcW w:w="1562" w:type="dxa"/>
            <w:tcBorders>
              <w:bottom w:val="single" w:sz="8" w:space="0" w:color="000000"/>
              <w:right w:val="single" w:sz="8" w:space="0" w:color="000000"/>
            </w:tcBorders>
            <w:shd w:val="clear" w:color="auto" w:fill="auto"/>
          </w:tcPr>
          <w:p w14:paraId="27C66E68" w14:textId="5EB187BE"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Gerente de Fortalecimiento a Organismos</w:t>
            </w:r>
          </w:p>
        </w:tc>
        <w:tc>
          <w:tcPr>
            <w:tcW w:w="1456" w:type="dxa"/>
            <w:gridSpan w:val="2"/>
            <w:tcBorders>
              <w:bottom w:val="single" w:sz="8" w:space="0" w:color="000000"/>
              <w:right w:val="single" w:sz="8" w:space="0" w:color="000000"/>
            </w:tcBorders>
            <w:shd w:val="clear" w:color="auto" w:fill="auto"/>
          </w:tcPr>
          <w:p w14:paraId="02865644" w14:textId="34C62909" w:rsidR="00DA5B86" w:rsidRPr="005A245A" w:rsidRDefault="00E76247" w:rsidP="00DA5B86">
            <w:pPr>
              <w:rPr>
                <w:rFonts w:ascii="Segoe UI Light" w:hAnsi="Segoe UI Light" w:cs="Segoe UI Light"/>
                <w:sz w:val="20"/>
                <w:szCs w:val="20"/>
                <w:lang w:val="es-MX"/>
              </w:rPr>
            </w:pPr>
            <w:hyperlink r:id="rId22" w:history="1">
              <w:r w:rsidR="004B7DEC" w:rsidRPr="005A245A">
                <w:rPr>
                  <w:rStyle w:val="Hipervnculo"/>
                  <w:rFonts w:ascii="Segoe UI Light" w:hAnsi="Segoe UI Light" w:cs="Segoe UI Light"/>
                  <w:color w:val="auto"/>
                  <w:sz w:val="20"/>
                  <w:szCs w:val="20"/>
                  <w:u w:val="none"/>
                  <w:lang w:val="es-MX"/>
                </w:rPr>
                <w:t>rmontemayorm@ceascoahuila.gob.mx</w:t>
              </w:r>
            </w:hyperlink>
          </w:p>
        </w:tc>
        <w:tc>
          <w:tcPr>
            <w:tcW w:w="1329" w:type="dxa"/>
            <w:gridSpan w:val="2"/>
            <w:tcBorders>
              <w:bottom w:val="single" w:sz="8" w:space="0" w:color="000000"/>
              <w:right w:val="single" w:sz="8" w:space="0" w:color="000000"/>
            </w:tcBorders>
            <w:shd w:val="clear" w:color="auto" w:fill="auto"/>
          </w:tcPr>
          <w:p w14:paraId="4166985A" w14:textId="438C5DDB"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Cel.: 844 218 1543</w:t>
            </w:r>
          </w:p>
        </w:tc>
      </w:tr>
      <w:tr w:rsidR="005A245A" w:rsidRPr="005A245A" w14:paraId="0A4B39C2" w14:textId="77777777" w:rsidTr="00F0574D">
        <w:trPr>
          <w:trHeight w:val="123"/>
        </w:trPr>
        <w:tc>
          <w:tcPr>
            <w:tcW w:w="1779" w:type="dxa"/>
            <w:vMerge/>
            <w:tcBorders>
              <w:left w:val="single" w:sz="8" w:space="0" w:color="000000"/>
              <w:right w:val="single" w:sz="8" w:space="0" w:color="000000"/>
            </w:tcBorders>
            <w:shd w:val="clear" w:color="auto" w:fill="D9D9D9"/>
            <w:tcMar>
              <w:top w:w="100" w:type="dxa"/>
              <w:left w:w="100" w:type="dxa"/>
              <w:bottom w:w="100" w:type="dxa"/>
              <w:right w:w="100" w:type="dxa"/>
            </w:tcMar>
          </w:tcPr>
          <w:p w14:paraId="5BECE2F6" w14:textId="77777777" w:rsidR="00DA5B86" w:rsidRPr="005A245A" w:rsidRDefault="00DA5B86" w:rsidP="00DA5B86">
            <w:pPr>
              <w:rPr>
                <w:rFonts w:ascii="Segoe UI Light" w:hAnsi="Segoe UI Light" w:cs="Segoe UI Light"/>
                <w:b/>
                <w:sz w:val="20"/>
                <w:szCs w:val="20"/>
                <w:lang w:val="es-ES" w:eastAsia="es-MX"/>
              </w:rPr>
            </w:pPr>
          </w:p>
        </w:tc>
        <w:tc>
          <w:tcPr>
            <w:tcW w:w="1278" w:type="dxa"/>
            <w:tcBorders>
              <w:bottom w:val="single" w:sz="8" w:space="0" w:color="000000"/>
              <w:right w:val="single" w:sz="8" w:space="0" w:color="000000"/>
            </w:tcBorders>
            <w:shd w:val="clear" w:color="auto" w:fill="auto"/>
            <w:tcMar>
              <w:top w:w="100" w:type="dxa"/>
              <w:left w:w="100" w:type="dxa"/>
              <w:bottom w:w="100" w:type="dxa"/>
              <w:right w:w="100" w:type="dxa"/>
            </w:tcMar>
          </w:tcPr>
          <w:p w14:paraId="0400C395" w14:textId="5134252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SEFIRC</w:t>
            </w:r>
          </w:p>
        </w:tc>
        <w:tc>
          <w:tcPr>
            <w:tcW w:w="1553" w:type="dxa"/>
            <w:tcBorders>
              <w:bottom w:val="single" w:sz="8" w:space="0" w:color="000000"/>
              <w:right w:val="single" w:sz="8" w:space="0" w:color="000000"/>
            </w:tcBorders>
            <w:shd w:val="clear" w:color="auto" w:fill="auto"/>
          </w:tcPr>
          <w:p w14:paraId="58822F85" w14:textId="7777777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Lic. Mariana </w:t>
            </w:r>
            <w:proofErr w:type="spellStart"/>
            <w:r w:rsidRPr="005A245A">
              <w:rPr>
                <w:rFonts w:ascii="Segoe UI Light" w:hAnsi="Segoe UI Light" w:cs="Segoe UI Light"/>
                <w:sz w:val="20"/>
                <w:szCs w:val="20"/>
                <w:lang w:val="es-MX"/>
              </w:rPr>
              <w:t>Pechir</w:t>
            </w:r>
            <w:proofErr w:type="spellEnd"/>
            <w:r w:rsidRPr="005A245A">
              <w:rPr>
                <w:rFonts w:ascii="Segoe UI Light" w:hAnsi="Segoe UI Light" w:cs="Segoe UI Light"/>
                <w:sz w:val="20"/>
                <w:szCs w:val="20"/>
                <w:lang w:val="es-MX"/>
              </w:rPr>
              <w:t xml:space="preserve"> Pérez</w:t>
            </w:r>
          </w:p>
          <w:p w14:paraId="2C5BCBB9" w14:textId="77777777" w:rsidR="00DA5B86" w:rsidRPr="005A245A" w:rsidRDefault="00DA5B86" w:rsidP="00DA5B86">
            <w:pPr>
              <w:rPr>
                <w:rFonts w:ascii="Segoe UI Light" w:hAnsi="Segoe UI Light" w:cs="Segoe UI Light"/>
                <w:sz w:val="20"/>
                <w:szCs w:val="20"/>
                <w:lang w:val="es-MX"/>
              </w:rPr>
            </w:pPr>
          </w:p>
        </w:tc>
        <w:tc>
          <w:tcPr>
            <w:tcW w:w="1562" w:type="dxa"/>
            <w:tcBorders>
              <w:bottom w:val="single" w:sz="8" w:space="0" w:color="000000"/>
              <w:right w:val="single" w:sz="8" w:space="0" w:color="000000"/>
            </w:tcBorders>
            <w:shd w:val="clear" w:color="auto" w:fill="auto"/>
          </w:tcPr>
          <w:p w14:paraId="58A35292" w14:textId="1565DFCE"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Coordinadora de Órganos de Control Interno </w:t>
            </w:r>
          </w:p>
        </w:tc>
        <w:tc>
          <w:tcPr>
            <w:tcW w:w="1456" w:type="dxa"/>
            <w:gridSpan w:val="2"/>
            <w:tcBorders>
              <w:bottom w:val="single" w:sz="8" w:space="0" w:color="000000"/>
              <w:right w:val="single" w:sz="8" w:space="0" w:color="000000"/>
            </w:tcBorders>
            <w:shd w:val="clear" w:color="auto" w:fill="auto"/>
          </w:tcPr>
          <w:p w14:paraId="0CA38721" w14:textId="66D257F7" w:rsidR="00DA5B86" w:rsidRPr="005A245A" w:rsidRDefault="00E76247" w:rsidP="00DA5B86">
            <w:pPr>
              <w:rPr>
                <w:rFonts w:ascii="Segoe UI Light" w:hAnsi="Segoe UI Light" w:cs="Segoe UI Light"/>
                <w:sz w:val="20"/>
                <w:szCs w:val="20"/>
                <w:lang w:val="es-MX"/>
              </w:rPr>
            </w:pPr>
            <w:hyperlink r:id="rId23" w:history="1">
              <w:r w:rsidR="004B7DEC" w:rsidRPr="005A245A">
                <w:rPr>
                  <w:rStyle w:val="Hipervnculo"/>
                  <w:rFonts w:ascii="Segoe UI Light" w:hAnsi="Segoe UI Light" w:cs="Segoe UI Light"/>
                  <w:color w:val="auto"/>
                  <w:sz w:val="20"/>
                  <w:szCs w:val="20"/>
                  <w:u w:val="none"/>
                  <w:lang w:val="es-MX"/>
                </w:rPr>
                <w:t>mariana.pechir@coahuila.gob.mx</w:t>
              </w:r>
            </w:hyperlink>
          </w:p>
        </w:tc>
        <w:tc>
          <w:tcPr>
            <w:tcW w:w="1329" w:type="dxa"/>
            <w:gridSpan w:val="2"/>
            <w:tcBorders>
              <w:bottom w:val="single" w:sz="8" w:space="0" w:color="000000"/>
              <w:right w:val="single" w:sz="8" w:space="0" w:color="000000"/>
            </w:tcBorders>
            <w:shd w:val="clear" w:color="auto" w:fill="auto"/>
          </w:tcPr>
          <w:p w14:paraId="557FCC80" w14:textId="7777777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Cel.: 844 869 0833</w:t>
            </w:r>
          </w:p>
          <w:p w14:paraId="29CBCB83" w14:textId="22D52FF5"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Tel.: 844 896 9800 ext. 5819</w:t>
            </w:r>
          </w:p>
        </w:tc>
      </w:tr>
      <w:tr w:rsidR="005A245A" w:rsidRPr="005A245A" w14:paraId="02467DEE" w14:textId="77777777" w:rsidTr="00F0574D">
        <w:trPr>
          <w:trHeight w:val="123"/>
        </w:trPr>
        <w:tc>
          <w:tcPr>
            <w:tcW w:w="1779" w:type="dxa"/>
            <w:vMerge/>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F380CD" w14:textId="77777777" w:rsidR="00DA5B86" w:rsidRPr="005A245A" w:rsidRDefault="00DA5B86" w:rsidP="00DA5B86">
            <w:pPr>
              <w:rPr>
                <w:rFonts w:ascii="Segoe UI Light" w:hAnsi="Segoe UI Light" w:cs="Segoe UI Light"/>
                <w:b/>
                <w:sz w:val="20"/>
                <w:szCs w:val="20"/>
                <w:lang w:val="es-ES" w:eastAsia="es-MX"/>
              </w:rPr>
            </w:pPr>
          </w:p>
        </w:tc>
        <w:tc>
          <w:tcPr>
            <w:tcW w:w="1278" w:type="dxa"/>
            <w:tcBorders>
              <w:bottom w:val="single" w:sz="8" w:space="0" w:color="000000"/>
              <w:right w:val="single" w:sz="8" w:space="0" w:color="000000"/>
            </w:tcBorders>
            <w:shd w:val="clear" w:color="auto" w:fill="auto"/>
            <w:tcMar>
              <w:top w:w="100" w:type="dxa"/>
              <w:left w:w="100" w:type="dxa"/>
              <w:bottom w:w="100" w:type="dxa"/>
              <w:right w:w="100" w:type="dxa"/>
            </w:tcMar>
          </w:tcPr>
          <w:p w14:paraId="60F42D63" w14:textId="679D899E"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ICAI</w:t>
            </w:r>
          </w:p>
        </w:tc>
        <w:tc>
          <w:tcPr>
            <w:tcW w:w="1553" w:type="dxa"/>
            <w:tcBorders>
              <w:bottom w:val="single" w:sz="8" w:space="0" w:color="000000"/>
              <w:right w:val="single" w:sz="8" w:space="0" w:color="000000"/>
            </w:tcBorders>
            <w:shd w:val="clear" w:color="auto" w:fill="auto"/>
          </w:tcPr>
          <w:p w14:paraId="21B55468" w14:textId="3E051FE5" w:rsidR="00DA5B86" w:rsidRPr="005A245A" w:rsidRDefault="00DA5B86" w:rsidP="00DA5B86">
            <w:pPr>
              <w:rPr>
                <w:rFonts w:ascii="Segoe UI Light" w:hAnsi="Segoe UI Light" w:cs="Segoe UI Light"/>
                <w:sz w:val="20"/>
                <w:szCs w:val="20"/>
                <w:lang w:val="es-MX"/>
              </w:rPr>
            </w:pPr>
          </w:p>
          <w:p w14:paraId="4473E3BC" w14:textId="77777777" w:rsidR="00DA5B86" w:rsidRPr="005A245A" w:rsidRDefault="00DA5B86" w:rsidP="00DA5B86">
            <w:pPr>
              <w:rPr>
                <w:rFonts w:ascii="Segoe UI Light" w:hAnsi="Segoe UI Light" w:cs="Segoe UI Light"/>
                <w:sz w:val="20"/>
                <w:szCs w:val="20"/>
                <w:lang w:val="es-MX"/>
              </w:rPr>
            </w:pPr>
          </w:p>
          <w:p w14:paraId="24EE5A9A" w14:textId="77777777" w:rsidR="00DA5B86" w:rsidRPr="005A245A" w:rsidRDefault="00DA5B86" w:rsidP="00DA5B86">
            <w:pPr>
              <w:rPr>
                <w:rFonts w:ascii="Segoe UI Light" w:hAnsi="Segoe UI Light" w:cs="Segoe UI Light"/>
                <w:sz w:val="20"/>
                <w:szCs w:val="20"/>
                <w:lang w:val="es-MX"/>
              </w:rPr>
            </w:pPr>
          </w:p>
          <w:p w14:paraId="203A7C62" w14:textId="77777777" w:rsidR="004B7DEC" w:rsidRPr="005A245A" w:rsidRDefault="004B7DEC" w:rsidP="00DA5B86">
            <w:pPr>
              <w:rPr>
                <w:rFonts w:ascii="Segoe UI Light" w:hAnsi="Segoe UI Light" w:cs="Segoe UI Light"/>
                <w:sz w:val="20"/>
                <w:szCs w:val="20"/>
                <w:lang w:val="es-MX"/>
              </w:rPr>
            </w:pPr>
          </w:p>
          <w:p w14:paraId="127E1F49" w14:textId="2CF487DA"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Lic. Ignacio Galindo Ramírez</w:t>
            </w:r>
          </w:p>
        </w:tc>
        <w:tc>
          <w:tcPr>
            <w:tcW w:w="1562" w:type="dxa"/>
            <w:tcBorders>
              <w:bottom w:val="single" w:sz="8" w:space="0" w:color="000000"/>
              <w:right w:val="single" w:sz="8" w:space="0" w:color="000000"/>
            </w:tcBorders>
            <w:shd w:val="clear" w:color="auto" w:fill="auto"/>
          </w:tcPr>
          <w:p w14:paraId="3C0C86E5" w14:textId="3C4AD161" w:rsidR="00DA5B86" w:rsidRPr="005A245A" w:rsidRDefault="00280C77" w:rsidP="00DA5B86">
            <w:pPr>
              <w:rPr>
                <w:rFonts w:ascii="Segoe UI Light" w:hAnsi="Segoe UI Light" w:cs="Segoe UI Light"/>
                <w:sz w:val="20"/>
                <w:szCs w:val="20"/>
                <w:lang w:val="es-MX"/>
              </w:rPr>
            </w:pPr>
            <w:r>
              <w:rPr>
                <w:rFonts w:ascii="Segoe UI Light" w:hAnsi="Segoe UI Light" w:cs="Segoe UI Light"/>
                <w:sz w:val="20"/>
                <w:szCs w:val="20"/>
                <w:lang w:val="es-MX"/>
              </w:rPr>
              <w:t>Director</w:t>
            </w:r>
            <w:r w:rsidR="00DA5B86" w:rsidRPr="005A245A">
              <w:rPr>
                <w:rFonts w:ascii="Segoe UI Light" w:hAnsi="Segoe UI Light" w:cs="Segoe UI Light"/>
                <w:sz w:val="20"/>
                <w:szCs w:val="20"/>
                <w:lang w:val="es-MX"/>
              </w:rPr>
              <w:t xml:space="preserve"> de Capacitación y Cultura de la Transparencia </w:t>
            </w:r>
          </w:p>
          <w:p w14:paraId="7EC27944" w14:textId="77777777" w:rsidR="004B7DEC" w:rsidRPr="005A245A" w:rsidRDefault="004B7DEC" w:rsidP="00DA5B86">
            <w:pPr>
              <w:rPr>
                <w:rFonts w:ascii="Segoe UI Light" w:hAnsi="Segoe UI Light" w:cs="Segoe UI Light"/>
                <w:sz w:val="20"/>
                <w:szCs w:val="20"/>
                <w:lang w:val="es-MX"/>
              </w:rPr>
            </w:pPr>
          </w:p>
          <w:p w14:paraId="0B82F1B7" w14:textId="479FCAB8"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Sub Director de Gobierno Abierto</w:t>
            </w:r>
          </w:p>
        </w:tc>
        <w:tc>
          <w:tcPr>
            <w:tcW w:w="1456" w:type="dxa"/>
            <w:gridSpan w:val="2"/>
            <w:tcBorders>
              <w:bottom w:val="single" w:sz="8" w:space="0" w:color="000000"/>
              <w:right w:val="single" w:sz="8" w:space="0" w:color="000000"/>
            </w:tcBorders>
            <w:shd w:val="clear" w:color="auto" w:fill="auto"/>
          </w:tcPr>
          <w:p w14:paraId="5830D247" w14:textId="2D5EA17C" w:rsidR="00DA5B86" w:rsidRPr="005A245A" w:rsidRDefault="00E76247" w:rsidP="00DA5B86">
            <w:pPr>
              <w:rPr>
                <w:rFonts w:ascii="Segoe UI Light" w:hAnsi="Segoe UI Light" w:cs="Segoe UI Light"/>
                <w:sz w:val="20"/>
                <w:szCs w:val="20"/>
                <w:lang w:val="es-MX"/>
              </w:rPr>
            </w:pPr>
            <w:r>
              <w:rPr>
                <w:rStyle w:val="Hipervnculo"/>
                <w:rFonts w:ascii="Segoe UI Light" w:hAnsi="Segoe UI Light" w:cs="Segoe UI Light"/>
                <w:color w:val="auto"/>
                <w:sz w:val="20"/>
                <w:szCs w:val="20"/>
                <w:u w:val="none"/>
                <w:lang w:val="es-MX"/>
              </w:rPr>
              <w:fldChar w:fldCharType="begin"/>
            </w:r>
            <w:r>
              <w:rPr>
                <w:rStyle w:val="Hipervnculo"/>
                <w:rFonts w:ascii="Segoe UI Light" w:hAnsi="Segoe UI Light" w:cs="Segoe UI Light"/>
                <w:color w:val="auto"/>
                <w:sz w:val="20"/>
                <w:szCs w:val="20"/>
                <w:u w:val="none"/>
                <w:lang w:val="es-MX"/>
              </w:rPr>
              <w:instrText xml:space="preserve"> HYPERLINK "mailto:lmartinez@icai.org.mx" </w:instrText>
            </w:r>
            <w:r>
              <w:rPr>
                <w:rStyle w:val="Hipervnculo"/>
                <w:rFonts w:ascii="Segoe UI Light" w:hAnsi="Segoe UI Light" w:cs="Segoe UI Light"/>
                <w:color w:val="auto"/>
                <w:sz w:val="20"/>
                <w:szCs w:val="20"/>
                <w:u w:val="none"/>
                <w:lang w:val="es-MX"/>
              </w:rPr>
              <w:fldChar w:fldCharType="separate"/>
            </w:r>
            <w:bookmarkStart w:id="0" w:name="_GoBack"/>
            <w:bookmarkEnd w:id="0"/>
            <w:r w:rsidR="00610F0F" w:rsidRPr="005A245A">
              <w:rPr>
                <w:rStyle w:val="Hipervnculo"/>
                <w:rFonts w:ascii="Segoe UI Light" w:hAnsi="Segoe UI Light" w:cs="Segoe UI Light"/>
                <w:color w:val="auto"/>
                <w:sz w:val="20"/>
                <w:szCs w:val="20"/>
                <w:u w:val="none"/>
                <w:lang w:val="es-MX"/>
              </w:rPr>
              <w:t>@icai.org.mx</w:t>
            </w:r>
            <w:r>
              <w:rPr>
                <w:rStyle w:val="Hipervnculo"/>
                <w:rFonts w:ascii="Segoe UI Light" w:hAnsi="Segoe UI Light" w:cs="Segoe UI Light"/>
                <w:color w:val="auto"/>
                <w:sz w:val="20"/>
                <w:szCs w:val="20"/>
                <w:u w:val="none"/>
                <w:lang w:val="es-MX"/>
              </w:rPr>
              <w:fldChar w:fldCharType="end"/>
            </w:r>
            <w:r w:rsidR="00610F0F" w:rsidRPr="005A245A">
              <w:rPr>
                <w:rFonts w:ascii="Segoe UI Light" w:hAnsi="Segoe UI Light" w:cs="Segoe UI Light"/>
                <w:sz w:val="20"/>
                <w:szCs w:val="20"/>
                <w:lang w:val="es-MX"/>
              </w:rPr>
              <w:t xml:space="preserve"> </w:t>
            </w:r>
            <w:r w:rsidR="00DA5B86" w:rsidRPr="005A245A">
              <w:rPr>
                <w:rFonts w:ascii="Segoe UI Light" w:hAnsi="Segoe UI Light" w:cs="Segoe UI Light"/>
                <w:sz w:val="20"/>
                <w:szCs w:val="20"/>
                <w:lang w:val="es-MX"/>
              </w:rPr>
              <w:t xml:space="preserve"> </w:t>
            </w:r>
          </w:p>
          <w:p w14:paraId="63FFDB09" w14:textId="77777777" w:rsidR="00DA5B86" w:rsidRPr="005A245A" w:rsidRDefault="00DA5B86" w:rsidP="00DA5B86">
            <w:pPr>
              <w:rPr>
                <w:rFonts w:ascii="Segoe UI Light" w:hAnsi="Segoe UI Light" w:cs="Segoe UI Light"/>
                <w:sz w:val="20"/>
                <w:szCs w:val="20"/>
                <w:lang w:val="es-MX"/>
              </w:rPr>
            </w:pPr>
          </w:p>
          <w:p w14:paraId="6982E207" w14:textId="77777777" w:rsidR="00DA5B86" w:rsidRPr="005A245A" w:rsidRDefault="00DA5B86" w:rsidP="00DA5B86">
            <w:pPr>
              <w:rPr>
                <w:rFonts w:ascii="Segoe UI Light" w:hAnsi="Segoe UI Light" w:cs="Segoe UI Light"/>
                <w:sz w:val="20"/>
                <w:szCs w:val="20"/>
                <w:lang w:val="es-MX"/>
              </w:rPr>
            </w:pPr>
          </w:p>
          <w:p w14:paraId="05B3125A" w14:textId="77777777" w:rsidR="004B7DEC" w:rsidRPr="005A245A" w:rsidRDefault="004B7DEC" w:rsidP="00DA5B86">
            <w:pPr>
              <w:rPr>
                <w:rFonts w:ascii="Segoe UI Light" w:hAnsi="Segoe UI Light" w:cs="Segoe UI Light"/>
                <w:sz w:val="20"/>
                <w:szCs w:val="20"/>
                <w:lang w:val="es-MX"/>
              </w:rPr>
            </w:pPr>
          </w:p>
          <w:p w14:paraId="397FA3D1" w14:textId="7B5715CB" w:rsidR="00DA5B86" w:rsidRPr="005A245A" w:rsidRDefault="00E76247" w:rsidP="00DA5B86">
            <w:pPr>
              <w:rPr>
                <w:rFonts w:ascii="Segoe UI Light" w:hAnsi="Segoe UI Light" w:cs="Segoe UI Light"/>
                <w:sz w:val="20"/>
                <w:szCs w:val="20"/>
                <w:lang w:val="es-MX"/>
              </w:rPr>
            </w:pPr>
            <w:hyperlink r:id="rId24" w:history="1">
              <w:r w:rsidR="00610F0F" w:rsidRPr="005A245A">
                <w:rPr>
                  <w:rStyle w:val="Hipervnculo"/>
                  <w:rFonts w:ascii="Segoe UI Light" w:hAnsi="Segoe UI Light" w:cs="Segoe UI Light"/>
                  <w:color w:val="auto"/>
                  <w:sz w:val="20"/>
                  <w:szCs w:val="20"/>
                  <w:u w:val="none"/>
                  <w:lang w:val="es-MX"/>
                </w:rPr>
                <w:t>igalindo@icai.org.mx</w:t>
              </w:r>
            </w:hyperlink>
            <w:r w:rsidR="00610F0F" w:rsidRPr="005A245A">
              <w:rPr>
                <w:rFonts w:ascii="Segoe UI Light" w:hAnsi="Segoe UI Light" w:cs="Segoe UI Light"/>
                <w:sz w:val="20"/>
                <w:szCs w:val="20"/>
                <w:lang w:val="es-MX"/>
              </w:rPr>
              <w:t xml:space="preserve"> </w:t>
            </w:r>
          </w:p>
        </w:tc>
        <w:tc>
          <w:tcPr>
            <w:tcW w:w="1329" w:type="dxa"/>
            <w:gridSpan w:val="2"/>
            <w:tcBorders>
              <w:bottom w:val="single" w:sz="8" w:space="0" w:color="000000"/>
              <w:right w:val="single" w:sz="8" w:space="0" w:color="000000"/>
            </w:tcBorders>
            <w:shd w:val="clear" w:color="auto" w:fill="auto"/>
          </w:tcPr>
          <w:p w14:paraId="3556565C" w14:textId="77777777" w:rsidR="00DA5B86" w:rsidRPr="005A245A" w:rsidRDefault="00DA5B86"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844 415 5218</w:t>
            </w:r>
          </w:p>
          <w:p w14:paraId="4C3BCE3B" w14:textId="77777777" w:rsidR="00F0574D" w:rsidRPr="005A245A" w:rsidRDefault="00F0574D" w:rsidP="00DA5B86">
            <w:pPr>
              <w:rPr>
                <w:rFonts w:ascii="Segoe UI Light" w:hAnsi="Segoe UI Light" w:cs="Segoe UI Light"/>
                <w:sz w:val="20"/>
                <w:szCs w:val="20"/>
                <w:lang w:val="es-MX"/>
              </w:rPr>
            </w:pPr>
          </w:p>
          <w:p w14:paraId="52A0EA39" w14:textId="2D6379DD" w:rsidR="00F0574D" w:rsidRPr="005A245A" w:rsidRDefault="00F0574D" w:rsidP="00DA5B86">
            <w:pPr>
              <w:rPr>
                <w:rFonts w:ascii="Segoe UI Light" w:hAnsi="Segoe UI Light" w:cs="Segoe UI Light"/>
                <w:sz w:val="20"/>
                <w:szCs w:val="20"/>
                <w:lang w:val="es-MX"/>
              </w:rPr>
            </w:pPr>
            <w:r w:rsidRPr="005A245A">
              <w:rPr>
                <w:rFonts w:ascii="Segoe UI Light" w:hAnsi="Segoe UI Light" w:cs="Segoe UI Light"/>
                <w:sz w:val="20"/>
                <w:szCs w:val="20"/>
                <w:lang w:val="es-MX"/>
              </w:rPr>
              <w:t>844 415 5285</w:t>
            </w:r>
          </w:p>
        </w:tc>
      </w:tr>
      <w:tr w:rsidR="005A245A" w:rsidRPr="005A245A" w14:paraId="67FA03FA" w14:textId="77777777" w:rsidTr="00F0574D">
        <w:trPr>
          <w:trHeight w:val="349"/>
        </w:trPr>
        <w:tc>
          <w:tcPr>
            <w:tcW w:w="8957" w:type="dxa"/>
            <w:gridSpan w:val="8"/>
            <w:tcBorders>
              <w:right w:val="single" w:sz="8" w:space="0" w:color="000000"/>
            </w:tcBorders>
            <w:shd w:val="clear" w:color="auto" w:fill="B7B7B7"/>
            <w:tcMar>
              <w:top w:w="100" w:type="dxa"/>
              <w:left w:w="100" w:type="dxa"/>
              <w:bottom w:w="100" w:type="dxa"/>
              <w:right w:w="100" w:type="dxa"/>
            </w:tcMar>
          </w:tcPr>
          <w:p w14:paraId="23149738" w14:textId="4270D71C" w:rsidR="00DA5B86" w:rsidRPr="005A245A" w:rsidRDefault="00DA5B86" w:rsidP="00DA5B86">
            <w:pPr>
              <w:jc w:val="cente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Información Extra (Anexos)</w:t>
            </w:r>
          </w:p>
        </w:tc>
      </w:tr>
      <w:tr w:rsidR="005A245A" w:rsidRPr="005A245A" w14:paraId="1A4673E6" w14:textId="77777777" w:rsidTr="00F0574D">
        <w:trPr>
          <w:trHeight w:val="349"/>
        </w:trPr>
        <w:tc>
          <w:tcPr>
            <w:tcW w:w="8957" w:type="dxa"/>
            <w:gridSpan w:val="8"/>
            <w:tcBorders>
              <w:right w:val="single" w:sz="8" w:space="0" w:color="000000"/>
            </w:tcBorders>
            <w:shd w:val="clear" w:color="auto" w:fill="auto"/>
            <w:tcMar>
              <w:top w:w="100" w:type="dxa"/>
              <w:left w:w="100" w:type="dxa"/>
              <w:bottom w:w="100" w:type="dxa"/>
              <w:right w:w="100" w:type="dxa"/>
            </w:tcMar>
          </w:tcPr>
          <w:p w14:paraId="7D777658" w14:textId="77777777" w:rsidR="00DA5B86" w:rsidRPr="005A245A" w:rsidRDefault="00DA5B86" w:rsidP="006C7B38">
            <w:pPr>
              <w:numPr>
                <w:ilvl w:val="0"/>
                <w:numId w:val="18"/>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El Enfoque de la Agenda 2030 en Planes y Programas Públicos en México</w:t>
            </w:r>
          </w:p>
          <w:p w14:paraId="6B03F6B7" w14:textId="77777777" w:rsidR="00DA5B86" w:rsidRPr="005A245A" w:rsidRDefault="00DA5B86" w:rsidP="00DA5B86">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https://www.undp.org/content/dam/mexico/docs/Publicaciones/PublicacionesGobernabilidadDemocratica/190305Gu%C3%ADaPlanear.pdf</w:t>
            </w:r>
          </w:p>
          <w:p w14:paraId="121CC84A" w14:textId="77777777" w:rsidR="00DA5B86" w:rsidRPr="005A245A" w:rsidRDefault="00DA5B86" w:rsidP="006C7B38">
            <w:pPr>
              <w:numPr>
                <w:ilvl w:val="0"/>
                <w:numId w:val="18"/>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Ley de Acceso a la Información Pública para el Estado de Coahuila de Zaragoza</w:t>
            </w:r>
          </w:p>
          <w:p w14:paraId="753C7175" w14:textId="77777777" w:rsidR="00DA5B86" w:rsidRPr="005A245A" w:rsidRDefault="00E76247" w:rsidP="00DA5B86">
            <w:pPr>
              <w:rPr>
                <w:rFonts w:ascii="Segoe UI Light" w:hAnsi="Segoe UI Light" w:cs="Segoe UI Light"/>
                <w:sz w:val="20"/>
                <w:szCs w:val="20"/>
                <w:lang w:val="es-MX" w:eastAsia="es-MX"/>
              </w:rPr>
            </w:pPr>
            <w:hyperlink r:id="rId25" w:history="1">
              <w:r w:rsidR="00DA5B86" w:rsidRPr="005A245A">
                <w:rPr>
                  <w:rStyle w:val="Hipervnculo"/>
                  <w:rFonts w:ascii="Segoe UI Light" w:hAnsi="Segoe UI Light" w:cs="Segoe UI Light"/>
                  <w:color w:val="auto"/>
                  <w:sz w:val="20"/>
                  <w:szCs w:val="20"/>
                  <w:lang w:val="es-MX" w:eastAsia="es-MX"/>
                </w:rPr>
                <w:t>http://www.coahuilatransparente.gob.mx/leyes/documentos_leyes/LEY%20DE%20ACCESO%20A%20LA%20INFORMACION%20PUBLICA%20PARA%20EL%20ESTADO%20DE%20COAHUILA%20DE%20ZARAGOZA.doc</w:t>
              </w:r>
            </w:hyperlink>
          </w:p>
          <w:p w14:paraId="2AD986A6" w14:textId="77777777" w:rsidR="00DA5B86" w:rsidRPr="005A245A" w:rsidRDefault="00DA5B86" w:rsidP="006C7B38">
            <w:pPr>
              <w:numPr>
                <w:ilvl w:val="0"/>
                <w:numId w:val="18"/>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Plan Nacional de Desarrollo 2019-2024</w:t>
            </w:r>
          </w:p>
          <w:p w14:paraId="760F4C91" w14:textId="073E805B" w:rsidR="00DA5B86" w:rsidRPr="005A245A" w:rsidRDefault="00E76247" w:rsidP="00DA5B86">
            <w:pPr>
              <w:rPr>
                <w:rFonts w:ascii="Segoe UI Light" w:hAnsi="Segoe UI Light" w:cs="Segoe UI Light"/>
                <w:sz w:val="20"/>
                <w:szCs w:val="20"/>
                <w:lang w:val="es-MX" w:eastAsia="es-MX"/>
              </w:rPr>
            </w:pPr>
            <w:hyperlink r:id="rId26" w:history="1">
              <w:r w:rsidR="00DA5B86" w:rsidRPr="005A245A">
                <w:rPr>
                  <w:rStyle w:val="Hipervnculo"/>
                  <w:rFonts w:ascii="Segoe UI Light" w:hAnsi="Segoe UI Light" w:cs="Segoe UI Light"/>
                  <w:color w:val="auto"/>
                  <w:sz w:val="20"/>
                  <w:szCs w:val="20"/>
                  <w:lang w:val="es-MX" w:eastAsia="es-MX"/>
                </w:rPr>
                <w:t>https://lopezobrador.org.mx/wp-content/uploads/2019/05/PLAN-NACIONAL-DE-DESARROLLO-2019-2024.pdf</w:t>
              </w:r>
            </w:hyperlink>
            <w:r w:rsidR="00DA5B86" w:rsidRPr="005A245A">
              <w:rPr>
                <w:rFonts w:ascii="Segoe UI Light" w:hAnsi="Segoe UI Light" w:cs="Segoe UI Light"/>
                <w:sz w:val="20"/>
                <w:szCs w:val="20"/>
                <w:lang w:val="es-MX" w:eastAsia="es-MX"/>
              </w:rPr>
              <w:t xml:space="preserve"> </w:t>
            </w:r>
          </w:p>
          <w:p w14:paraId="43F954B5" w14:textId="77777777" w:rsidR="00DA5B86" w:rsidRPr="005A245A" w:rsidRDefault="00DA5B86" w:rsidP="006C7B38">
            <w:pPr>
              <w:numPr>
                <w:ilvl w:val="0"/>
                <w:numId w:val="18"/>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Índice de las Ciudades Prósperas, CPI, México 2018 https://onuhabitat.org.mx/index.php/indice-de-las-ciudades-prosperas-cpi-mexico-2018</w:t>
            </w:r>
          </w:p>
          <w:p w14:paraId="4F336B4F" w14:textId="77777777" w:rsidR="00DA5B86" w:rsidRPr="005A245A" w:rsidRDefault="00DA5B86" w:rsidP="006C7B38">
            <w:pPr>
              <w:numPr>
                <w:ilvl w:val="0"/>
                <w:numId w:val="18"/>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Video del CPI</w:t>
            </w:r>
          </w:p>
          <w:p w14:paraId="02A8A173" w14:textId="21510C37" w:rsidR="00DA5B86" w:rsidRPr="005A245A" w:rsidRDefault="00E76247" w:rsidP="00DA5B86">
            <w:pPr>
              <w:rPr>
                <w:rFonts w:ascii="Segoe UI Light" w:hAnsi="Segoe UI Light" w:cs="Segoe UI Light"/>
                <w:sz w:val="20"/>
                <w:szCs w:val="20"/>
                <w:lang w:val="es-MX" w:eastAsia="es-MX"/>
              </w:rPr>
            </w:pPr>
            <w:hyperlink r:id="rId27" w:history="1">
              <w:r w:rsidR="00DA5B86" w:rsidRPr="005A245A">
                <w:rPr>
                  <w:rStyle w:val="Hipervnculo"/>
                  <w:rFonts w:ascii="Segoe UI Light" w:hAnsi="Segoe UI Light" w:cs="Segoe UI Light"/>
                  <w:color w:val="auto"/>
                  <w:sz w:val="20"/>
                  <w:szCs w:val="20"/>
                  <w:lang w:val="es-MX" w:eastAsia="es-MX"/>
                </w:rPr>
                <w:t>https://youtu.be/dF7KZ2VveyQ</w:t>
              </w:r>
            </w:hyperlink>
            <w:r w:rsidR="00DA5B86" w:rsidRPr="005A245A">
              <w:rPr>
                <w:rFonts w:ascii="Segoe UI Light" w:hAnsi="Segoe UI Light" w:cs="Segoe UI Light"/>
                <w:sz w:val="20"/>
                <w:szCs w:val="20"/>
                <w:lang w:val="es-MX" w:eastAsia="es-MX"/>
              </w:rPr>
              <w:t xml:space="preserve"> </w:t>
            </w:r>
          </w:p>
        </w:tc>
      </w:tr>
    </w:tbl>
    <w:p w14:paraId="6C768438" w14:textId="0E151174" w:rsidR="00E407F3" w:rsidRPr="005A245A" w:rsidRDefault="00E407F3" w:rsidP="00D844CC">
      <w:pPr>
        <w:spacing w:line="276" w:lineRule="auto"/>
        <w:rPr>
          <w:rFonts w:ascii="Segoe UI Historic" w:hAnsi="Segoe UI Historic" w:cs="Segoe UI Historic"/>
          <w:lang w:val="es-MX" w:eastAsia="es-MX"/>
        </w:rPr>
      </w:pPr>
    </w:p>
    <w:p w14:paraId="594B3880" w14:textId="38AFA3C1" w:rsidR="00B32D6B" w:rsidRPr="005A245A" w:rsidRDefault="00B32D6B" w:rsidP="00D844CC">
      <w:pPr>
        <w:spacing w:line="276" w:lineRule="auto"/>
        <w:rPr>
          <w:rFonts w:ascii="Segoe UI Historic" w:hAnsi="Segoe UI Historic" w:cs="Segoe UI Historic"/>
          <w:lang w:val="es-MX" w:eastAsia="es-MX"/>
        </w:rPr>
      </w:pPr>
    </w:p>
    <w:p w14:paraId="29AC45BA" w14:textId="77777777" w:rsidR="004B7DEC" w:rsidRPr="005A245A" w:rsidRDefault="004B7DEC" w:rsidP="00D844CC">
      <w:pPr>
        <w:spacing w:line="276" w:lineRule="auto"/>
        <w:rPr>
          <w:rFonts w:ascii="Segoe UI Historic" w:hAnsi="Segoe UI Historic" w:cs="Segoe UI Historic"/>
          <w:lang w:val="es-MX" w:eastAsia="es-MX"/>
        </w:rPr>
      </w:pPr>
    </w:p>
    <w:p w14:paraId="50FBA6BE" w14:textId="77777777" w:rsidR="004B7DEC" w:rsidRPr="005A245A" w:rsidRDefault="004B7DEC" w:rsidP="00D844CC">
      <w:pPr>
        <w:spacing w:line="276" w:lineRule="auto"/>
        <w:rPr>
          <w:rFonts w:ascii="Segoe UI Historic" w:hAnsi="Segoe UI Historic" w:cs="Segoe UI Historic"/>
          <w:lang w:val="es-MX" w:eastAsia="es-MX"/>
        </w:rPr>
      </w:pPr>
    </w:p>
    <w:p w14:paraId="0004E5BA" w14:textId="02157A9A" w:rsidR="00E62E03" w:rsidRPr="005A245A" w:rsidRDefault="00E62E03" w:rsidP="006C7B38">
      <w:pPr>
        <w:pStyle w:val="Prrafodelista"/>
        <w:numPr>
          <w:ilvl w:val="0"/>
          <w:numId w:val="8"/>
        </w:numPr>
        <w:spacing w:line="276" w:lineRule="auto"/>
        <w:jc w:val="both"/>
        <w:rPr>
          <w:rFonts w:ascii="Segoe UI Historic" w:hAnsi="Segoe UI Historic" w:cs="Segoe UI Historic"/>
          <w:b/>
          <w:sz w:val="28"/>
          <w:lang w:val="es-MX" w:eastAsia="es-MX"/>
        </w:rPr>
      </w:pPr>
      <w:r w:rsidRPr="005A245A">
        <w:rPr>
          <w:rFonts w:ascii="Segoe UI Historic" w:hAnsi="Segoe UI Historic" w:cs="Segoe UI Historic"/>
          <w:b/>
          <w:sz w:val="28"/>
          <w:lang w:val="es-MX" w:eastAsia="es-MX"/>
        </w:rPr>
        <w:lastRenderedPageBreak/>
        <w:t>Crear un mecanismo de colaboración para el fortalecimiento de los programas de transportación especializada de personas con discapacidad motriz.</w:t>
      </w:r>
    </w:p>
    <w:p w14:paraId="30446D9F" w14:textId="77777777" w:rsidR="00E62E03" w:rsidRPr="005A245A" w:rsidRDefault="00E62E03" w:rsidP="00E62E03">
      <w:pPr>
        <w:spacing w:line="276" w:lineRule="auto"/>
        <w:rPr>
          <w:rFonts w:ascii="Segoe UI Historic" w:hAnsi="Segoe UI Historic" w:cs="Segoe UI Historic"/>
          <w:lang w:val="es-MX" w:eastAsia="es-MX"/>
        </w:rPr>
      </w:pPr>
    </w:p>
    <w:p w14:paraId="2105FF4E" w14:textId="25F25CCA" w:rsidR="00E62E03" w:rsidRPr="005A245A" w:rsidRDefault="009105CA" w:rsidP="00E62E03">
      <w:pPr>
        <w:spacing w:line="276" w:lineRule="auto"/>
        <w:rPr>
          <w:rFonts w:ascii="Segoe UI Historic" w:hAnsi="Segoe UI Historic" w:cs="Segoe UI Historic"/>
          <w:lang w:val="es-MX" w:eastAsia="es-MX"/>
        </w:rPr>
      </w:pPr>
      <w:r w:rsidRPr="005A245A">
        <w:rPr>
          <w:rFonts w:ascii="Segoe UI Historic" w:hAnsi="Segoe UI Historic" w:cs="Segoe UI Historic"/>
          <w:lang w:val="es-MX" w:eastAsia="es-MX"/>
        </w:rPr>
        <w:t xml:space="preserve">Responsable del </w:t>
      </w:r>
      <w:r w:rsidR="00E62E03" w:rsidRPr="005A245A">
        <w:rPr>
          <w:rFonts w:ascii="Segoe UI Historic" w:hAnsi="Segoe UI Historic" w:cs="Segoe UI Historic"/>
          <w:lang w:val="es-MX" w:eastAsia="es-MX"/>
        </w:rPr>
        <w:t>Seguimiento</w:t>
      </w:r>
    </w:p>
    <w:p w14:paraId="7E833620" w14:textId="012193AE" w:rsidR="00E62E03" w:rsidRPr="005A245A" w:rsidRDefault="00E62E03" w:rsidP="00A62EF6">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Enlace de la Sociedad Civil de la Región Centro: Dr. Daniel Moreno Villarreal, Presidente de Por Una Vida Digna y Contra el Cáncer A.C</w:t>
      </w:r>
    </w:p>
    <w:p w14:paraId="51F22EE9" w14:textId="77777777" w:rsidR="00B45AFF" w:rsidRPr="005A245A" w:rsidRDefault="00B45AFF" w:rsidP="00A62EF6">
      <w:pPr>
        <w:spacing w:line="276" w:lineRule="auto"/>
        <w:jc w:val="both"/>
        <w:rPr>
          <w:rFonts w:ascii="Segoe UI Historic" w:hAnsi="Segoe UI Historic" w:cs="Segoe UI Historic"/>
          <w:lang w:val="es-MX" w:eastAsia="es-MX"/>
        </w:rPr>
      </w:pPr>
    </w:p>
    <w:tbl>
      <w:tblPr>
        <w:tblW w:w="8967" w:type="dxa"/>
        <w:tblInd w:w="-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
        <w:gridCol w:w="1336"/>
        <w:gridCol w:w="711"/>
        <w:gridCol w:w="122"/>
        <w:gridCol w:w="804"/>
        <w:gridCol w:w="635"/>
        <w:gridCol w:w="926"/>
        <w:gridCol w:w="352"/>
        <w:gridCol w:w="1561"/>
        <w:gridCol w:w="254"/>
        <w:gridCol w:w="882"/>
        <w:gridCol w:w="108"/>
        <w:gridCol w:w="1270"/>
      </w:tblGrid>
      <w:tr w:rsidR="005A245A" w:rsidRPr="005A245A" w14:paraId="3EF65348" w14:textId="77777777" w:rsidTr="00BF1430">
        <w:trPr>
          <w:gridBefore w:val="1"/>
          <w:wBefore w:w="6" w:type="dxa"/>
          <w:trHeight w:val="508"/>
        </w:trPr>
        <w:tc>
          <w:tcPr>
            <w:tcW w:w="8961" w:type="dxa"/>
            <w:gridSpan w:val="12"/>
            <w:tcBorders>
              <w:top w:val="single" w:sz="8" w:space="0" w:color="000000"/>
              <w:left w:val="single" w:sz="8" w:space="0" w:color="000000"/>
              <w:right w:val="single" w:sz="8" w:space="0" w:color="000000"/>
            </w:tcBorders>
            <w:shd w:val="clear" w:color="auto" w:fill="454545" w:themeFill="text2"/>
            <w:tcMar>
              <w:top w:w="100" w:type="dxa"/>
              <w:left w:w="100" w:type="dxa"/>
              <w:bottom w:w="100" w:type="dxa"/>
              <w:right w:w="100" w:type="dxa"/>
            </w:tcMar>
          </w:tcPr>
          <w:p w14:paraId="407AB81F" w14:textId="1AF086A4" w:rsidR="00601F62" w:rsidRPr="005A245A" w:rsidRDefault="00601F62" w:rsidP="006C7B38">
            <w:pPr>
              <w:numPr>
                <w:ilvl w:val="0"/>
                <w:numId w:val="11"/>
              </w:numPr>
              <w:jc w:val="center"/>
              <w:rPr>
                <w:rFonts w:ascii="Segoe UI Light" w:hAnsi="Segoe UI Light" w:cs="Segoe UI Light"/>
                <w:b/>
                <w:color w:val="FFFFFF" w:themeColor="background1"/>
                <w:sz w:val="20"/>
                <w:szCs w:val="20"/>
                <w:lang w:val="es-ES" w:eastAsia="es-MX"/>
              </w:rPr>
            </w:pPr>
            <w:r w:rsidRPr="005A245A">
              <w:rPr>
                <w:rFonts w:ascii="Segoe UI Light" w:hAnsi="Segoe UI Light" w:cs="Segoe UI Light"/>
                <w:b/>
                <w:color w:val="FFFFFF" w:themeColor="background1"/>
                <w:sz w:val="20"/>
                <w:szCs w:val="20"/>
                <w:lang w:val="es-MX" w:eastAsia="es-MX"/>
              </w:rPr>
              <w:t>Crear un mecanismo de colaboración para el fortalecimiento de los programas de transportación especializada de personas con discapacidad motriz.</w:t>
            </w:r>
          </w:p>
        </w:tc>
      </w:tr>
      <w:tr w:rsidR="005A245A" w:rsidRPr="005A245A" w14:paraId="6C0661E8" w14:textId="77777777" w:rsidTr="00BF1430">
        <w:trPr>
          <w:gridBefore w:val="1"/>
          <w:wBefore w:w="6" w:type="dxa"/>
          <w:trHeight w:val="420"/>
        </w:trPr>
        <w:tc>
          <w:tcPr>
            <w:tcW w:w="8961" w:type="dxa"/>
            <w:gridSpan w:val="12"/>
            <w:tcBorders>
              <w:left w:val="single" w:sz="8" w:space="0" w:color="000000"/>
              <w:bottom w:val="single" w:sz="8" w:space="0" w:color="000000"/>
            </w:tcBorders>
            <w:shd w:val="clear" w:color="auto" w:fill="auto"/>
            <w:tcMar>
              <w:top w:w="100" w:type="dxa"/>
              <w:left w:w="100" w:type="dxa"/>
              <w:bottom w:w="100" w:type="dxa"/>
              <w:right w:w="100" w:type="dxa"/>
            </w:tcMar>
          </w:tcPr>
          <w:p w14:paraId="0959B072" w14:textId="77777777" w:rsidR="00861DC0" w:rsidRPr="005A245A" w:rsidRDefault="00861DC0" w:rsidP="00861DC0">
            <w:pPr>
              <w:jc w:val="center"/>
              <w:rPr>
                <w:rFonts w:ascii="Segoe UI Light" w:hAnsi="Segoe UI Light" w:cs="Segoe UI Light"/>
                <w:bCs/>
                <w:sz w:val="20"/>
                <w:szCs w:val="20"/>
                <w:lang w:val="es-ES" w:eastAsia="es-MX"/>
              </w:rPr>
            </w:pPr>
            <w:r w:rsidRPr="005A245A">
              <w:rPr>
                <w:rFonts w:ascii="Segoe UI Light" w:hAnsi="Segoe UI Light" w:cs="Segoe UI Light"/>
                <w:b/>
                <w:bCs/>
                <w:sz w:val="20"/>
                <w:szCs w:val="20"/>
                <w:lang w:val="es-ES" w:eastAsia="es-MX"/>
              </w:rPr>
              <w:t>Fecha de inicio</w:t>
            </w:r>
            <w:r w:rsidRPr="005A245A">
              <w:rPr>
                <w:rFonts w:ascii="Segoe UI Light" w:hAnsi="Segoe UI Light" w:cs="Segoe UI Light"/>
                <w:bCs/>
                <w:sz w:val="20"/>
                <w:szCs w:val="20"/>
                <w:lang w:val="es-ES" w:eastAsia="es-MX"/>
              </w:rPr>
              <w:t>: 1 marzo 2020</w:t>
            </w:r>
          </w:p>
          <w:p w14:paraId="70AE5BD8" w14:textId="50D2BAEA" w:rsidR="00601F62" w:rsidRPr="005A245A" w:rsidRDefault="00861DC0" w:rsidP="00861DC0">
            <w:pPr>
              <w:jc w:val="center"/>
              <w:rPr>
                <w:rFonts w:ascii="Segoe UI Light" w:hAnsi="Segoe UI Light" w:cs="Segoe UI Light"/>
                <w:bCs/>
                <w:sz w:val="20"/>
                <w:szCs w:val="20"/>
                <w:lang w:val="es-ES" w:eastAsia="es-MX"/>
              </w:rPr>
            </w:pPr>
            <w:r w:rsidRPr="005A245A">
              <w:rPr>
                <w:rFonts w:ascii="Segoe UI Light" w:hAnsi="Segoe UI Light" w:cs="Segoe UI Light"/>
                <w:b/>
                <w:bCs/>
                <w:sz w:val="20"/>
                <w:szCs w:val="20"/>
                <w:lang w:val="es-ES" w:eastAsia="es-MX"/>
              </w:rPr>
              <w:t>Fecha de finalización</w:t>
            </w:r>
            <w:r w:rsidRPr="005A245A">
              <w:rPr>
                <w:rFonts w:ascii="Segoe UI Light" w:hAnsi="Segoe UI Light" w:cs="Segoe UI Light"/>
                <w:bCs/>
                <w:sz w:val="20"/>
                <w:szCs w:val="20"/>
                <w:lang w:val="es-ES" w:eastAsia="es-MX"/>
              </w:rPr>
              <w:t>: 1 marzo 2021</w:t>
            </w:r>
          </w:p>
        </w:tc>
      </w:tr>
      <w:tr w:rsidR="005A245A" w:rsidRPr="005A245A" w14:paraId="33087E98" w14:textId="77777777" w:rsidTr="00BF1430">
        <w:trPr>
          <w:gridBefore w:val="1"/>
          <w:wBefore w:w="6" w:type="dxa"/>
        </w:trPr>
        <w:tc>
          <w:tcPr>
            <w:tcW w:w="2169"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BE6E59C" w14:textId="77777777" w:rsidR="00601F62" w:rsidRPr="005A245A" w:rsidRDefault="00601F62" w:rsidP="00601F62">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Institución Responsable</w:t>
            </w:r>
          </w:p>
        </w:tc>
        <w:tc>
          <w:tcPr>
            <w:tcW w:w="6792" w:type="dxa"/>
            <w:gridSpan w:val="9"/>
            <w:tcBorders>
              <w:bottom w:val="single" w:sz="8" w:space="0" w:color="000000"/>
              <w:right w:val="single" w:sz="8" w:space="0" w:color="000000"/>
            </w:tcBorders>
            <w:shd w:val="clear" w:color="auto" w:fill="auto"/>
            <w:tcMar>
              <w:top w:w="100" w:type="dxa"/>
              <w:left w:w="100" w:type="dxa"/>
              <w:bottom w:w="100" w:type="dxa"/>
              <w:right w:w="100" w:type="dxa"/>
            </w:tcMar>
          </w:tcPr>
          <w:p w14:paraId="64B36144" w14:textId="77777777" w:rsidR="00545BA9" w:rsidRPr="005A245A" w:rsidRDefault="00545BA9" w:rsidP="00601F62">
            <w:pPr>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DIF Coahuila</w:t>
            </w:r>
          </w:p>
          <w:p w14:paraId="51570943" w14:textId="77777777" w:rsidR="00A83055" w:rsidRPr="005A245A" w:rsidRDefault="00A83055" w:rsidP="00601F62">
            <w:pPr>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Secretaría de Fiscalización y Rendición de Cuentas (SEFIRC)</w:t>
            </w:r>
          </w:p>
          <w:p w14:paraId="4A301E55" w14:textId="130B2702" w:rsidR="002B73BC" w:rsidRPr="005A245A" w:rsidRDefault="002B73BC" w:rsidP="00601F62">
            <w:pPr>
              <w:rPr>
                <w:rFonts w:ascii="Segoe UI Light" w:hAnsi="Segoe UI Light" w:cs="Segoe UI Light"/>
                <w:bCs/>
                <w:sz w:val="20"/>
                <w:szCs w:val="20"/>
                <w:lang w:val="es-ES" w:eastAsia="es-MX"/>
              </w:rPr>
            </w:pPr>
            <w:r w:rsidRPr="005A245A">
              <w:rPr>
                <w:rFonts w:ascii="Segoe UI Light" w:hAnsi="Segoe UI Light" w:cs="Segoe UI Light"/>
                <w:sz w:val="20"/>
                <w:szCs w:val="20"/>
                <w:lang w:val="es-MX"/>
              </w:rPr>
              <w:t>Instituto Coahuilense de Acceso a la Información Pública (ICAI)</w:t>
            </w:r>
          </w:p>
        </w:tc>
      </w:tr>
      <w:tr w:rsidR="005A245A" w:rsidRPr="005A245A" w14:paraId="15BAA89D" w14:textId="77777777" w:rsidTr="00BF1430">
        <w:trPr>
          <w:gridBefore w:val="1"/>
          <w:wBefore w:w="6" w:type="dxa"/>
          <w:trHeight w:val="280"/>
        </w:trPr>
        <w:tc>
          <w:tcPr>
            <w:tcW w:w="8961" w:type="dxa"/>
            <w:gridSpan w:val="1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7ED4D48" w14:textId="5E2429B2" w:rsidR="00601F62" w:rsidRPr="005A245A" w:rsidRDefault="00601F62" w:rsidP="00601F62">
            <w:pPr>
              <w:jc w:val="cente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Descripción del Compromiso</w:t>
            </w:r>
          </w:p>
        </w:tc>
      </w:tr>
      <w:tr w:rsidR="005A245A" w:rsidRPr="005A245A" w14:paraId="34A6E52A" w14:textId="77777777" w:rsidTr="00BF1430">
        <w:trPr>
          <w:gridBefore w:val="1"/>
          <w:wBefore w:w="6" w:type="dxa"/>
          <w:trHeight w:val="420"/>
        </w:trPr>
        <w:tc>
          <w:tcPr>
            <w:tcW w:w="2169"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D253125" w14:textId="77777777" w:rsidR="00601F62" w:rsidRPr="005A245A" w:rsidRDefault="00601F62" w:rsidP="00601F6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¿Cuál es el problema público que el compromiso busca atender/resolver?</w:t>
            </w:r>
          </w:p>
        </w:tc>
        <w:tc>
          <w:tcPr>
            <w:tcW w:w="6792" w:type="dxa"/>
            <w:gridSpan w:val="9"/>
            <w:tcBorders>
              <w:bottom w:val="single" w:sz="8" w:space="0" w:color="000000"/>
              <w:right w:val="single" w:sz="8" w:space="0" w:color="000000"/>
            </w:tcBorders>
            <w:shd w:val="clear" w:color="auto" w:fill="auto"/>
            <w:tcMar>
              <w:top w:w="100" w:type="dxa"/>
              <w:left w:w="100" w:type="dxa"/>
              <w:bottom w:w="100" w:type="dxa"/>
              <w:right w:w="100" w:type="dxa"/>
            </w:tcMar>
          </w:tcPr>
          <w:p w14:paraId="50A71394" w14:textId="67D206DD" w:rsidR="00BB2993" w:rsidRPr="005A245A" w:rsidRDefault="00316AE2" w:rsidP="00C36D61">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La falta de un transporte especializado, adecuado, cómodo, seguro y confiable para personas con discapacidad en la región centro del estado de Coahuila de Zaragoza.</w:t>
            </w:r>
          </w:p>
        </w:tc>
      </w:tr>
      <w:tr w:rsidR="005A245A" w:rsidRPr="005A245A" w14:paraId="5FE930B7" w14:textId="77777777" w:rsidTr="00BF1430">
        <w:trPr>
          <w:gridBefore w:val="1"/>
          <w:wBefore w:w="6" w:type="dxa"/>
          <w:trHeight w:val="571"/>
        </w:trPr>
        <w:tc>
          <w:tcPr>
            <w:tcW w:w="2169"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3CEA0E" w14:textId="3590C85E" w:rsidR="00316AE2" w:rsidRPr="005A245A" w:rsidRDefault="002B73BC" w:rsidP="00316AE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¿En qué consiste el compromiso?</w:t>
            </w:r>
          </w:p>
        </w:tc>
        <w:tc>
          <w:tcPr>
            <w:tcW w:w="6792" w:type="dxa"/>
            <w:gridSpan w:val="9"/>
            <w:tcBorders>
              <w:bottom w:val="single" w:sz="8" w:space="0" w:color="000000"/>
              <w:right w:val="single" w:sz="8" w:space="0" w:color="000000"/>
            </w:tcBorders>
            <w:shd w:val="clear" w:color="auto" w:fill="auto"/>
            <w:tcMar>
              <w:top w:w="100" w:type="dxa"/>
              <w:left w:w="100" w:type="dxa"/>
              <w:bottom w:w="100" w:type="dxa"/>
              <w:right w:w="100" w:type="dxa"/>
            </w:tcMar>
          </w:tcPr>
          <w:p w14:paraId="08EBFA2C" w14:textId="7F5E296B" w:rsidR="00316AE2" w:rsidRPr="005A245A" w:rsidRDefault="00316AE2" w:rsidP="00C36D61">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Proveer de transporte especializado, adecuado, cómodo, seguro y confiable para personas con discapacidad.</w:t>
            </w:r>
          </w:p>
        </w:tc>
      </w:tr>
      <w:tr w:rsidR="005A245A" w:rsidRPr="005A245A" w14:paraId="58306E36" w14:textId="77777777" w:rsidTr="00BF1430">
        <w:trPr>
          <w:gridBefore w:val="1"/>
          <w:wBefore w:w="6" w:type="dxa"/>
          <w:trHeight w:val="440"/>
        </w:trPr>
        <w:tc>
          <w:tcPr>
            <w:tcW w:w="2169"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FEC5FC3" w14:textId="6F8080D6" w:rsidR="00316AE2" w:rsidRPr="005A245A" w:rsidRDefault="00316AE2" w:rsidP="00316AE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¿De qué forma el compromiso cont</w:t>
            </w:r>
            <w:r w:rsidR="002B73BC" w:rsidRPr="005A245A">
              <w:rPr>
                <w:rFonts w:ascii="Segoe UI Light" w:hAnsi="Segoe UI Light" w:cs="Segoe UI Light"/>
                <w:b/>
                <w:sz w:val="20"/>
                <w:szCs w:val="20"/>
                <w:lang w:val="es-ES" w:eastAsia="es-MX"/>
              </w:rPr>
              <w:t>ribuirá a resolver el problema?</w:t>
            </w:r>
          </w:p>
        </w:tc>
        <w:tc>
          <w:tcPr>
            <w:tcW w:w="6792" w:type="dxa"/>
            <w:gridSpan w:val="9"/>
            <w:tcBorders>
              <w:bottom w:val="single" w:sz="8" w:space="0" w:color="000000"/>
              <w:right w:val="single" w:sz="8" w:space="0" w:color="000000"/>
            </w:tcBorders>
            <w:shd w:val="clear" w:color="auto" w:fill="auto"/>
            <w:tcMar>
              <w:top w:w="100" w:type="dxa"/>
              <w:left w:w="100" w:type="dxa"/>
              <w:bottom w:w="100" w:type="dxa"/>
              <w:right w:w="100" w:type="dxa"/>
            </w:tcMar>
          </w:tcPr>
          <w:p w14:paraId="12B22B36" w14:textId="23BEA6C1" w:rsidR="00316AE2" w:rsidRPr="005A245A" w:rsidRDefault="00316AE2" w:rsidP="00C36D61">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MX" w:eastAsia="es-MX"/>
              </w:rPr>
              <w:t>Permitirá que las personas con discapacidad puedan transitar de manera segura, con apoyo de unidades adaptadas a sus necesidades y personal altamente capacitado, fomentando su inclusión social.</w:t>
            </w:r>
          </w:p>
        </w:tc>
      </w:tr>
      <w:tr w:rsidR="005A245A" w:rsidRPr="005A245A" w14:paraId="2A01508B" w14:textId="77777777" w:rsidTr="00BF1430">
        <w:trPr>
          <w:gridBefore w:val="1"/>
          <w:wBefore w:w="6" w:type="dxa"/>
          <w:trHeight w:val="440"/>
        </w:trPr>
        <w:tc>
          <w:tcPr>
            <w:tcW w:w="2169"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33451B5" w14:textId="77777777" w:rsidR="00316AE2" w:rsidRPr="005A245A" w:rsidRDefault="00316AE2" w:rsidP="00316AE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Población Objetivo</w:t>
            </w:r>
          </w:p>
        </w:tc>
        <w:tc>
          <w:tcPr>
            <w:tcW w:w="6792" w:type="dxa"/>
            <w:gridSpan w:val="9"/>
            <w:tcBorders>
              <w:bottom w:val="single" w:sz="8" w:space="0" w:color="000000"/>
              <w:right w:val="single" w:sz="8" w:space="0" w:color="000000"/>
            </w:tcBorders>
            <w:shd w:val="clear" w:color="auto" w:fill="auto"/>
            <w:tcMar>
              <w:top w:w="100" w:type="dxa"/>
              <w:left w:w="100" w:type="dxa"/>
              <w:bottom w:w="100" w:type="dxa"/>
              <w:right w:w="100" w:type="dxa"/>
            </w:tcMar>
          </w:tcPr>
          <w:p w14:paraId="444F1C66" w14:textId="6B6ACBF0" w:rsidR="00FF764F" w:rsidRPr="005A245A" w:rsidRDefault="00316AE2" w:rsidP="00BF1430">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Población con discapacidad de la Región Centro del estado de Coahuila de Zaragoza, México, integrada por los municipios d</w:t>
            </w:r>
            <w:r w:rsidR="00BF1430" w:rsidRPr="005A245A">
              <w:rPr>
                <w:rFonts w:ascii="Segoe UI Light" w:hAnsi="Segoe UI Light" w:cs="Segoe UI Light"/>
                <w:sz w:val="20"/>
                <w:szCs w:val="20"/>
                <w:lang w:val="es-ES" w:eastAsia="es-MX"/>
              </w:rPr>
              <w:t xml:space="preserve">e </w:t>
            </w:r>
            <w:r w:rsidR="00BF1430" w:rsidRPr="005A245A">
              <w:rPr>
                <w:rFonts w:ascii="Segoe UI Light" w:hAnsi="Segoe UI Light" w:cs="Segoe UI Light"/>
                <w:sz w:val="20"/>
                <w:szCs w:val="20"/>
                <w:lang w:val="es-MX" w:eastAsia="es-MX"/>
              </w:rPr>
              <w:t xml:space="preserve">Monclova, </w:t>
            </w:r>
            <w:r w:rsidR="00BF1430" w:rsidRPr="005A245A">
              <w:rPr>
                <w:rFonts w:ascii="Segoe UI Light" w:hAnsi="Segoe UI Light" w:cs="Segoe UI Light"/>
                <w:sz w:val="20"/>
                <w:szCs w:val="20"/>
                <w:lang w:val="es-ES" w:eastAsia="es-MX"/>
              </w:rPr>
              <w:t xml:space="preserve">Frontera, </w:t>
            </w:r>
            <w:r w:rsidR="008A349E" w:rsidRPr="005A245A">
              <w:rPr>
                <w:rFonts w:ascii="Segoe UI Light" w:hAnsi="Segoe UI Light" w:cs="Segoe UI Light"/>
                <w:sz w:val="20"/>
                <w:szCs w:val="20"/>
                <w:lang w:val="es-ES" w:eastAsia="es-MX"/>
              </w:rPr>
              <w:t>San Buena</w:t>
            </w:r>
            <w:r w:rsidR="00BF1430" w:rsidRPr="005A245A">
              <w:rPr>
                <w:rFonts w:ascii="Segoe UI Light" w:hAnsi="Segoe UI Light" w:cs="Segoe UI Light"/>
                <w:sz w:val="20"/>
                <w:szCs w:val="20"/>
                <w:lang w:val="es-ES" w:eastAsia="es-MX"/>
              </w:rPr>
              <w:t xml:space="preserve">, </w:t>
            </w:r>
            <w:r w:rsidR="001E10A4" w:rsidRPr="005A245A">
              <w:rPr>
                <w:rFonts w:ascii="Segoe UI Light" w:hAnsi="Segoe UI Light" w:cs="Segoe UI Light"/>
                <w:sz w:val="20"/>
                <w:szCs w:val="20"/>
                <w:lang w:val="es-ES" w:eastAsia="es-MX"/>
              </w:rPr>
              <w:t>Lam</w:t>
            </w:r>
            <w:r w:rsidR="008A349E" w:rsidRPr="005A245A">
              <w:rPr>
                <w:rFonts w:ascii="Segoe UI Light" w:hAnsi="Segoe UI Light" w:cs="Segoe UI Light"/>
                <w:sz w:val="20"/>
                <w:szCs w:val="20"/>
                <w:lang w:val="es-ES" w:eastAsia="es-MX"/>
              </w:rPr>
              <w:t>adrid</w:t>
            </w:r>
            <w:r w:rsidR="00BF1430" w:rsidRPr="005A245A">
              <w:rPr>
                <w:rFonts w:ascii="Segoe UI Light" w:hAnsi="Segoe UI Light" w:cs="Segoe UI Light"/>
                <w:sz w:val="20"/>
                <w:szCs w:val="20"/>
                <w:lang w:val="es-ES" w:eastAsia="es-MX"/>
              </w:rPr>
              <w:t xml:space="preserve">, </w:t>
            </w:r>
            <w:r w:rsidR="008A349E" w:rsidRPr="005A245A">
              <w:rPr>
                <w:rFonts w:ascii="Segoe UI Light" w:hAnsi="Segoe UI Light" w:cs="Segoe UI Light"/>
                <w:sz w:val="20"/>
                <w:szCs w:val="20"/>
                <w:lang w:val="es-ES" w:eastAsia="es-MX"/>
              </w:rPr>
              <w:t>Nadadores</w:t>
            </w:r>
            <w:r w:rsidR="00BF1430" w:rsidRPr="005A245A">
              <w:rPr>
                <w:rFonts w:ascii="Segoe UI Light" w:hAnsi="Segoe UI Light" w:cs="Segoe UI Light"/>
                <w:sz w:val="20"/>
                <w:szCs w:val="20"/>
                <w:lang w:val="es-ES" w:eastAsia="es-MX"/>
              </w:rPr>
              <w:t xml:space="preserve">, </w:t>
            </w:r>
            <w:r w:rsidR="008A349E" w:rsidRPr="005A245A">
              <w:rPr>
                <w:rFonts w:ascii="Segoe UI Light" w:hAnsi="Segoe UI Light" w:cs="Segoe UI Light"/>
                <w:sz w:val="20"/>
                <w:szCs w:val="20"/>
                <w:lang w:val="es-ES" w:eastAsia="es-MX"/>
              </w:rPr>
              <w:t>Castaños</w:t>
            </w:r>
            <w:r w:rsidR="00BF1430" w:rsidRPr="005A245A">
              <w:rPr>
                <w:rFonts w:ascii="Segoe UI Light" w:hAnsi="Segoe UI Light" w:cs="Segoe UI Light"/>
                <w:sz w:val="20"/>
                <w:szCs w:val="20"/>
                <w:lang w:val="es-ES" w:eastAsia="es-MX"/>
              </w:rPr>
              <w:t xml:space="preserve">, </w:t>
            </w:r>
            <w:r w:rsidR="008A349E" w:rsidRPr="005A245A">
              <w:rPr>
                <w:rFonts w:ascii="Segoe UI Light" w:hAnsi="Segoe UI Light" w:cs="Segoe UI Light"/>
                <w:sz w:val="20"/>
                <w:szCs w:val="20"/>
                <w:lang w:val="es-ES" w:eastAsia="es-MX"/>
              </w:rPr>
              <w:t>Cuatro Ciénegas</w:t>
            </w:r>
            <w:r w:rsidR="00BF1430" w:rsidRPr="005A245A">
              <w:rPr>
                <w:rFonts w:ascii="Segoe UI Light" w:hAnsi="Segoe UI Light" w:cs="Segoe UI Light"/>
                <w:sz w:val="20"/>
                <w:szCs w:val="20"/>
                <w:lang w:val="es-ES" w:eastAsia="es-MX"/>
              </w:rPr>
              <w:t xml:space="preserve">, </w:t>
            </w:r>
            <w:r w:rsidR="008A349E" w:rsidRPr="005A245A">
              <w:rPr>
                <w:rFonts w:ascii="Segoe UI Light" w:hAnsi="Segoe UI Light" w:cs="Segoe UI Light"/>
                <w:sz w:val="20"/>
                <w:szCs w:val="20"/>
                <w:lang w:val="es-ES" w:eastAsia="es-MX"/>
              </w:rPr>
              <w:t>Nadadores</w:t>
            </w:r>
            <w:r w:rsidR="00BF1430" w:rsidRPr="005A245A">
              <w:rPr>
                <w:rFonts w:ascii="Segoe UI Light" w:hAnsi="Segoe UI Light" w:cs="Segoe UI Light"/>
                <w:sz w:val="20"/>
                <w:szCs w:val="20"/>
                <w:lang w:val="es-ES" w:eastAsia="es-MX"/>
              </w:rPr>
              <w:t xml:space="preserve">,    </w:t>
            </w:r>
            <w:r w:rsidR="008A349E" w:rsidRPr="005A245A">
              <w:rPr>
                <w:rFonts w:ascii="Segoe UI Light" w:hAnsi="Segoe UI Light" w:cs="Segoe UI Light"/>
                <w:sz w:val="20"/>
                <w:szCs w:val="20"/>
                <w:lang w:val="es-ES" w:eastAsia="es-MX"/>
              </w:rPr>
              <w:t>Ocampo</w:t>
            </w:r>
            <w:r w:rsidR="00BF1430" w:rsidRPr="005A245A">
              <w:rPr>
                <w:rFonts w:ascii="Segoe UI Light" w:hAnsi="Segoe UI Light" w:cs="Segoe UI Light"/>
                <w:sz w:val="20"/>
                <w:szCs w:val="20"/>
                <w:lang w:val="es-ES" w:eastAsia="es-MX"/>
              </w:rPr>
              <w:t xml:space="preserve"> y </w:t>
            </w:r>
            <w:r w:rsidR="008A349E" w:rsidRPr="005A245A">
              <w:rPr>
                <w:rFonts w:ascii="Segoe UI Light" w:hAnsi="Segoe UI Light" w:cs="Segoe UI Light"/>
                <w:sz w:val="20"/>
                <w:szCs w:val="20"/>
                <w:lang w:val="es-ES" w:eastAsia="es-MX"/>
              </w:rPr>
              <w:t>Sacramento</w:t>
            </w:r>
            <w:r w:rsidR="00BF1430" w:rsidRPr="005A245A">
              <w:rPr>
                <w:rFonts w:ascii="Segoe UI Light" w:hAnsi="Segoe UI Light" w:cs="Segoe UI Light"/>
                <w:sz w:val="20"/>
                <w:szCs w:val="20"/>
                <w:lang w:val="es-ES" w:eastAsia="es-MX"/>
              </w:rPr>
              <w:t>.</w:t>
            </w:r>
          </w:p>
        </w:tc>
      </w:tr>
      <w:tr w:rsidR="005A245A" w:rsidRPr="005A245A" w14:paraId="29DC666E" w14:textId="77777777" w:rsidTr="00BF1430">
        <w:trPr>
          <w:gridBefore w:val="1"/>
          <w:wBefore w:w="6" w:type="dxa"/>
          <w:trHeight w:val="1584"/>
        </w:trPr>
        <w:tc>
          <w:tcPr>
            <w:tcW w:w="2169"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802A946" w14:textId="77777777" w:rsidR="00316AE2" w:rsidRPr="005A245A" w:rsidRDefault="00316AE2" w:rsidP="00316AE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lastRenderedPageBreak/>
              <w:t xml:space="preserve">¿Por qué el compromiso es relevante para los valores de la AGA? </w:t>
            </w:r>
          </w:p>
          <w:p w14:paraId="39249289" w14:textId="77777777" w:rsidR="00316AE2" w:rsidRPr="005A245A" w:rsidRDefault="00316AE2" w:rsidP="00316AE2">
            <w:pPr>
              <w:rPr>
                <w:rFonts w:ascii="Segoe UI Light" w:hAnsi="Segoe UI Light" w:cs="Segoe UI Light"/>
                <w:b/>
                <w:sz w:val="20"/>
                <w:szCs w:val="20"/>
                <w:lang w:val="es-ES" w:eastAsia="es-MX"/>
              </w:rPr>
            </w:pPr>
          </w:p>
          <w:p w14:paraId="62CF5001" w14:textId="77777777" w:rsidR="00316AE2" w:rsidRPr="005A245A" w:rsidRDefault="00316AE2" w:rsidP="00316AE2">
            <w:pPr>
              <w:rPr>
                <w:rFonts w:ascii="Segoe UI Light" w:hAnsi="Segoe UI Light" w:cs="Segoe UI Light"/>
                <w:b/>
                <w:sz w:val="20"/>
                <w:szCs w:val="20"/>
                <w:lang w:val="es-ES" w:eastAsia="es-MX"/>
              </w:rPr>
            </w:pPr>
          </w:p>
        </w:tc>
        <w:tc>
          <w:tcPr>
            <w:tcW w:w="6792" w:type="dxa"/>
            <w:gridSpan w:val="9"/>
            <w:tcBorders>
              <w:bottom w:val="single" w:sz="8" w:space="0" w:color="000000"/>
              <w:right w:val="single" w:sz="8" w:space="0" w:color="000000"/>
            </w:tcBorders>
            <w:shd w:val="clear" w:color="auto" w:fill="auto"/>
            <w:tcMar>
              <w:top w:w="100" w:type="dxa"/>
              <w:left w:w="100" w:type="dxa"/>
              <w:bottom w:w="100" w:type="dxa"/>
              <w:right w:w="100" w:type="dxa"/>
            </w:tcMar>
          </w:tcPr>
          <w:p w14:paraId="4C1E830C" w14:textId="5EA0859E" w:rsidR="00316AE2" w:rsidRPr="005A245A" w:rsidRDefault="008A349E" w:rsidP="006C7B38">
            <w:pPr>
              <w:pStyle w:val="Prrafodelista"/>
              <w:numPr>
                <w:ilvl w:val="0"/>
                <w:numId w:val="20"/>
              </w:numPr>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Promoverá la transparencia y la rendición al divulgar la información sobre los programas de transporte especializado</w:t>
            </w:r>
            <w:r w:rsidR="002B58FC" w:rsidRPr="005A245A">
              <w:rPr>
                <w:rFonts w:ascii="Segoe UI Light" w:hAnsi="Segoe UI Light" w:cs="Segoe UI Light"/>
                <w:bCs/>
                <w:sz w:val="20"/>
                <w:szCs w:val="20"/>
                <w:lang w:val="es-ES" w:eastAsia="es-MX"/>
              </w:rPr>
              <w:t xml:space="preserve"> para personas con discapacidad</w:t>
            </w:r>
            <w:r w:rsidRPr="005A245A">
              <w:rPr>
                <w:rFonts w:ascii="Segoe UI Light" w:hAnsi="Segoe UI Light" w:cs="Segoe UI Light"/>
                <w:bCs/>
                <w:sz w:val="20"/>
                <w:szCs w:val="20"/>
                <w:lang w:val="es-ES" w:eastAsia="es-MX"/>
              </w:rPr>
              <w:t>.</w:t>
            </w:r>
          </w:p>
          <w:p w14:paraId="3E71ABE6" w14:textId="0AAE25E3" w:rsidR="008A349E" w:rsidRPr="005A245A" w:rsidRDefault="00AA01A3" w:rsidP="006C7B38">
            <w:pPr>
              <w:pStyle w:val="Prrafodelista"/>
              <w:numPr>
                <w:ilvl w:val="0"/>
                <w:numId w:val="20"/>
              </w:num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P</w:t>
            </w:r>
            <w:r w:rsidR="008A349E" w:rsidRPr="005A245A">
              <w:rPr>
                <w:rFonts w:ascii="Segoe UI Light" w:hAnsi="Segoe UI Light" w:cs="Segoe UI Light"/>
                <w:bCs/>
                <w:sz w:val="20"/>
                <w:szCs w:val="20"/>
                <w:lang w:val="es-ES" w:eastAsia="es-MX"/>
              </w:rPr>
              <w:t>ermitirá a las personas con discapacidad participar activamente en diferentes actividades, algunas de ellas enfocadas a la participación ciudadana.</w:t>
            </w:r>
          </w:p>
        </w:tc>
      </w:tr>
      <w:tr w:rsidR="005A245A" w:rsidRPr="005A245A" w14:paraId="584FF49D" w14:textId="77777777" w:rsidTr="00BF1430">
        <w:trPr>
          <w:gridBefore w:val="1"/>
          <w:wBefore w:w="6" w:type="dxa"/>
          <w:trHeight w:val="420"/>
        </w:trPr>
        <w:tc>
          <w:tcPr>
            <w:tcW w:w="2169"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CA959B7" w14:textId="77777777" w:rsidR="00316AE2" w:rsidRPr="005A245A" w:rsidRDefault="00316AE2" w:rsidP="00316AE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¿Cómo contribuye el compromiso a la Agenda 2030 y los ODS?</w:t>
            </w:r>
          </w:p>
          <w:p w14:paraId="07E3AA9C" w14:textId="77777777" w:rsidR="00316AE2" w:rsidRPr="005A245A" w:rsidRDefault="00316AE2" w:rsidP="00316AE2">
            <w:pPr>
              <w:rPr>
                <w:rFonts w:ascii="Segoe UI Light" w:hAnsi="Segoe UI Light" w:cs="Segoe UI Light"/>
                <w:b/>
                <w:sz w:val="20"/>
                <w:szCs w:val="20"/>
                <w:lang w:val="es-ES" w:eastAsia="es-MX"/>
              </w:rPr>
            </w:pPr>
          </w:p>
          <w:p w14:paraId="4414D027" w14:textId="77777777" w:rsidR="00316AE2" w:rsidRPr="005A245A" w:rsidRDefault="00316AE2" w:rsidP="00316AE2">
            <w:pPr>
              <w:rPr>
                <w:rFonts w:ascii="Segoe UI Light" w:hAnsi="Segoe UI Light" w:cs="Segoe UI Light"/>
                <w:b/>
                <w:sz w:val="20"/>
                <w:szCs w:val="20"/>
                <w:lang w:val="es-ES" w:eastAsia="es-MX"/>
              </w:rPr>
            </w:pPr>
          </w:p>
          <w:p w14:paraId="6D824BD2" w14:textId="77777777" w:rsidR="00316AE2" w:rsidRPr="005A245A" w:rsidRDefault="00316AE2" w:rsidP="00316AE2">
            <w:pPr>
              <w:rPr>
                <w:rFonts w:ascii="Segoe UI Light" w:hAnsi="Segoe UI Light" w:cs="Segoe UI Light"/>
                <w:b/>
                <w:sz w:val="20"/>
                <w:szCs w:val="20"/>
                <w:lang w:val="es-ES" w:eastAsia="es-MX"/>
              </w:rPr>
            </w:pPr>
          </w:p>
          <w:p w14:paraId="3AA3A775" w14:textId="77777777" w:rsidR="00316AE2" w:rsidRPr="005A245A" w:rsidRDefault="00316AE2" w:rsidP="00316AE2">
            <w:pPr>
              <w:rPr>
                <w:rFonts w:ascii="Segoe UI Light" w:hAnsi="Segoe UI Light" w:cs="Segoe UI Light"/>
                <w:b/>
                <w:sz w:val="20"/>
                <w:szCs w:val="20"/>
                <w:lang w:val="es-ES" w:eastAsia="es-MX"/>
              </w:rPr>
            </w:pPr>
          </w:p>
        </w:tc>
        <w:tc>
          <w:tcPr>
            <w:tcW w:w="6792" w:type="dxa"/>
            <w:gridSpan w:val="9"/>
            <w:tcBorders>
              <w:bottom w:val="single" w:sz="8" w:space="0" w:color="000000"/>
              <w:right w:val="single" w:sz="8" w:space="0" w:color="000000"/>
            </w:tcBorders>
            <w:shd w:val="clear" w:color="auto" w:fill="auto"/>
            <w:tcMar>
              <w:top w:w="100" w:type="dxa"/>
              <w:left w:w="100" w:type="dxa"/>
              <w:bottom w:w="100" w:type="dxa"/>
              <w:right w:w="100" w:type="dxa"/>
            </w:tcMar>
          </w:tcPr>
          <w:p w14:paraId="335C0A32" w14:textId="77777777" w:rsidR="00316AE2" w:rsidRPr="005A245A" w:rsidRDefault="00316AE2"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Contribuye al cumplimiento de la </w:t>
            </w:r>
            <w:r w:rsidRPr="005A245A">
              <w:rPr>
                <w:rFonts w:ascii="Segoe UI Light" w:hAnsi="Segoe UI Light" w:cs="Segoe UI Light"/>
                <w:bCs/>
                <w:sz w:val="20"/>
                <w:szCs w:val="20"/>
                <w:lang w:val="es-MX" w:eastAsia="es-MX"/>
              </w:rPr>
              <w:t>Agenda 2030 y sus objetivos de desarrollo sostenibles</w:t>
            </w:r>
            <w:r w:rsidRPr="005A245A">
              <w:rPr>
                <w:rFonts w:ascii="Segoe UI Light" w:hAnsi="Segoe UI Light" w:cs="Segoe UI Light"/>
                <w:sz w:val="20"/>
                <w:szCs w:val="20"/>
                <w:lang w:val="es-MX" w:eastAsia="es-MX"/>
              </w:rPr>
              <w:t>:</w:t>
            </w:r>
          </w:p>
          <w:p w14:paraId="6D000012" w14:textId="77777777" w:rsidR="00316AE2" w:rsidRPr="005A245A" w:rsidRDefault="00316AE2" w:rsidP="00C36D61">
            <w:pPr>
              <w:jc w:val="both"/>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 xml:space="preserve">Eje 1. Personas </w:t>
            </w:r>
          </w:p>
          <w:p w14:paraId="340F9F90" w14:textId="77777777" w:rsidR="00316AE2" w:rsidRPr="005A245A" w:rsidRDefault="00316AE2"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Objetivo 3.- Salud y bienestar</w:t>
            </w:r>
          </w:p>
          <w:p w14:paraId="7AF1F82A" w14:textId="77777777" w:rsidR="00316AE2" w:rsidRPr="005A245A" w:rsidRDefault="00316AE2" w:rsidP="00C36D61">
            <w:pPr>
              <w:jc w:val="both"/>
              <w:rPr>
                <w:rFonts w:ascii="Segoe UI Light" w:hAnsi="Segoe UI Light" w:cs="Segoe UI Light"/>
                <w:b/>
                <w:bCs/>
                <w:sz w:val="20"/>
                <w:szCs w:val="20"/>
                <w:lang w:val="es-MX" w:eastAsia="es-MX"/>
              </w:rPr>
            </w:pPr>
            <w:r w:rsidRPr="005A245A">
              <w:rPr>
                <w:rFonts w:ascii="Segoe UI Light" w:hAnsi="Segoe UI Light" w:cs="Segoe UI Light"/>
                <w:bCs/>
                <w:sz w:val="20"/>
                <w:szCs w:val="20"/>
                <w:lang w:val="es-MX" w:eastAsia="es-MX"/>
              </w:rPr>
              <w:t>Eje 3. Prosperidad</w:t>
            </w:r>
          </w:p>
          <w:p w14:paraId="2FCA4CFC" w14:textId="0F728174" w:rsidR="00316AE2" w:rsidRPr="005A245A" w:rsidRDefault="00316AE2"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Objetivo 1</w:t>
            </w:r>
            <w:r w:rsidR="008A349E" w:rsidRPr="005A245A">
              <w:rPr>
                <w:rFonts w:ascii="Segoe UI Light" w:hAnsi="Segoe UI Light" w:cs="Segoe UI Light"/>
                <w:sz w:val="20"/>
                <w:szCs w:val="20"/>
                <w:lang w:val="es-MX" w:eastAsia="es-MX"/>
              </w:rPr>
              <w:t>0</w:t>
            </w:r>
            <w:r w:rsidRPr="005A245A">
              <w:rPr>
                <w:rFonts w:ascii="Segoe UI Light" w:hAnsi="Segoe UI Light" w:cs="Segoe UI Light"/>
                <w:sz w:val="20"/>
                <w:szCs w:val="20"/>
                <w:lang w:val="es-MX" w:eastAsia="es-MX"/>
              </w:rPr>
              <w:t xml:space="preserve">.- </w:t>
            </w:r>
            <w:r w:rsidR="008A349E" w:rsidRPr="005A245A">
              <w:rPr>
                <w:rFonts w:ascii="Segoe UI Light" w:hAnsi="Segoe UI Light" w:cs="Segoe UI Light"/>
                <w:sz w:val="20"/>
                <w:szCs w:val="20"/>
                <w:lang w:val="es-MX" w:eastAsia="es-MX"/>
              </w:rPr>
              <w:t>Reducir la desigualdad dentro de los países y entre ellos.</w:t>
            </w:r>
          </w:p>
          <w:p w14:paraId="0B29A948" w14:textId="20BF15C4" w:rsidR="00316AE2" w:rsidRPr="005A245A" w:rsidRDefault="008A349E" w:rsidP="00C36D6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Objetiv</w:t>
            </w:r>
            <w:r w:rsidR="00FD68C7" w:rsidRPr="005A245A">
              <w:rPr>
                <w:rFonts w:ascii="Segoe UI Light" w:hAnsi="Segoe UI Light" w:cs="Segoe UI Light"/>
                <w:sz w:val="20"/>
                <w:szCs w:val="20"/>
                <w:lang w:val="es-MX" w:eastAsia="es-MX"/>
              </w:rPr>
              <w:t xml:space="preserve">o </w:t>
            </w:r>
            <w:r w:rsidRPr="005A245A">
              <w:rPr>
                <w:rFonts w:ascii="Segoe UI Light" w:hAnsi="Segoe UI Light" w:cs="Segoe UI Light"/>
                <w:sz w:val="20"/>
                <w:szCs w:val="20"/>
                <w:lang w:val="es-MX" w:eastAsia="es-MX"/>
              </w:rPr>
              <w:t>11.</w:t>
            </w:r>
            <w:r w:rsidR="00FD68C7" w:rsidRPr="005A245A">
              <w:rPr>
                <w:rFonts w:ascii="Segoe UI Light" w:hAnsi="Segoe UI Light" w:cs="Segoe UI Light"/>
                <w:sz w:val="20"/>
                <w:szCs w:val="20"/>
                <w:lang w:val="es-MX" w:eastAsia="es-MX"/>
              </w:rPr>
              <w:t>-</w:t>
            </w:r>
            <w:r w:rsidRPr="005A245A">
              <w:rPr>
                <w:rFonts w:ascii="Segoe UI Light" w:hAnsi="Segoe UI Light" w:cs="Segoe UI Light"/>
                <w:sz w:val="20"/>
                <w:szCs w:val="20"/>
                <w:lang w:val="es-MX" w:eastAsia="es-MX"/>
              </w:rPr>
              <w:t xml:space="preserve"> Construir ciudades inclusivas, seguras y sostenibles, y asentamientos humanos</w:t>
            </w:r>
            <w:r w:rsidR="00A62EF6" w:rsidRPr="005A245A">
              <w:rPr>
                <w:rFonts w:ascii="Segoe UI Light" w:hAnsi="Segoe UI Light" w:cs="Segoe UI Light"/>
                <w:sz w:val="20"/>
                <w:szCs w:val="20"/>
                <w:lang w:val="es-MX" w:eastAsia="es-MX"/>
              </w:rPr>
              <w:t>.</w:t>
            </w:r>
          </w:p>
        </w:tc>
      </w:tr>
      <w:tr w:rsidR="005A245A" w:rsidRPr="005A245A" w14:paraId="0244D786" w14:textId="77777777" w:rsidTr="00BF1430">
        <w:trPr>
          <w:gridBefore w:val="1"/>
          <w:wBefore w:w="6" w:type="dxa"/>
          <w:trHeight w:val="1265"/>
        </w:trPr>
        <w:tc>
          <w:tcPr>
            <w:tcW w:w="2169"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E68137D" w14:textId="77777777" w:rsidR="00316AE2" w:rsidRPr="005A245A" w:rsidRDefault="00316AE2" w:rsidP="00316AE2">
            <w:pPr>
              <w:rPr>
                <w:rFonts w:ascii="Segoe UI Light" w:hAnsi="Segoe UI Light" w:cs="Segoe UI Light"/>
                <w:b/>
                <w:sz w:val="20"/>
                <w:szCs w:val="20"/>
                <w:lang w:val="es-ES" w:eastAsia="es-MX"/>
              </w:rPr>
            </w:pPr>
          </w:p>
          <w:p w14:paraId="49C05DD4" w14:textId="77777777" w:rsidR="00316AE2" w:rsidRPr="005A245A" w:rsidRDefault="00316AE2" w:rsidP="00316AE2">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 xml:space="preserve">Información Adicional </w:t>
            </w:r>
          </w:p>
          <w:p w14:paraId="73DC696D" w14:textId="77777777" w:rsidR="00316AE2" w:rsidRPr="005A245A" w:rsidRDefault="00316AE2" w:rsidP="00316AE2">
            <w:pPr>
              <w:rPr>
                <w:rFonts w:ascii="Segoe UI Light" w:hAnsi="Segoe UI Light" w:cs="Segoe UI Light"/>
                <w:b/>
                <w:sz w:val="20"/>
                <w:szCs w:val="20"/>
                <w:lang w:val="es-MX" w:eastAsia="es-MX"/>
              </w:rPr>
            </w:pPr>
          </w:p>
          <w:p w14:paraId="69C56B83" w14:textId="77777777" w:rsidR="00316AE2" w:rsidRPr="005A245A" w:rsidRDefault="00316AE2" w:rsidP="00316AE2">
            <w:pPr>
              <w:rPr>
                <w:rFonts w:ascii="Segoe UI Light" w:hAnsi="Segoe UI Light" w:cs="Segoe UI Light"/>
                <w:b/>
                <w:sz w:val="20"/>
                <w:szCs w:val="20"/>
                <w:lang w:val="es-MX" w:eastAsia="es-MX"/>
              </w:rPr>
            </w:pPr>
          </w:p>
          <w:p w14:paraId="4F664A21" w14:textId="77777777" w:rsidR="00316AE2" w:rsidRPr="005A245A" w:rsidRDefault="00316AE2" w:rsidP="00316AE2">
            <w:pPr>
              <w:rPr>
                <w:rFonts w:ascii="Segoe UI Light" w:hAnsi="Segoe UI Light" w:cs="Segoe UI Light"/>
                <w:b/>
                <w:sz w:val="20"/>
                <w:szCs w:val="20"/>
                <w:lang w:val="es-MX" w:eastAsia="es-MX"/>
              </w:rPr>
            </w:pPr>
          </w:p>
        </w:tc>
        <w:tc>
          <w:tcPr>
            <w:tcW w:w="6792" w:type="dxa"/>
            <w:gridSpan w:val="9"/>
            <w:tcBorders>
              <w:bottom w:val="single" w:sz="8" w:space="0" w:color="000000"/>
              <w:right w:val="single" w:sz="8" w:space="0" w:color="000000"/>
            </w:tcBorders>
            <w:shd w:val="clear" w:color="auto" w:fill="auto"/>
            <w:tcMar>
              <w:top w:w="100" w:type="dxa"/>
              <w:left w:w="100" w:type="dxa"/>
              <w:bottom w:w="100" w:type="dxa"/>
              <w:right w:w="100" w:type="dxa"/>
            </w:tcMar>
          </w:tcPr>
          <w:p w14:paraId="2236BC11" w14:textId="77777777" w:rsidR="00316AE2" w:rsidRPr="005A245A" w:rsidRDefault="00316AE2" w:rsidP="00C36D61">
            <w:p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Alineación y vinculación con:</w:t>
            </w:r>
          </w:p>
          <w:p w14:paraId="35B7BBEE" w14:textId="6A4C6034" w:rsidR="00316AE2" w:rsidRPr="005A245A" w:rsidRDefault="00316AE2" w:rsidP="00C36D61">
            <w:p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 xml:space="preserve">Plan Estatal de Desarrollo </w:t>
            </w:r>
            <w:r w:rsidR="008A349E" w:rsidRPr="005A245A">
              <w:rPr>
                <w:rFonts w:ascii="Segoe UI Light" w:hAnsi="Segoe UI Light" w:cs="Segoe UI Light"/>
                <w:bCs/>
                <w:sz w:val="20"/>
                <w:szCs w:val="20"/>
                <w:lang w:val="es-ES" w:eastAsia="es-MX"/>
              </w:rPr>
              <w:t xml:space="preserve">Coahuila de Zaragoza </w:t>
            </w:r>
            <w:r w:rsidRPr="005A245A">
              <w:rPr>
                <w:rFonts w:ascii="Segoe UI Light" w:hAnsi="Segoe UI Light" w:cs="Segoe UI Light"/>
                <w:bCs/>
                <w:sz w:val="20"/>
                <w:szCs w:val="20"/>
                <w:lang w:val="es-ES" w:eastAsia="es-MX"/>
              </w:rPr>
              <w:t>2017</w:t>
            </w:r>
            <w:r w:rsidR="008A349E" w:rsidRPr="005A245A">
              <w:rPr>
                <w:rFonts w:ascii="Segoe UI Light" w:hAnsi="Segoe UI Light" w:cs="Segoe UI Light"/>
                <w:bCs/>
                <w:sz w:val="20"/>
                <w:szCs w:val="20"/>
                <w:lang w:val="es-ES" w:eastAsia="es-MX"/>
              </w:rPr>
              <w:t xml:space="preserve"> </w:t>
            </w:r>
            <w:r w:rsidR="00A62EF6" w:rsidRPr="005A245A">
              <w:rPr>
                <w:rFonts w:ascii="Segoe UI Light" w:hAnsi="Segoe UI Light" w:cs="Segoe UI Light"/>
                <w:bCs/>
                <w:sz w:val="20"/>
                <w:szCs w:val="20"/>
                <w:lang w:val="es-ES" w:eastAsia="es-MX"/>
              </w:rPr>
              <w:t>–</w:t>
            </w:r>
            <w:r w:rsidR="008A349E" w:rsidRPr="005A245A">
              <w:rPr>
                <w:rFonts w:ascii="Segoe UI Light" w:hAnsi="Segoe UI Light" w:cs="Segoe UI Light"/>
                <w:bCs/>
                <w:sz w:val="20"/>
                <w:szCs w:val="20"/>
                <w:lang w:val="es-ES" w:eastAsia="es-MX"/>
              </w:rPr>
              <w:t xml:space="preserve"> 2023</w:t>
            </w:r>
            <w:r w:rsidR="00A62EF6" w:rsidRPr="005A245A">
              <w:rPr>
                <w:rFonts w:ascii="Segoe UI Light" w:hAnsi="Segoe UI Light" w:cs="Segoe UI Light"/>
                <w:bCs/>
                <w:sz w:val="20"/>
                <w:szCs w:val="20"/>
                <w:lang w:val="es-ES" w:eastAsia="es-MX"/>
              </w:rPr>
              <w:t>:</w:t>
            </w:r>
          </w:p>
          <w:p w14:paraId="0F139032" w14:textId="6944E107" w:rsidR="00A62EF6" w:rsidRPr="005A245A" w:rsidRDefault="00A62EF6" w:rsidP="00C36D61">
            <w:p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Eje rector 4. Desarrollo Social, incluyente y participativo</w:t>
            </w:r>
          </w:p>
          <w:p w14:paraId="02CA0EE1" w14:textId="77777777" w:rsidR="00316AE2" w:rsidRPr="005A245A" w:rsidRDefault="00316AE2" w:rsidP="00C36D61">
            <w:pPr>
              <w:jc w:val="both"/>
              <w:rPr>
                <w:rFonts w:ascii="Segoe UI Light" w:hAnsi="Segoe UI Light" w:cs="Segoe UI Light"/>
                <w:bCs/>
                <w:sz w:val="20"/>
                <w:szCs w:val="20"/>
                <w:lang w:val="es-ES" w:eastAsia="es-MX"/>
              </w:rPr>
            </w:pPr>
            <w:r w:rsidRPr="005A245A">
              <w:rPr>
                <w:rFonts w:ascii="Segoe UI Light" w:hAnsi="Segoe UI Light" w:cs="Segoe UI Light"/>
                <w:bCs/>
                <w:sz w:val="20"/>
                <w:szCs w:val="20"/>
                <w:lang w:val="es-ES" w:eastAsia="es-MX"/>
              </w:rPr>
              <w:t>Ley de Asistencia Social y Protección de Derechos del Estado de Coahuila de Zaragoza</w:t>
            </w:r>
          </w:p>
          <w:p w14:paraId="37724FE1" w14:textId="77777777" w:rsidR="00316AE2" w:rsidRPr="005A245A" w:rsidRDefault="00316AE2" w:rsidP="00C36D61">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Apoyo a la implementación de la Agenda 2030.</w:t>
            </w:r>
          </w:p>
          <w:p w14:paraId="376F4208" w14:textId="77777777" w:rsidR="00A0725A" w:rsidRPr="005A245A" w:rsidRDefault="00A0725A" w:rsidP="00A0725A">
            <w:pPr>
              <w:rPr>
                <w:rFonts w:ascii="Segoe UI Light" w:hAnsi="Segoe UI Light" w:cs="Segoe UI Light"/>
                <w:sz w:val="20"/>
                <w:szCs w:val="20"/>
                <w:lang w:val="es-MX"/>
              </w:rPr>
            </w:pPr>
            <w:r w:rsidRPr="005A245A">
              <w:rPr>
                <w:rFonts w:ascii="Segoe UI Light" w:hAnsi="Segoe UI Light" w:cs="Segoe UI Light"/>
                <w:sz w:val="20"/>
                <w:szCs w:val="20"/>
                <w:lang w:val="es-MX"/>
              </w:rPr>
              <w:t>Análisis de perspectiva de género y pobreza</w:t>
            </w:r>
          </w:p>
          <w:p w14:paraId="4244F7D6" w14:textId="77777777" w:rsidR="00A0725A" w:rsidRPr="005A245A" w:rsidRDefault="00A0725A" w:rsidP="00A0725A">
            <w:pPr>
              <w:rPr>
                <w:rFonts w:ascii="Segoe UI Light" w:hAnsi="Segoe UI Light" w:cs="Segoe UI Light"/>
                <w:sz w:val="20"/>
                <w:szCs w:val="20"/>
                <w:lang w:val="es-MX"/>
              </w:rPr>
            </w:pPr>
            <w:r w:rsidRPr="005A245A">
              <w:rPr>
                <w:rFonts w:ascii="Segoe UI Light" w:hAnsi="Segoe UI Light" w:cs="Segoe UI Light"/>
                <w:sz w:val="20"/>
                <w:szCs w:val="20"/>
                <w:lang w:val="es-MX"/>
              </w:rPr>
              <w:t>Perspectiva de equidad de género</w:t>
            </w:r>
          </w:p>
          <w:p w14:paraId="1E5D7E19" w14:textId="49582CC6" w:rsidR="000064C9" w:rsidRPr="005A245A" w:rsidRDefault="00A0725A" w:rsidP="000064C9">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La carencia de un transporte especializado para el traslado de personas con discapacidad afecta particularmente a las mujeres por su rol social y familiar, </w:t>
            </w:r>
            <w:r w:rsidR="00AF2F3C" w:rsidRPr="005A245A">
              <w:rPr>
                <w:rFonts w:ascii="Segoe UI Light" w:hAnsi="Segoe UI Light" w:cs="Segoe UI Light"/>
                <w:sz w:val="20"/>
                <w:szCs w:val="20"/>
                <w:lang w:val="es-MX"/>
              </w:rPr>
              <w:t>ya que son ellas quienes ejercen el rol de cuidador familiar (o informales)</w:t>
            </w:r>
            <w:r w:rsidR="00B26F72" w:rsidRPr="005A245A">
              <w:rPr>
                <w:rFonts w:ascii="Segoe UI Light" w:hAnsi="Segoe UI Light" w:cs="Segoe UI Light"/>
                <w:sz w:val="20"/>
                <w:szCs w:val="20"/>
                <w:lang w:val="es-MX"/>
              </w:rPr>
              <w:t xml:space="preserve">, </w:t>
            </w:r>
            <w:r w:rsidR="00416532" w:rsidRPr="005A245A">
              <w:rPr>
                <w:rFonts w:ascii="Segoe UI Light" w:hAnsi="Segoe UI Light" w:cs="Segoe UI Light"/>
                <w:sz w:val="20"/>
                <w:szCs w:val="20"/>
                <w:lang w:val="es-MX"/>
              </w:rPr>
              <w:t xml:space="preserve">el cual </w:t>
            </w:r>
            <w:r w:rsidR="000064C9" w:rsidRPr="005A245A">
              <w:rPr>
                <w:rFonts w:ascii="Segoe UI Light" w:hAnsi="Segoe UI Light" w:cs="Segoe UI Light"/>
                <w:sz w:val="20"/>
                <w:szCs w:val="20"/>
                <w:lang w:val="es-MX"/>
              </w:rPr>
              <w:t>se caracteriza por una limitación de intereses (no tener tiempo de cuidarse o para sí misma) que se une, en muchos casos, al rol de ama de casa. Así, sus efectos desfavorables para la salud y la calidad de vida de estas personas se potencian haciendo necesaria la implicación de profesionales socio-sanitarios y la movilización de redes de apoyo familiar y social</w:t>
            </w:r>
            <w:sdt>
              <w:sdtPr>
                <w:rPr>
                  <w:rFonts w:ascii="Segoe UI Light" w:hAnsi="Segoe UI Light" w:cs="Segoe UI Light"/>
                  <w:sz w:val="20"/>
                  <w:szCs w:val="20"/>
                  <w:lang w:val="es-MX"/>
                </w:rPr>
                <w:id w:val="1488519299"/>
                <w:citation/>
              </w:sdtPr>
              <w:sdtEndPr/>
              <w:sdtContent>
                <w:r w:rsidR="000064C9" w:rsidRPr="005A245A">
                  <w:rPr>
                    <w:rFonts w:ascii="Segoe UI Light" w:hAnsi="Segoe UI Light" w:cs="Segoe UI Light"/>
                    <w:sz w:val="20"/>
                    <w:szCs w:val="20"/>
                    <w:lang w:val="es-MX"/>
                  </w:rPr>
                  <w:fldChar w:fldCharType="begin"/>
                </w:r>
                <w:r w:rsidR="000064C9" w:rsidRPr="005A245A">
                  <w:rPr>
                    <w:rFonts w:ascii="Segoe UI Light" w:hAnsi="Segoe UI Light" w:cs="Segoe UI Light"/>
                    <w:sz w:val="20"/>
                    <w:szCs w:val="20"/>
                    <w:lang w:val="es-MX"/>
                  </w:rPr>
                  <w:instrText xml:space="preserve"> CITATION Use20 \l 2058 </w:instrText>
                </w:r>
                <w:r w:rsidR="000064C9" w:rsidRPr="005A245A">
                  <w:rPr>
                    <w:rFonts w:ascii="Segoe UI Light" w:hAnsi="Segoe UI Light" w:cs="Segoe UI Light"/>
                    <w:sz w:val="20"/>
                    <w:szCs w:val="20"/>
                    <w:lang w:val="es-MX"/>
                  </w:rPr>
                  <w:fldChar w:fldCharType="separate"/>
                </w:r>
                <w:r w:rsidR="008E1C2A" w:rsidRPr="005A245A">
                  <w:rPr>
                    <w:rFonts w:ascii="Segoe UI Light" w:hAnsi="Segoe UI Light" w:cs="Segoe UI Light"/>
                    <w:noProof/>
                    <w:sz w:val="20"/>
                    <w:szCs w:val="20"/>
                    <w:lang w:val="es-MX"/>
                  </w:rPr>
                  <w:t xml:space="preserve"> (Useros, Fernández, Moreno, &amp; Sánchez, 2020)</w:t>
                </w:r>
                <w:r w:rsidR="000064C9" w:rsidRPr="005A245A">
                  <w:rPr>
                    <w:rFonts w:ascii="Segoe UI Light" w:hAnsi="Segoe UI Light" w:cs="Segoe UI Light"/>
                    <w:sz w:val="20"/>
                    <w:szCs w:val="20"/>
                    <w:lang w:val="es-MX"/>
                  </w:rPr>
                  <w:fldChar w:fldCharType="end"/>
                </w:r>
              </w:sdtContent>
            </w:sdt>
            <w:r w:rsidR="000064C9" w:rsidRPr="005A245A">
              <w:rPr>
                <w:rFonts w:ascii="Segoe UI Light" w:hAnsi="Segoe UI Light" w:cs="Segoe UI Light"/>
                <w:sz w:val="20"/>
                <w:szCs w:val="20"/>
                <w:lang w:val="es-MX"/>
              </w:rPr>
              <w:t>.</w:t>
            </w:r>
          </w:p>
          <w:p w14:paraId="44B36769" w14:textId="77777777" w:rsidR="00A0725A" w:rsidRPr="005A245A" w:rsidRDefault="00A0725A" w:rsidP="00A0725A">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Perspectiva de pobreza</w:t>
            </w:r>
          </w:p>
          <w:p w14:paraId="44BF8457" w14:textId="6E5E8D41" w:rsidR="00A0725A" w:rsidRPr="005A245A" w:rsidRDefault="00A0725A" w:rsidP="00B26F72">
            <w:pPr>
              <w:jc w:val="both"/>
              <w:rPr>
                <w:rFonts w:ascii="Segoe UI Light" w:hAnsi="Segoe UI Light" w:cs="Segoe UI Light"/>
                <w:sz w:val="20"/>
                <w:szCs w:val="20"/>
                <w:lang w:val="es-ES" w:eastAsia="es-MX"/>
              </w:rPr>
            </w:pPr>
            <w:r w:rsidRPr="005A245A">
              <w:rPr>
                <w:rFonts w:ascii="Segoe UI Light" w:hAnsi="Segoe UI Light" w:cs="Segoe UI Light"/>
                <w:sz w:val="20"/>
                <w:szCs w:val="20"/>
                <w:lang w:val="es-MX"/>
              </w:rPr>
              <w:t xml:space="preserve">Según un informe de </w:t>
            </w:r>
            <w:proofErr w:type="spellStart"/>
            <w:r w:rsidRPr="005A245A">
              <w:rPr>
                <w:rFonts w:ascii="Segoe UI Light" w:hAnsi="Segoe UI Light" w:cs="Segoe UI Light"/>
                <w:sz w:val="20"/>
                <w:szCs w:val="20"/>
                <w:lang w:val="es-MX"/>
              </w:rPr>
              <w:t>Coneval</w:t>
            </w:r>
            <w:proofErr w:type="spellEnd"/>
            <w:r w:rsidRPr="005A245A">
              <w:rPr>
                <w:rFonts w:ascii="Segoe UI Light" w:hAnsi="Segoe UI Light" w:cs="Segoe UI Light"/>
                <w:sz w:val="20"/>
                <w:szCs w:val="20"/>
                <w:lang w:val="es-MX"/>
              </w:rPr>
              <w:t xml:space="preserve"> (2012) </w:t>
            </w:r>
            <w:r w:rsidR="00AF274A" w:rsidRPr="005A245A">
              <w:rPr>
                <w:rFonts w:ascii="Segoe UI Light" w:hAnsi="Segoe UI Light" w:cs="Segoe UI Light"/>
                <w:sz w:val="20"/>
                <w:szCs w:val="20"/>
                <w:lang w:val="es-MX"/>
              </w:rPr>
              <w:t>“</w:t>
            </w:r>
            <w:r w:rsidR="005722DE" w:rsidRPr="005A245A">
              <w:rPr>
                <w:rFonts w:ascii="Segoe UI Light" w:hAnsi="Segoe UI Light" w:cs="Segoe UI Light"/>
                <w:sz w:val="20"/>
                <w:szCs w:val="20"/>
                <w:lang w:val="es-MX"/>
              </w:rPr>
              <w:t>El número estimado de personas con alguna discapacidad en el país</w:t>
            </w:r>
            <w:r w:rsidR="00AF274A" w:rsidRPr="005A245A">
              <w:rPr>
                <w:rFonts w:ascii="Segoe UI Light" w:hAnsi="Segoe UI Light" w:cs="Segoe UI Light"/>
                <w:sz w:val="20"/>
                <w:szCs w:val="20"/>
                <w:lang w:val="es-MX"/>
              </w:rPr>
              <w:t xml:space="preserve"> </w:t>
            </w:r>
            <w:r w:rsidR="005722DE" w:rsidRPr="005A245A">
              <w:rPr>
                <w:rFonts w:ascii="Segoe UI Light" w:hAnsi="Segoe UI Light" w:cs="Segoe UI Light"/>
                <w:sz w:val="20"/>
                <w:szCs w:val="20"/>
                <w:lang w:val="es-MX"/>
              </w:rPr>
              <w:t>en 2012 fue de 6.9 millones, de las cuales 51.2 por ciento se encontraban</w:t>
            </w:r>
            <w:r w:rsidR="00AF274A" w:rsidRPr="005A245A">
              <w:rPr>
                <w:rFonts w:ascii="Segoe UI Light" w:hAnsi="Segoe UI Light" w:cs="Segoe UI Light"/>
                <w:sz w:val="20"/>
                <w:szCs w:val="20"/>
                <w:lang w:val="es-MX"/>
              </w:rPr>
              <w:t xml:space="preserve"> </w:t>
            </w:r>
            <w:r w:rsidR="005722DE" w:rsidRPr="005A245A">
              <w:rPr>
                <w:rFonts w:ascii="Segoe UI Light" w:hAnsi="Segoe UI Light" w:cs="Segoe UI Light"/>
                <w:sz w:val="20"/>
                <w:szCs w:val="20"/>
                <w:lang w:val="es-MX"/>
              </w:rPr>
              <w:t>en situación de pob</w:t>
            </w:r>
            <w:r w:rsidR="00AF274A" w:rsidRPr="005A245A">
              <w:rPr>
                <w:rFonts w:ascii="Segoe UI Light" w:hAnsi="Segoe UI Light" w:cs="Segoe UI Light"/>
                <w:sz w:val="20"/>
                <w:szCs w:val="20"/>
                <w:lang w:val="es-MX"/>
              </w:rPr>
              <w:t>reza y 12.7, en pobreza extrema”</w:t>
            </w:r>
            <w:r w:rsidR="00B26F72" w:rsidRPr="005A245A">
              <w:rPr>
                <w:rFonts w:ascii="Segoe UI Light" w:hAnsi="Segoe UI Light" w:cs="Segoe UI Light"/>
                <w:sz w:val="20"/>
                <w:szCs w:val="20"/>
              </w:rPr>
              <w:t xml:space="preserve">, la falta de transporte especializado para personas con discapacidad </w:t>
            </w:r>
            <w:r w:rsidR="00B26F72" w:rsidRPr="005A245A">
              <w:rPr>
                <w:rFonts w:ascii="Segoe UI Light" w:hAnsi="Segoe UI Light" w:cs="Segoe UI Light"/>
                <w:sz w:val="20"/>
                <w:szCs w:val="20"/>
                <w:lang w:val="es-MX"/>
              </w:rPr>
              <w:t>afecta particularmente a la población más pobre. El acceso a transportación adecuada es fundamental para abatir la desigualdad y la pobreza</w:t>
            </w:r>
            <w:r w:rsidR="00AF274A" w:rsidRPr="005A245A">
              <w:rPr>
                <w:rFonts w:ascii="Segoe UI Light" w:hAnsi="Segoe UI Light" w:cs="Segoe UI Light"/>
                <w:sz w:val="20"/>
                <w:szCs w:val="20"/>
                <w:lang w:val="es-MX"/>
              </w:rPr>
              <w:t>.</w:t>
            </w:r>
          </w:p>
        </w:tc>
      </w:tr>
      <w:tr w:rsidR="005A245A" w:rsidRPr="005A245A" w14:paraId="5B2D5BE2" w14:textId="77777777" w:rsidTr="00BF1430">
        <w:trPr>
          <w:gridBefore w:val="1"/>
          <w:wBefore w:w="6" w:type="dxa"/>
        </w:trPr>
        <w:tc>
          <w:tcPr>
            <w:tcW w:w="2169"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60CE1F5" w14:textId="77777777" w:rsidR="00316AE2" w:rsidRPr="005A245A" w:rsidRDefault="00316AE2" w:rsidP="00316AE2">
            <w:pPr>
              <w:rPr>
                <w:rFonts w:ascii="Segoe UI Light" w:hAnsi="Segoe UI Light" w:cs="Segoe UI Light"/>
                <w:b/>
                <w:sz w:val="20"/>
                <w:szCs w:val="20"/>
                <w:lang w:val="es-ES" w:eastAsia="es-MX"/>
              </w:rPr>
            </w:pPr>
            <w:permStart w:id="1473338943" w:edGrp="everyone"/>
            <w:permEnd w:id="1473338943"/>
          </w:p>
          <w:p w14:paraId="57454946" w14:textId="77777777" w:rsidR="00316AE2" w:rsidRPr="005A245A" w:rsidRDefault="00316AE2" w:rsidP="00316AE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Descripción de los resultados esperados</w:t>
            </w:r>
          </w:p>
        </w:tc>
        <w:tc>
          <w:tcPr>
            <w:tcW w:w="6792" w:type="dxa"/>
            <w:gridSpan w:val="9"/>
            <w:tcBorders>
              <w:bottom w:val="single" w:sz="8" w:space="0" w:color="000000"/>
              <w:right w:val="single" w:sz="8" w:space="0" w:color="000000"/>
            </w:tcBorders>
            <w:shd w:val="clear" w:color="auto" w:fill="auto"/>
            <w:tcMar>
              <w:top w:w="100" w:type="dxa"/>
              <w:left w:w="100" w:type="dxa"/>
              <w:bottom w:w="100" w:type="dxa"/>
              <w:right w:w="100" w:type="dxa"/>
            </w:tcMar>
          </w:tcPr>
          <w:p w14:paraId="33B8FF78" w14:textId="78686F17" w:rsidR="00FF764F" w:rsidRPr="005A245A" w:rsidRDefault="00A62EF6" w:rsidP="00EA2DA1">
            <w:pPr>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En los municipios de la Región Centro se contará con unidades de transporte especializado</w:t>
            </w:r>
            <w:r w:rsidR="002B58FC" w:rsidRPr="005A245A">
              <w:rPr>
                <w:rFonts w:ascii="Segoe UI Light" w:hAnsi="Segoe UI Light" w:cs="Segoe UI Light"/>
                <w:sz w:val="20"/>
                <w:szCs w:val="20"/>
                <w:lang w:val="es-MX" w:eastAsia="es-MX"/>
              </w:rPr>
              <w:t xml:space="preserve">, a muy bajo costo y accesible </w:t>
            </w:r>
            <w:r w:rsidRPr="005A245A">
              <w:rPr>
                <w:rFonts w:ascii="Segoe UI Light" w:hAnsi="Segoe UI Light" w:cs="Segoe UI Light"/>
                <w:sz w:val="20"/>
                <w:szCs w:val="20"/>
                <w:lang w:val="es-MX" w:eastAsia="es-MX"/>
              </w:rPr>
              <w:t xml:space="preserve">para el traslado de personas con discapacidad, permitiendo así el desarrollo social e incluyente de las personas </w:t>
            </w:r>
            <w:r w:rsidRPr="005A245A">
              <w:rPr>
                <w:rFonts w:ascii="Segoe UI Light" w:hAnsi="Segoe UI Light" w:cs="Segoe UI Light"/>
                <w:sz w:val="20"/>
                <w:szCs w:val="20"/>
                <w:lang w:val="es-MX" w:eastAsia="es-MX"/>
              </w:rPr>
              <w:lastRenderedPageBreak/>
              <w:t>que padecen alguna discapacidad. De igual manera permitirá la participación de estas personas en actividades para el mejoramient</w:t>
            </w:r>
            <w:r w:rsidR="002B58FC" w:rsidRPr="005A245A">
              <w:rPr>
                <w:rFonts w:ascii="Segoe UI Light" w:hAnsi="Segoe UI Light" w:cs="Segoe UI Light"/>
                <w:sz w:val="20"/>
                <w:szCs w:val="20"/>
                <w:lang w:val="es-MX" w:eastAsia="es-MX"/>
              </w:rPr>
              <w:t>o de su salud.</w:t>
            </w:r>
          </w:p>
        </w:tc>
      </w:tr>
      <w:tr w:rsidR="005A245A" w:rsidRPr="005A245A" w14:paraId="657776AE" w14:textId="77777777" w:rsidTr="00BF1430">
        <w:trPr>
          <w:gridBefore w:val="1"/>
          <w:wBefore w:w="6" w:type="dxa"/>
        </w:trPr>
        <w:tc>
          <w:tcPr>
            <w:tcW w:w="8961" w:type="dxa"/>
            <w:gridSpan w:val="1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62ADD44" w14:textId="52ABE824" w:rsidR="00316AE2" w:rsidRPr="005A245A" w:rsidRDefault="00316AE2" w:rsidP="00316AE2">
            <w:pPr>
              <w:jc w:val="cente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lastRenderedPageBreak/>
              <w:t>Actividades a desarrollar para el cumplimiento del compromiso</w:t>
            </w:r>
          </w:p>
        </w:tc>
      </w:tr>
      <w:tr w:rsidR="005A245A" w:rsidRPr="005A245A" w14:paraId="30962943" w14:textId="77777777" w:rsidTr="00BF1430">
        <w:trPr>
          <w:gridBefore w:val="1"/>
          <w:wBefore w:w="6" w:type="dxa"/>
          <w:trHeight w:val="751"/>
        </w:trPr>
        <w:tc>
          <w:tcPr>
            <w:tcW w:w="2973"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10F084" w14:textId="77777777" w:rsidR="00316AE2" w:rsidRPr="005A245A" w:rsidRDefault="00316AE2" w:rsidP="00316AE2">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Actividad</w:t>
            </w:r>
          </w:p>
        </w:tc>
        <w:tc>
          <w:tcPr>
            <w:tcW w:w="1561"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2BE7C2BC" w14:textId="77777777" w:rsidR="00316AE2" w:rsidRPr="005A245A" w:rsidRDefault="00316AE2" w:rsidP="00316AE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Persona(s) Responsable(s) de la actividad</w:t>
            </w:r>
          </w:p>
        </w:tc>
        <w:tc>
          <w:tcPr>
            <w:tcW w:w="2167" w:type="dxa"/>
            <w:gridSpan w:val="3"/>
            <w:tcBorders>
              <w:bottom w:val="single" w:sz="8" w:space="0" w:color="000000"/>
              <w:right w:val="single" w:sz="8" w:space="0" w:color="000000"/>
            </w:tcBorders>
            <w:shd w:val="clear" w:color="auto" w:fill="D9D9D9"/>
            <w:tcMar>
              <w:top w:w="100" w:type="dxa"/>
              <w:left w:w="100" w:type="dxa"/>
              <w:bottom w:w="100" w:type="dxa"/>
              <w:right w:w="100" w:type="dxa"/>
            </w:tcMar>
          </w:tcPr>
          <w:p w14:paraId="75266469" w14:textId="77777777" w:rsidR="00316AE2" w:rsidRPr="005A245A" w:rsidRDefault="00316AE2" w:rsidP="00316AE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Medio de Verificación y/o seguimiento</w:t>
            </w:r>
          </w:p>
        </w:tc>
        <w:tc>
          <w:tcPr>
            <w:tcW w:w="990"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5CE7003C" w14:textId="77777777" w:rsidR="00316AE2" w:rsidRPr="005A245A" w:rsidRDefault="00316AE2" w:rsidP="00316AE2">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Fecha de Inicio</w:t>
            </w:r>
          </w:p>
        </w:tc>
        <w:tc>
          <w:tcPr>
            <w:tcW w:w="1270" w:type="dxa"/>
            <w:tcBorders>
              <w:bottom w:val="single" w:sz="8" w:space="0" w:color="000000"/>
              <w:right w:val="single" w:sz="8" w:space="0" w:color="000000"/>
            </w:tcBorders>
            <w:shd w:val="clear" w:color="auto" w:fill="D9D9D9"/>
          </w:tcPr>
          <w:p w14:paraId="2500F3D0" w14:textId="77777777" w:rsidR="00316AE2" w:rsidRPr="005A245A" w:rsidRDefault="00316AE2" w:rsidP="00316AE2">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Fecha de Finalización</w:t>
            </w:r>
          </w:p>
        </w:tc>
      </w:tr>
      <w:tr w:rsidR="005A245A" w:rsidRPr="005A245A" w14:paraId="5529B00E" w14:textId="77777777" w:rsidTr="00BF1430">
        <w:trPr>
          <w:gridBefore w:val="1"/>
          <w:wBefore w:w="6" w:type="dxa"/>
          <w:trHeight w:val="751"/>
        </w:trPr>
        <w:tc>
          <w:tcPr>
            <w:tcW w:w="2973"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41013F" w14:textId="0278006F" w:rsidR="00BD4D12" w:rsidRPr="005A245A" w:rsidRDefault="00B80614" w:rsidP="006C7B38">
            <w:pPr>
              <w:pStyle w:val="Prrafodelista"/>
              <w:numPr>
                <w:ilvl w:val="0"/>
                <w:numId w:val="46"/>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Crear un grupo de gestión y</w:t>
            </w:r>
            <w:r w:rsidR="00BD4D12" w:rsidRPr="005A245A">
              <w:rPr>
                <w:rFonts w:ascii="Segoe UI Light" w:hAnsi="Segoe UI Light" w:cs="Segoe UI Light"/>
                <w:sz w:val="20"/>
                <w:szCs w:val="20"/>
                <w:lang w:val="es-MX" w:eastAsia="es-MX"/>
              </w:rPr>
              <w:t xml:space="preserve"> para el fortalecimiento de los programas de transporte especializado para trasladar a personas con discapacidad</w:t>
            </w:r>
            <w:r w:rsidR="00DB433A" w:rsidRPr="005A245A">
              <w:rPr>
                <w:rFonts w:ascii="Segoe UI Light" w:hAnsi="Segoe UI Light" w:cs="Segoe UI Light"/>
                <w:sz w:val="20"/>
                <w:szCs w:val="20"/>
                <w:lang w:val="es-MX" w:eastAsia="es-MX"/>
              </w:rPr>
              <w:t>, integrado por repr</w:t>
            </w:r>
            <w:r w:rsidRPr="005A245A">
              <w:rPr>
                <w:rFonts w:ascii="Segoe UI Light" w:hAnsi="Segoe UI Light" w:cs="Segoe UI Light"/>
                <w:sz w:val="20"/>
                <w:szCs w:val="20"/>
                <w:lang w:val="es-MX" w:eastAsia="es-MX"/>
              </w:rPr>
              <w:t xml:space="preserve">esentantes de la sociedad civil los cuales se procurará sean integrantes de OSC y colectivos conformados por personas con discapacidad, </w:t>
            </w:r>
            <w:r w:rsidR="00DB433A" w:rsidRPr="005A245A">
              <w:rPr>
                <w:rFonts w:ascii="Segoe UI Light" w:hAnsi="Segoe UI Light" w:cs="Segoe UI Light"/>
                <w:sz w:val="20"/>
                <w:szCs w:val="20"/>
                <w:lang w:val="es-MX" w:eastAsia="es-MX"/>
              </w:rPr>
              <w:t>el IC</w:t>
            </w:r>
            <w:r w:rsidR="00B36AF1" w:rsidRPr="005A245A">
              <w:rPr>
                <w:rFonts w:ascii="Segoe UI Light" w:hAnsi="Segoe UI Light" w:cs="Segoe UI Light"/>
                <w:sz w:val="20"/>
                <w:szCs w:val="20"/>
                <w:lang w:val="es-MX" w:eastAsia="es-MX"/>
              </w:rPr>
              <w:t>AI, la SEFIRC y el DIF Coahuila, en cuyas reuniones se procurará existan condiciones para que todas las personas puedan participar sin importar si cuentan o no con alguna discapacidad.</w:t>
            </w:r>
          </w:p>
        </w:tc>
        <w:tc>
          <w:tcPr>
            <w:tcW w:w="1561" w:type="dxa"/>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B92E31E" w14:textId="345F89E9" w:rsidR="002C4AA3" w:rsidRPr="005A245A" w:rsidRDefault="002C4AA3" w:rsidP="00BD4D12">
            <w:pPr>
              <w:jc w:val="cente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SEFIRC</w:t>
            </w:r>
          </w:p>
          <w:p w14:paraId="503A6E6F" w14:textId="7697F393" w:rsidR="002C4AA3" w:rsidRPr="005A245A" w:rsidRDefault="002C4AA3" w:rsidP="00BD4D12">
            <w:pPr>
              <w:jc w:val="cente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DIF Coahuila</w:t>
            </w:r>
          </w:p>
          <w:p w14:paraId="7BD9D6ED" w14:textId="46A178D2" w:rsidR="00BD4D12" w:rsidRPr="005A245A" w:rsidRDefault="000B085F" w:rsidP="00BD4D12">
            <w:pPr>
              <w:jc w:val="cente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ICAI</w:t>
            </w:r>
          </w:p>
        </w:tc>
        <w:tc>
          <w:tcPr>
            <w:tcW w:w="2167"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F174AD7" w14:textId="614BD921" w:rsidR="00BD4D12" w:rsidRPr="005A245A" w:rsidRDefault="00BD4D12" w:rsidP="00316AE2">
            <w:p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 xml:space="preserve">Acta de instalación </w:t>
            </w:r>
          </w:p>
        </w:tc>
        <w:tc>
          <w:tcPr>
            <w:tcW w:w="990" w:type="dxa"/>
            <w:gridSpan w:val="2"/>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B9F06F9" w14:textId="3254E3B8" w:rsidR="00BD4D12" w:rsidRPr="005A245A" w:rsidRDefault="002C4AA3" w:rsidP="002C4AA3">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Marzo 2020</w:t>
            </w:r>
          </w:p>
        </w:tc>
        <w:tc>
          <w:tcPr>
            <w:tcW w:w="1270" w:type="dxa"/>
            <w:tcBorders>
              <w:bottom w:val="single" w:sz="8" w:space="0" w:color="000000"/>
              <w:right w:val="single" w:sz="8" w:space="0" w:color="000000"/>
            </w:tcBorders>
            <w:shd w:val="clear" w:color="auto" w:fill="auto"/>
            <w:vAlign w:val="center"/>
          </w:tcPr>
          <w:p w14:paraId="4EEC40CE" w14:textId="19B7FACA" w:rsidR="002C4AA3" w:rsidRPr="005A245A" w:rsidRDefault="002C4AA3" w:rsidP="002C4AA3">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Mayo</w:t>
            </w:r>
          </w:p>
          <w:p w14:paraId="4EDB7BD0" w14:textId="587EF633" w:rsidR="00BD4D12" w:rsidRPr="005A245A" w:rsidRDefault="002C4AA3" w:rsidP="002C4AA3">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2020</w:t>
            </w:r>
          </w:p>
        </w:tc>
      </w:tr>
      <w:tr w:rsidR="005A245A" w:rsidRPr="005A245A" w14:paraId="7C14560B" w14:textId="77777777" w:rsidTr="00BF1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509"/>
        </w:trPr>
        <w:tc>
          <w:tcPr>
            <w:tcW w:w="297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8F50698" w14:textId="5EE04F56" w:rsidR="00316AE2" w:rsidRPr="005A245A" w:rsidRDefault="002B58FC" w:rsidP="006C7B38">
            <w:pPr>
              <w:pStyle w:val="Prrafodelista"/>
              <w:numPr>
                <w:ilvl w:val="0"/>
                <w:numId w:val="46"/>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Dotar de transporte especializado para trasladar a personas con discapacidad a los municipios de Ocampo, Sacramento, </w:t>
            </w:r>
            <w:r w:rsidR="00AA01A3" w:rsidRPr="005A245A">
              <w:rPr>
                <w:rFonts w:ascii="Segoe UI Light" w:hAnsi="Segoe UI Light" w:cs="Segoe UI Light"/>
                <w:sz w:val="20"/>
                <w:szCs w:val="20"/>
                <w:lang w:val="es-MX" w:eastAsia="es-MX"/>
              </w:rPr>
              <w:t>Cuatro Ciénegas, Lamadrid y</w:t>
            </w:r>
            <w:r w:rsidRPr="005A245A">
              <w:rPr>
                <w:rFonts w:ascii="Segoe UI Light" w:hAnsi="Segoe UI Light" w:cs="Segoe UI Light"/>
                <w:sz w:val="20"/>
                <w:szCs w:val="20"/>
                <w:lang w:val="es-MX" w:eastAsia="es-MX"/>
              </w:rPr>
              <w:t xml:space="preserve"> Nadadores</w:t>
            </w:r>
          </w:p>
        </w:tc>
        <w:tc>
          <w:tcPr>
            <w:tcW w:w="1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0AE5C2" w14:textId="3BC8818B" w:rsidR="00316AE2" w:rsidRPr="005A245A" w:rsidRDefault="002B58FC" w:rsidP="00316AE2">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DIF Coahuila</w:t>
            </w:r>
          </w:p>
        </w:tc>
        <w:tc>
          <w:tcPr>
            <w:tcW w:w="21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1D3D16" w14:textId="2E19054D" w:rsidR="00316AE2" w:rsidRPr="005A245A" w:rsidRDefault="002B58FC" w:rsidP="00316AE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Entrega de transporte especializado</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BD4757" w14:textId="247BEFC2" w:rsidR="00316AE2" w:rsidRPr="005A245A" w:rsidRDefault="002C4AA3" w:rsidP="00316AE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Marzo 2020</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69FFD" w14:textId="249100F7" w:rsidR="00316AE2" w:rsidRPr="005A245A" w:rsidRDefault="002C4AA3" w:rsidP="00316AE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Marzo 2021</w:t>
            </w:r>
          </w:p>
        </w:tc>
      </w:tr>
      <w:tr w:rsidR="005A245A" w:rsidRPr="005A245A" w14:paraId="6F04B350" w14:textId="77777777" w:rsidTr="00BF1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trHeight w:val="491"/>
        </w:trPr>
        <w:tc>
          <w:tcPr>
            <w:tcW w:w="2979" w:type="dxa"/>
            <w:gridSpan w:val="5"/>
            <w:tcBorders>
              <w:top w:val="single" w:sz="4" w:space="0" w:color="auto"/>
              <w:left w:val="single" w:sz="4" w:space="0" w:color="auto"/>
              <w:bottom w:val="single" w:sz="4" w:space="0" w:color="000000"/>
              <w:right w:val="single" w:sz="4" w:space="0" w:color="auto"/>
            </w:tcBorders>
            <w:shd w:val="clear" w:color="auto" w:fill="auto"/>
            <w:vAlign w:val="bottom"/>
          </w:tcPr>
          <w:p w14:paraId="3335D97C" w14:textId="640A6BD9" w:rsidR="00316AE2" w:rsidRPr="005A245A" w:rsidRDefault="002B58FC" w:rsidP="006C7B38">
            <w:pPr>
              <w:pStyle w:val="Prrafodelista"/>
              <w:numPr>
                <w:ilvl w:val="0"/>
                <w:numId w:val="46"/>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Difundir entre la sociedad civil de región centro del estado los programas con que cuenta el DIF Coahuila para el traslado de personas con discapacidad</w:t>
            </w:r>
            <w:r w:rsidR="00B36AF1" w:rsidRPr="005A245A">
              <w:rPr>
                <w:rFonts w:ascii="Segoe UI Light" w:hAnsi="Segoe UI Light" w:cs="Segoe UI Light"/>
                <w:sz w:val="20"/>
                <w:szCs w:val="20"/>
                <w:lang w:val="es-MX" w:eastAsia="es-MX"/>
              </w:rPr>
              <w:t>, procurando mecanismos accesibles para personas con alguna discapacidad.</w:t>
            </w:r>
          </w:p>
        </w:tc>
        <w:tc>
          <w:tcPr>
            <w:tcW w:w="156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33E54B14" w14:textId="5579B758" w:rsidR="00316AE2" w:rsidRPr="005A245A" w:rsidRDefault="005E04EA" w:rsidP="00316AE2">
            <w:pPr>
              <w:jc w:val="cente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Grupo de gestión y seguimiento</w:t>
            </w:r>
          </w:p>
        </w:tc>
        <w:tc>
          <w:tcPr>
            <w:tcW w:w="216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14:paraId="7E7E20B8" w14:textId="7366AF66" w:rsidR="00316AE2" w:rsidRPr="005A245A" w:rsidRDefault="002B58FC" w:rsidP="00316AE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Actividades de difusión </w:t>
            </w:r>
          </w:p>
        </w:tc>
        <w:tc>
          <w:tcPr>
            <w:tcW w:w="990"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47BA269C" w14:textId="415085AF" w:rsidR="00316AE2" w:rsidRPr="005A245A" w:rsidRDefault="00D431F0" w:rsidP="00316AE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Junio 2020</w:t>
            </w:r>
          </w:p>
        </w:tc>
        <w:tc>
          <w:tcPr>
            <w:tcW w:w="1270" w:type="dxa"/>
            <w:tcBorders>
              <w:top w:val="single" w:sz="4" w:space="0" w:color="auto"/>
              <w:left w:val="single" w:sz="4" w:space="0" w:color="auto"/>
              <w:bottom w:val="single" w:sz="4" w:space="0" w:color="000000"/>
              <w:right w:val="single" w:sz="4" w:space="0" w:color="auto"/>
            </w:tcBorders>
            <w:shd w:val="clear" w:color="auto" w:fill="auto"/>
            <w:noWrap/>
            <w:vAlign w:val="center"/>
          </w:tcPr>
          <w:p w14:paraId="4B67FA93" w14:textId="1D26562D" w:rsidR="00316AE2" w:rsidRPr="005A245A" w:rsidRDefault="00D431F0" w:rsidP="00316AE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Marzo 2021</w:t>
            </w:r>
          </w:p>
        </w:tc>
      </w:tr>
      <w:tr w:rsidR="005A245A" w:rsidRPr="005A245A" w14:paraId="0CFACA48" w14:textId="77777777" w:rsidTr="00BF1430">
        <w:trPr>
          <w:trHeight w:val="349"/>
        </w:trPr>
        <w:tc>
          <w:tcPr>
            <w:tcW w:w="8967" w:type="dxa"/>
            <w:gridSpan w:val="1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2172532" w14:textId="50AB9F21" w:rsidR="00316AE2" w:rsidRPr="005A245A" w:rsidRDefault="00316AE2" w:rsidP="002B58FC">
            <w:pPr>
              <w:jc w:val="cente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lastRenderedPageBreak/>
              <w:t>Información de contacto</w:t>
            </w:r>
          </w:p>
        </w:tc>
      </w:tr>
      <w:tr w:rsidR="005A245A" w:rsidRPr="005A245A" w14:paraId="74004410" w14:textId="77777777" w:rsidTr="00BF1430">
        <w:trPr>
          <w:trHeight w:val="349"/>
        </w:trPr>
        <w:tc>
          <w:tcPr>
            <w:tcW w:w="2053"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C2EDAD7" w14:textId="7BEE0095" w:rsidR="00316AE2" w:rsidRPr="005A245A" w:rsidRDefault="00A83055" w:rsidP="00316AE2">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OSC</w:t>
            </w:r>
            <w:r w:rsidR="00316AE2" w:rsidRPr="005A245A">
              <w:rPr>
                <w:rFonts w:ascii="Segoe UI Light" w:hAnsi="Segoe UI Light" w:cs="Segoe UI Light"/>
                <w:b/>
                <w:sz w:val="20"/>
                <w:szCs w:val="20"/>
                <w:lang w:val="es-MX" w:eastAsia="es-MX"/>
              </w:rPr>
              <w:t xml:space="preserve"> Responsable</w:t>
            </w:r>
          </w:p>
        </w:tc>
        <w:tc>
          <w:tcPr>
            <w:tcW w:w="6914" w:type="dxa"/>
            <w:gridSpan w:val="10"/>
            <w:tcBorders>
              <w:bottom w:val="single" w:sz="8" w:space="0" w:color="000000"/>
              <w:right w:val="single" w:sz="8" w:space="0" w:color="000000"/>
            </w:tcBorders>
            <w:shd w:val="clear" w:color="auto" w:fill="auto"/>
            <w:tcMar>
              <w:top w:w="100" w:type="dxa"/>
              <w:left w:w="100" w:type="dxa"/>
              <w:bottom w:w="100" w:type="dxa"/>
              <w:right w:w="100" w:type="dxa"/>
            </w:tcMar>
          </w:tcPr>
          <w:p w14:paraId="7C8E23CC" w14:textId="552E59B6" w:rsidR="00316AE2" w:rsidRPr="005A245A" w:rsidRDefault="002B58FC" w:rsidP="002B58FC">
            <w:pPr>
              <w:spacing w:line="276" w:lineRule="auto"/>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Por Una Vida Digna y Contra el Cáncer A.C</w:t>
            </w:r>
          </w:p>
        </w:tc>
      </w:tr>
      <w:tr w:rsidR="005A245A" w:rsidRPr="005A245A" w14:paraId="3955C086" w14:textId="77777777" w:rsidTr="00BF1430">
        <w:trPr>
          <w:trHeight w:val="349"/>
        </w:trPr>
        <w:tc>
          <w:tcPr>
            <w:tcW w:w="2053"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9401CDD" w14:textId="35963D0C" w:rsidR="00316AE2" w:rsidRPr="005A245A" w:rsidRDefault="00316AE2" w:rsidP="00A83055">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 xml:space="preserve">Personas responsables de la </w:t>
            </w:r>
            <w:r w:rsidR="00A83055" w:rsidRPr="005A245A">
              <w:rPr>
                <w:rFonts w:ascii="Segoe UI Light" w:hAnsi="Segoe UI Light" w:cs="Segoe UI Light"/>
                <w:b/>
                <w:sz w:val="20"/>
                <w:szCs w:val="20"/>
                <w:lang w:val="es-ES" w:eastAsia="es-MX"/>
              </w:rPr>
              <w:t>OSC</w:t>
            </w:r>
            <w:r w:rsidRPr="005A245A">
              <w:rPr>
                <w:rFonts w:ascii="Segoe UI Light" w:hAnsi="Segoe UI Light" w:cs="Segoe UI Light"/>
                <w:b/>
                <w:sz w:val="20"/>
                <w:szCs w:val="20"/>
                <w:lang w:val="es-ES" w:eastAsia="es-MX"/>
              </w:rPr>
              <w:t xml:space="preserve"> responsable </w:t>
            </w:r>
          </w:p>
        </w:tc>
        <w:tc>
          <w:tcPr>
            <w:tcW w:w="6914" w:type="dxa"/>
            <w:gridSpan w:val="10"/>
            <w:tcBorders>
              <w:bottom w:val="single" w:sz="8" w:space="0" w:color="000000"/>
              <w:right w:val="single" w:sz="8" w:space="0" w:color="000000"/>
            </w:tcBorders>
            <w:shd w:val="clear" w:color="auto" w:fill="auto"/>
            <w:tcMar>
              <w:top w:w="100" w:type="dxa"/>
              <w:left w:w="100" w:type="dxa"/>
              <w:bottom w:w="100" w:type="dxa"/>
              <w:right w:w="100" w:type="dxa"/>
            </w:tcMar>
          </w:tcPr>
          <w:p w14:paraId="5C15AD76" w14:textId="77777777" w:rsidR="005C24B0" w:rsidRPr="005A245A" w:rsidRDefault="002B58FC" w:rsidP="00316AE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Enlace de la Región Centro</w:t>
            </w:r>
          </w:p>
          <w:p w14:paraId="6B66F4AE" w14:textId="77777777" w:rsidR="005C24B0" w:rsidRPr="005A245A" w:rsidRDefault="005C24B0" w:rsidP="00316AE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Dr. Daniel Moreno Villarreal</w:t>
            </w:r>
          </w:p>
          <w:p w14:paraId="27F76419" w14:textId="46A963D0" w:rsidR="00316AE2" w:rsidRPr="005A245A" w:rsidRDefault="002B58FC" w:rsidP="00316AE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Presidente de Por Una Vida Digna y Contra el Cáncer A.C.</w:t>
            </w:r>
          </w:p>
          <w:p w14:paraId="08CA563B" w14:textId="7E8F0708" w:rsidR="002B58FC" w:rsidRPr="005A245A" w:rsidRDefault="002C4AA3" w:rsidP="00316AE2">
            <w:pPr>
              <w:rPr>
                <w:rFonts w:ascii="Segoe UI Light" w:hAnsi="Segoe UI Light" w:cs="Segoe UI Light"/>
                <w:sz w:val="20"/>
                <w:szCs w:val="20"/>
                <w:lang w:val="es-ES" w:eastAsia="es-MX"/>
              </w:rPr>
            </w:pPr>
            <w:r w:rsidRPr="005A245A">
              <w:rPr>
                <w:rFonts w:ascii="Segoe UI Light" w:hAnsi="Segoe UI Light" w:cs="Segoe UI Light"/>
                <w:sz w:val="20"/>
                <w:szCs w:val="20"/>
              </w:rPr>
              <w:t>Correo electrónico:</w:t>
            </w:r>
            <w:r w:rsidRPr="005A245A">
              <w:t xml:space="preserve"> </w:t>
            </w:r>
            <w:hyperlink r:id="rId28" w:history="1">
              <w:r w:rsidR="002B58FC" w:rsidRPr="005A245A">
                <w:rPr>
                  <w:rStyle w:val="Hipervnculo"/>
                  <w:rFonts w:ascii="Segoe UI Light" w:hAnsi="Segoe UI Light" w:cs="Segoe UI Light"/>
                  <w:color w:val="auto"/>
                  <w:sz w:val="20"/>
                  <w:szCs w:val="20"/>
                  <w:lang w:val="es-ES" w:eastAsia="es-MX"/>
                </w:rPr>
                <w:t>dmorenov@yahoo.com</w:t>
              </w:r>
            </w:hyperlink>
          </w:p>
          <w:p w14:paraId="59CD7030" w14:textId="27BBF337" w:rsidR="002B58FC" w:rsidRPr="005A245A" w:rsidRDefault="002B58FC" w:rsidP="00316AE2">
            <w:pPr>
              <w:rPr>
                <w:rFonts w:ascii="Segoe UI Light" w:hAnsi="Segoe UI Light" w:cs="Segoe UI Light"/>
                <w:sz w:val="20"/>
                <w:szCs w:val="20"/>
                <w:lang w:val="es-ES" w:eastAsia="es-MX"/>
              </w:rPr>
            </w:pPr>
            <w:r w:rsidRPr="005A245A">
              <w:rPr>
                <w:rFonts w:ascii="Segoe UI Light" w:hAnsi="Segoe UI Light" w:cs="Segoe UI Light"/>
                <w:sz w:val="20"/>
                <w:szCs w:val="20"/>
                <w:lang w:val="es-ES" w:eastAsia="es-MX"/>
              </w:rPr>
              <w:t>Cel. 866 112 2022</w:t>
            </w:r>
          </w:p>
        </w:tc>
      </w:tr>
      <w:tr w:rsidR="005A245A" w:rsidRPr="005A245A" w14:paraId="35542529" w14:textId="77777777" w:rsidTr="00BF1430">
        <w:trPr>
          <w:trHeight w:val="349"/>
        </w:trPr>
        <w:tc>
          <w:tcPr>
            <w:tcW w:w="2053"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4A9AF0E" w14:textId="6B18BFE1" w:rsidR="00A83055" w:rsidRPr="005A245A" w:rsidRDefault="00A83055" w:rsidP="00A83055">
            <w:pPr>
              <w:rPr>
                <w:rFonts w:ascii="Segoe UI Light" w:hAnsi="Segoe UI Light" w:cs="Segoe UI Light"/>
                <w:b/>
                <w:sz w:val="20"/>
                <w:szCs w:val="20"/>
                <w:lang w:val="es-ES" w:eastAsia="es-MX"/>
              </w:rPr>
            </w:pPr>
            <w:r w:rsidRPr="005A245A">
              <w:rPr>
                <w:rFonts w:ascii="Segoe UI Light" w:hAnsi="Segoe UI Light" w:cs="Segoe UI Light"/>
                <w:b/>
                <w:sz w:val="20"/>
                <w:szCs w:val="20"/>
                <w:lang w:val="es-MX" w:eastAsia="es-MX"/>
              </w:rPr>
              <w:t>Institución pública responsable</w:t>
            </w:r>
          </w:p>
        </w:tc>
        <w:tc>
          <w:tcPr>
            <w:tcW w:w="6914" w:type="dxa"/>
            <w:gridSpan w:val="10"/>
            <w:tcBorders>
              <w:bottom w:val="single" w:sz="8" w:space="0" w:color="000000"/>
              <w:right w:val="single" w:sz="8" w:space="0" w:color="000000"/>
            </w:tcBorders>
            <w:shd w:val="clear" w:color="auto" w:fill="auto"/>
            <w:tcMar>
              <w:top w:w="100" w:type="dxa"/>
              <w:left w:w="100" w:type="dxa"/>
              <w:bottom w:w="100" w:type="dxa"/>
              <w:right w:w="100" w:type="dxa"/>
            </w:tcMar>
          </w:tcPr>
          <w:p w14:paraId="5D7B6194" w14:textId="199FD084" w:rsidR="00A83055" w:rsidRPr="005A245A" w:rsidRDefault="00A83055" w:rsidP="00A8305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DIF Coahuila</w:t>
            </w:r>
          </w:p>
          <w:p w14:paraId="3BE33DD1" w14:textId="77777777" w:rsidR="00A83055" w:rsidRPr="005A245A" w:rsidRDefault="00A83055" w:rsidP="00A8305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Secretaría de Fiscalizaci</w:t>
            </w:r>
            <w:r w:rsidR="00252CA0" w:rsidRPr="005A245A">
              <w:rPr>
                <w:rFonts w:ascii="Segoe UI Light" w:hAnsi="Segoe UI Light" w:cs="Segoe UI Light"/>
                <w:sz w:val="20"/>
                <w:szCs w:val="20"/>
                <w:lang w:val="es-MX" w:eastAsia="es-MX"/>
              </w:rPr>
              <w:t>ón y Rendición de Cuentas (SEFIRC)</w:t>
            </w:r>
          </w:p>
          <w:p w14:paraId="4CAD7451" w14:textId="4B2D62C9" w:rsidR="00F0574D" w:rsidRPr="005A245A" w:rsidRDefault="00252CA0" w:rsidP="00A8305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Instituto Coahuilense de Acceso </w:t>
            </w:r>
            <w:r w:rsidR="009E5DBD" w:rsidRPr="005A245A">
              <w:rPr>
                <w:rFonts w:ascii="Segoe UI Light" w:hAnsi="Segoe UI Light" w:cs="Segoe UI Light"/>
                <w:sz w:val="20"/>
                <w:szCs w:val="20"/>
                <w:lang w:val="es-MX" w:eastAsia="es-MX"/>
              </w:rPr>
              <w:t>a la Información Pública (ICAI)</w:t>
            </w:r>
          </w:p>
        </w:tc>
      </w:tr>
      <w:tr w:rsidR="005A245A" w:rsidRPr="005A245A" w14:paraId="33C93A53" w14:textId="77777777" w:rsidTr="00BF1430">
        <w:trPr>
          <w:trHeight w:val="218"/>
        </w:trPr>
        <w:tc>
          <w:tcPr>
            <w:tcW w:w="2053" w:type="dxa"/>
            <w:gridSpan w:val="3"/>
            <w:vMerge w:val="restart"/>
            <w:tcBorders>
              <w:left w:val="single" w:sz="8" w:space="0" w:color="000000"/>
              <w:right w:val="single" w:sz="8" w:space="0" w:color="000000"/>
            </w:tcBorders>
            <w:shd w:val="clear" w:color="auto" w:fill="D9D9D9"/>
            <w:tcMar>
              <w:top w:w="100" w:type="dxa"/>
              <w:left w:w="100" w:type="dxa"/>
              <w:bottom w:w="100" w:type="dxa"/>
              <w:right w:w="100" w:type="dxa"/>
            </w:tcMar>
          </w:tcPr>
          <w:p w14:paraId="7DBA5028" w14:textId="56F5B7B6" w:rsidR="00547BA2" w:rsidRPr="005A245A" w:rsidRDefault="00547BA2" w:rsidP="00547BA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 xml:space="preserve">Personas responsables de la institución pública  </w:t>
            </w:r>
          </w:p>
        </w:tc>
        <w:tc>
          <w:tcPr>
            <w:tcW w:w="1561" w:type="dxa"/>
            <w:gridSpan w:val="3"/>
            <w:tcBorders>
              <w:bottom w:val="single" w:sz="8" w:space="0" w:color="000000"/>
              <w:right w:val="single" w:sz="8" w:space="0" w:color="000000"/>
            </w:tcBorders>
            <w:shd w:val="clear" w:color="auto" w:fill="D9D9D9" w:themeFill="text2" w:themeFillTint="33"/>
            <w:tcMar>
              <w:top w:w="100" w:type="dxa"/>
              <w:left w:w="100" w:type="dxa"/>
              <w:bottom w:w="100" w:type="dxa"/>
              <w:right w:w="100" w:type="dxa"/>
            </w:tcMar>
          </w:tcPr>
          <w:p w14:paraId="28EA7E52" w14:textId="39F81F0B" w:rsidR="00547BA2" w:rsidRPr="005A245A" w:rsidRDefault="00547BA2" w:rsidP="00547BA2">
            <w:pPr>
              <w:jc w:val="both"/>
              <w:rPr>
                <w:rFonts w:ascii="Segoe UI Light" w:hAnsi="Segoe UI Light" w:cs="Segoe UI Light"/>
                <w:sz w:val="20"/>
                <w:szCs w:val="20"/>
                <w:lang w:val="es-MX" w:eastAsia="es-MX"/>
              </w:rPr>
            </w:pPr>
            <w:r w:rsidRPr="005A245A">
              <w:rPr>
                <w:rFonts w:ascii="Segoe UI Light" w:hAnsi="Segoe UI Light" w:cs="Segoe UI Light"/>
                <w:b/>
                <w:sz w:val="20"/>
                <w:szCs w:val="20"/>
                <w:lang w:val="es-MX"/>
              </w:rPr>
              <w:t>Institución pública</w:t>
            </w:r>
          </w:p>
        </w:tc>
        <w:tc>
          <w:tcPr>
            <w:tcW w:w="1278" w:type="dxa"/>
            <w:gridSpan w:val="2"/>
            <w:tcBorders>
              <w:bottom w:val="single" w:sz="8" w:space="0" w:color="000000"/>
              <w:right w:val="single" w:sz="8" w:space="0" w:color="000000"/>
            </w:tcBorders>
            <w:shd w:val="clear" w:color="auto" w:fill="D9D9D9" w:themeFill="text2" w:themeFillTint="33"/>
          </w:tcPr>
          <w:p w14:paraId="46FCE01D" w14:textId="7ECBB9B1" w:rsidR="00547BA2" w:rsidRPr="005A245A" w:rsidRDefault="00547BA2" w:rsidP="00547BA2">
            <w:pPr>
              <w:jc w:val="both"/>
              <w:rPr>
                <w:rFonts w:ascii="Segoe UI Light" w:hAnsi="Segoe UI Light" w:cs="Segoe UI Light"/>
                <w:sz w:val="20"/>
                <w:szCs w:val="20"/>
                <w:lang w:val="es-MX" w:eastAsia="es-MX"/>
              </w:rPr>
            </w:pPr>
            <w:r w:rsidRPr="005A245A">
              <w:rPr>
                <w:rFonts w:ascii="Segoe UI Light" w:hAnsi="Segoe UI Light" w:cs="Segoe UI Light"/>
                <w:b/>
                <w:sz w:val="20"/>
                <w:szCs w:val="20"/>
                <w:lang w:val="es-MX"/>
              </w:rPr>
              <w:t>Nombre</w:t>
            </w:r>
          </w:p>
        </w:tc>
        <w:tc>
          <w:tcPr>
            <w:tcW w:w="1561" w:type="dxa"/>
            <w:tcBorders>
              <w:bottom w:val="single" w:sz="8" w:space="0" w:color="000000"/>
              <w:right w:val="single" w:sz="8" w:space="0" w:color="000000"/>
            </w:tcBorders>
            <w:shd w:val="clear" w:color="auto" w:fill="D9D9D9" w:themeFill="text2" w:themeFillTint="33"/>
          </w:tcPr>
          <w:p w14:paraId="6E2E8795" w14:textId="689FAD31" w:rsidR="00547BA2" w:rsidRPr="005A245A" w:rsidRDefault="00547BA2" w:rsidP="00547BA2">
            <w:pPr>
              <w:jc w:val="both"/>
              <w:rPr>
                <w:rFonts w:ascii="Segoe UI Light" w:hAnsi="Segoe UI Light" w:cs="Segoe UI Light"/>
                <w:sz w:val="20"/>
                <w:szCs w:val="20"/>
                <w:lang w:val="es-MX" w:eastAsia="es-MX"/>
              </w:rPr>
            </w:pPr>
            <w:r w:rsidRPr="005A245A">
              <w:rPr>
                <w:rFonts w:ascii="Segoe UI Light" w:hAnsi="Segoe UI Light" w:cs="Segoe UI Light"/>
                <w:b/>
                <w:sz w:val="20"/>
                <w:szCs w:val="20"/>
                <w:lang w:val="es-MX"/>
              </w:rPr>
              <w:t>Cargo</w:t>
            </w:r>
          </w:p>
        </w:tc>
        <w:tc>
          <w:tcPr>
            <w:tcW w:w="1136" w:type="dxa"/>
            <w:gridSpan w:val="2"/>
            <w:tcBorders>
              <w:bottom w:val="single" w:sz="8" w:space="0" w:color="000000"/>
              <w:right w:val="single" w:sz="8" w:space="0" w:color="000000"/>
            </w:tcBorders>
            <w:shd w:val="clear" w:color="auto" w:fill="D9D9D9" w:themeFill="text2" w:themeFillTint="33"/>
          </w:tcPr>
          <w:p w14:paraId="0A14512C" w14:textId="50C40E3C" w:rsidR="00547BA2" w:rsidRPr="005A245A" w:rsidRDefault="00547BA2" w:rsidP="00547BA2">
            <w:pPr>
              <w:jc w:val="both"/>
              <w:rPr>
                <w:rFonts w:ascii="Segoe UI Light" w:hAnsi="Segoe UI Light" w:cs="Segoe UI Light"/>
                <w:sz w:val="20"/>
                <w:szCs w:val="20"/>
                <w:lang w:val="es-MX" w:eastAsia="es-MX"/>
              </w:rPr>
            </w:pPr>
            <w:r w:rsidRPr="005A245A">
              <w:rPr>
                <w:rFonts w:ascii="Segoe UI Light" w:hAnsi="Segoe UI Light" w:cs="Segoe UI Light"/>
                <w:b/>
                <w:sz w:val="20"/>
                <w:szCs w:val="20"/>
                <w:lang w:val="es-MX"/>
              </w:rPr>
              <w:t>Correo electrónico</w:t>
            </w:r>
          </w:p>
        </w:tc>
        <w:tc>
          <w:tcPr>
            <w:tcW w:w="1378" w:type="dxa"/>
            <w:gridSpan w:val="2"/>
            <w:tcBorders>
              <w:bottom w:val="single" w:sz="8" w:space="0" w:color="000000"/>
              <w:right w:val="single" w:sz="8" w:space="0" w:color="000000"/>
            </w:tcBorders>
            <w:shd w:val="clear" w:color="auto" w:fill="D9D9D9" w:themeFill="text2" w:themeFillTint="33"/>
          </w:tcPr>
          <w:p w14:paraId="6FA1F88D" w14:textId="0C63010C" w:rsidR="00547BA2" w:rsidRPr="005A245A" w:rsidRDefault="00547BA2" w:rsidP="00547BA2">
            <w:pPr>
              <w:jc w:val="both"/>
              <w:rPr>
                <w:rFonts w:ascii="Segoe UI Light" w:hAnsi="Segoe UI Light" w:cs="Segoe UI Light"/>
                <w:sz w:val="20"/>
                <w:szCs w:val="20"/>
                <w:lang w:val="es-MX" w:eastAsia="es-MX"/>
              </w:rPr>
            </w:pPr>
            <w:r w:rsidRPr="005A245A">
              <w:rPr>
                <w:rFonts w:ascii="Segoe UI Light" w:hAnsi="Segoe UI Light" w:cs="Segoe UI Light"/>
                <w:b/>
                <w:sz w:val="20"/>
                <w:szCs w:val="20"/>
                <w:lang w:val="es-MX"/>
              </w:rPr>
              <w:t>Teléfono</w:t>
            </w:r>
          </w:p>
        </w:tc>
      </w:tr>
      <w:tr w:rsidR="005A245A" w:rsidRPr="005A245A" w14:paraId="0479DBDE" w14:textId="77777777" w:rsidTr="00BF1430">
        <w:trPr>
          <w:trHeight w:val="217"/>
        </w:trPr>
        <w:tc>
          <w:tcPr>
            <w:tcW w:w="2053" w:type="dxa"/>
            <w:gridSpan w:val="3"/>
            <w:vMerge/>
            <w:tcBorders>
              <w:left w:val="single" w:sz="8" w:space="0" w:color="000000"/>
              <w:right w:val="single" w:sz="8" w:space="0" w:color="000000"/>
            </w:tcBorders>
            <w:shd w:val="clear" w:color="auto" w:fill="D9D9D9"/>
            <w:tcMar>
              <w:top w:w="100" w:type="dxa"/>
              <w:left w:w="100" w:type="dxa"/>
              <w:bottom w:w="100" w:type="dxa"/>
              <w:right w:w="100" w:type="dxa"/>
            </w:tcMar>
          </w:tcPr>
          <w:p w14:paraId="7A18AF43" w14:textId="77777777" w:rsidR="00547BA2" w:rsidRPr="005A245A" w:rsidRDefault="00547BA2" w:rsidP="00547BA2">
            <w:pPr>
              <w:rPr>
                <w:rFonts w:ascii="Segoe UI Light" w:hAnsi="Segoe UI Light" w:cs="Segoe UI Light"/>
                <w:b/>
                <w:sz w:val="20"/>
                <w:szCs w:val="20"/>
                <w:lang w:val="es-ES" w:eastAsia="es-MX"/>
              </w:rPr>
            </w:pPr>
          </w:p>
        </w:tc>
        <w:tc>
          <w:tcPr>
            <w:tcW w:w="1561"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31F2492" w14:textId="41511AD1"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DIF Coahuila</w:t>
            </w:r>
          </w:p>
        </w:tc>
        <w:tc>
          <w:tcPr>
            <w:tcW w:w="1278" w:type="dxa"/>
            <w:gridSpan w:val="2"/>
            <w:tcBorders>
              <w:bottom w:val="single" w:sz="8" w:space="0" w:color="000000"/>
              <w:right w:val="single" w:sz="8" w:space="0" w:color="000000"/>
            </w:tcBorders>
            <w:shd w:val="clear" w:color="auto" w:fill="auto"/>
          </w:tcPr>
          <w:p w14:paraId="6CCACCA1" w14:textId="5396F516" w:rsidR="00547BA2" w:rsidRPr="005A245A" w:rsidRDefault="00547BA2" w:rsidP="00595886">
            <w:pPr>
              <w:rPr>
                <w:rFonts w:ascii="Segoe UI Light" w:hAnsi="Segoe UI Light" w:cs="Segoe UI Light"/>
                <w:sz w:val="20"/>
                <w:szCs w:val="20"/>
                <w:lang w:val="es-MX"/>
              </w:rPr>
            </w:pPr>
            <w:r w:rsidRPr="005A245A">
              <w:rPr>
                <w:rFonts w:ascii="Segoe UI Light" w:hAnsi="Segoe UI Light" w:cs="Segoe UI Light"/>
                <w:sz w:val="20"/>
                <w:szCs w:val="20"/>
                <w:lang w:val="es-MX"/>
              </w:rPr>
              <w:t>Lic. Miguel Á</w:t>
            </w:r>
            <w:r w:rsidR="00595886" w:rsidRPr="005A245A">
              <w:rPr>
                <w:rFonts w:ascii="Segoe UI Light" w:hAnsi="Segoe UI Light" w:cs="Segoe UI Light"/>
                <w:sz w:val="20"/>
                <w:szCs w:val="20"/>
                <w:lang w:val="es-MX"/>
              </w:rPr>
              <w:t xml:space="preserve">. </w:t>
            </w:r>
            <w:r w:rsidRPr="005A245A">
              <w:rPr>
                <w:rFonts w:ascii="Segoe UI Light" w:hAnsi="Segoe UI Light" w:cs="Segoe UI Light"/>
                <w:sz w:val="20"/>
                <w:szCs w:val="20"/>
                <w:lang w:val="es-MX"/>
              </w:rPr>
              <w:t>Ruelas Ojeda</w:t>
            </w:r>
          </w:p>
        </w:tc>
        <w:tc>
          <w:tcPr>
            <w:tcW w:w="1561" w:type="dxa"/>
            <w:tcBorders>
              <w:bottom w:val="single" w:sz="8" w:space="0" w:color="000000"/>
              <w:right w:val="single" w:sz="8" w:space="0" w:color="000000"/>
            </w:tcBorders>
            <w:shd w:val="clear" w:color="auto" w:fill="auto"/>
          </w:tcPr>
          <w:p w14:paraId="3B19234A" w14:textId="02507550"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Jefe de Inclusión Social </w:t>
            </w:r>
          </w:p>
        </w:tc>
        <w:tc>
          <w:tcPr>
            <w:tcW w:w="1136" w:type="dxa"/>
            <w:gridSpan w:val="2"/>
            <w:tcBorders>
              <w:bottom w:val="single" w:sz="8" w:space="0" w:color="000000"/>
              <w:right w:val="single" w:sz="8" w:space="0" w:color="000000"/>
            </w:tcBorders>
            <w:shd w:val="clear" w:color="auto" w:fill="auto"/>
          </w:tcPr>
          <w:p w14:paraId="4E6BAFD0" w14:textId="5BF16412"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ruel_69@hotmail.com</w:t>
            </w:r>
          </w:p>
        </w:tc>
        <w:tc>
          <w:tcPr>
            <w:tcW w:w="1378" w:type="dxa"/>
            <w:gridSpan w:val="2"/>
            <w:tcBorders>
              <w:bottom w:val="single" w:sz="8" w:space="0" w:color="000000"/>
              <w:right w:val="single" w:sz="8" w:space="0" w:color="000000"/>
            </w:tcBorders>
            <w:shd w:val="clear" w:color="auto" w:fill="auto"/>
          </w:tcPr>
          <w:p w14:paraId="274CB45A"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Cel.: 844 807 9563</w:t>
            </w:r>
          </w:p>
          <w:p w14:paraId="20089647" w14:textId="7A275CC7" w:rsidR="00547BA2" w:rsidRPr="005A245A" w:rsidRDefault="00547BA2" w:rsidP="00547BA2">
            <w:pPr>
              <w:rPr>
                <w:rFonts w:ascii="Segoe UI Light" w:hAnsi="Segoe UI Light" w:cs="Segoe UI Light"/>
                <w:sz w:val="20"/>
                <w:szCs w:val="20"/>
                <w:lang w:val="es-MX" w:eastAsia="es-MX"/>
              </w:rPr>
            </w:pPr>
          </w:p>
        </w:tc>
      </w:tr>
      <w:tr w:rsidR="005A245A" w:rsidRPr="005A245A" w14:paraId="4146DFCB" w14:textId="77777777" w:rsidTr="00BF1430">
        <w:trPr>
          <w:trHeight w:val="217"/>
        </w:trPr>
        <w:tc>
          <w:tcPr>
            <w:tcW w:w="2053" w:type="dxa"/>
            <w:gridSpan w:val="3"/>
            <w:vMerge/>
            <w:tcBorders>
              <w:left w:val="single" w:sz="8" w:space="0" w:color="000000"/>
              <w:right w:val="single" w:sz="8" w:space="0" w:color="000000"/>
            </w:tcBorders>
            <w:shd w:val="clear" w:color="auto" w:fill="D9D9D9"/>
            <w:tcMar>
              <w:top w:w="100" w:type="dxa"/>
              <w:left w:w="100" w:type="dxa"/>
              <w:bottom w:w="100" w:type="dxa"/>
              <w:right w:w="100" w:type="dxa"/>
            </w:tcMar>
          </w:tcPr>
          <w:p w14:paraId="51F47E5B" w14:textId="77777777" w:rsidR="00547BA2" w:rsidRPr="005A245A" w:rsidRDefault="00547BA2" w:rsidP="00547BA2">
            <w:pPr>
              <w:rPr>
                <w:rFonts w:ascii="Segoe UI Light" w:hAnsi="Segoe UI Light" w:cs="Segoe UI Light"/>
                <w:b/>
                <w:sz w:val="20"/>
                <w:szCs w:val="20"/>
                <w:lang w:val="es-ES" w:eastAsia="es-MX"/>
              </w:rPr>
            </w:pPr>
          </w:p>
        </w:tc>
        <w:tc>
          <w:tcPr>
            <w:tcW w:w="1561"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B9D5965" w14:textId="52FD39B7"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SEFIRC</w:t>
            </w:r>
          </w:p>
        </w:tc>
        <w:tc>
          <w:tcPr>
            <w:tcW w:w="1278" w:type="dxa"/>
            <w:gridSpan w:val="2"/>
            <w:tcBorders>
              <w:bottom w:val="single" w:sz="8" w:space="0" w:color="000000"/>
              <w:right w:val="single" w:sz="8" w:space="0" w:color="000000"/>
            </w:tcBorders>
            <w:shd w:val="clear" w:color="auto" w:fill="auto"/>
          </w:tcPr>
          <w:p w14:paraId="579C1099"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Lic. Mariana </w:t>
            </w:r>
            <w:proofErr w:type="spellStart"/>
            <w:r w:rsidRPr="005A245A">
              <w:rPr>
                <w:rFonts w:ascii="Segoe UI Light" w:hAnsi="Segoe UI Light" w:cs="Segoe UI Light"/>
                <w:sz w:val="20"/>
                <w:szCs w:val="20"/>
                <w:lang w:val="es-MX"/>
              </w:rPr>
              <w:t>Pechir</w:t>
            </w:r>
            <w:proofErr w:type="spellEnd"/>
            <w:r w:rsidRPr="005A245A">
              <w:rPr>
                <w:rFonts w:ascii="Segoe UI Light" w:hAnsi="Segoe UI Light" w:cs="Segoe UI Light"/>
                <w:sz w:val="20"/>
                <w:szCs w:val="20"/>
                <w:lang w:val="es-MX"/>
              </w:rPr>
              <w:t xml:space="preserve"> Pérez</w:t>
            </w:r>
          </w:p>
          <w:p w14:paraId="0E7B5D39" w14:textId="77777777" w:rsidR="00547BA2" w:rsidRPr="005A245A" w:rsidRDefault="00547BA2" w:rsidP="00547BA2">
            <w:pPr>
              <w:rPr>
                <w:rFonts w:ascii="Segoe UI Light" w:hAnsi="Segoe UI Light" w:cs="Segoe UI Light"/>
                <w:sz w:val="20"/>
                <w:szCs w:val="20"/>
                <w:lang w:val="es-MX" w:eastAsia="es-MX"/>
              </w:rPr>
            </w:pPr>
          </w:p>
        </w:tc>
        <w:tc>
          <w:tcPr>
            <w:tcW w:w="1561" w:type="dxa"/>
            <w:tcBorders>
              <w:bottom w:val="single" w:sz="8" w:space="0" w:color="000000"/>
              <w:right w:val="single" w:sz="8" w:space="0" w:color="000000"/>
            </w:tcBorders>
            <w:shd w:val="clear" w:color="auto" w:fill="auto"/>
          </w:tcPr>
          <w:p w14:paraId="2DB40BFB" w14:textId="36D21BDD"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Coordinadora de Órganos de Control Interno </w:t>
            </w:r>
          </w:p>
        </w:tc>
        <w:tc>
          <w:tcPr>
            <w:tcW w:w="1136" w:type="dxa"/>
            <w:gridSpan w:val="2"/>
            <w:tcBorders>
              <w:bottom w:val="single" w:sz="8" w:space="0" w:color="000000"/>
              <w:right w:val="single" w:sz="8" w:space="0" w:color="000000"/>
            </w:tcBorders>
            <w:shd w:val="clear" w:color="auto" w:fill="auto"/>
          </w:tcPr>
          <w:p w14:paraId="6F3C5F77" w14:textId="3A23E335"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mariana.pechir@coahuila.gob.mx</w:t>
            </w:r>
          </w:p>
        </w:tc>
        <w:tc>
          <w:tcPr>
            <w:tcW w:w="1378" w:type="dxa"/>
            <w:gridSpan w:val="2"/>
            <w:tcBorders>
              <w:bottom w:val="single" w:sz="8" w:space="0" w:color="000000"/>
              <w:right w:val="single" w:sz="8" w:space="0" w:color="000000"/>
            </w:tcBorders>
            <w:shd w:val="clear" w:color="auto" w:fill="auto"/>
          </w:tcPr>
          <w:p w14:paraId="0DD02DCA"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Cel.: 844 869 0833</w:t>
            </w:r>
          </w:p>
          <w:p w14:paraId="2BA0576E" w14:textId="06796771"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Tel.: 844 896 9800 ext. 5819</w:t>
            </w:r>
          </w:p>
        </w:tc>
      </w:tr>
      <w:tr w:rsidR="005A245A" w:rsidRPr="005A245A" w14:paraId="30FBF994" w14:textId="77777777" w:rsidTr="00BF1430">
        <w:trPr>
          <w:trHeight w:val="217"/>
        </w:trPr>
        <w:tc>
          <w:tcPr>
            <w:tcW w:w="2053" w:type="dxa"/>
            <w:gridSpan w:val="3"/>
            <w:vMerge/>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7043780" w14:textId="77777777" w:rsidR="00547BA2" w:rsidRPr="005A245A" w:rsidRDefault="00547BA2" w:rsidP="00547BA2">
            <w:pPr>
              <w:rPr>
                <w:rFonts w:ascii="Segoe UI Light" w:hAnsi="Segoe UI Light" w:cs="Segoe UI Light"/>
                <w:b/>
                <w:sz w:val="20"/>
                <w:szCs w:val="20"/>
                <w:lang w:val="es-ES" w:eastAsia="es-MX"/>
              </w:rPr>
            </w:pPr>
          </w:p>
        </w:tc>
        <w:tc>
          <w:tcPr>
            <w:tcW w:w="1561"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729188F" w14:textId="7A821158"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ICAI</w:t>
            </w:r>
          </w:p>
        </w:tc>
        <w:tc>
          <w:tcPr>
            <w:tcW w:w="1278" w:type="dxa"/>
            <w:gridSpan w:val="2"/>
            <w:tcBorders>
              <w:bottom w:val="single" w:sz="8" w:space="0" w:color="000000"/>
              <w:right w:val="single" w:sz="8" w:space="0" w:color="000000"/>
            </w:tcBorders>
            <w:shd w:val="clear" w:color="auto" w:fill="auto"/>
          </w:tcPr>
          <w:p w14:paraId="6AE05F1E"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Lic. Leticia Martínez Flores</w:t>
            </w:r>
          </w:p>
          <w:p w14:paraId="3CADEF5F" w14:textId="77777777" w:rsidR="00547BA2" w:rsidRPr="005A245A" w:rsidRDefault="00547BA2" w:rsidP="00547BA2">
            <w:pPr>
              <w:rPr>
                <w:rFonts w:ascii="Segoe UI Light" w:hAnsi="Segoe UI Light" w:cs="Segoe UI Light"/>
                <w:sz w:val="20"/>
                <w:szCs w:val="20"/>
                <w:lang w:val="es-MX"/>
              </w:rPr>
            </w:pPr>
          </w:p>
          <w:p w14:paraId="5EA013A5" w14:textId="77C4D185"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Lic. Ignacio Galindo Ramírez</w:t>
            </w:r>
          </w:p>
        </w:tc>
        <w:tc>
          <w:tcPr>
            <w:tcW w:w="1561" w:type="dxa"/>
            <w:tcBorders>
              <w:bottom w:val="single" w:sz="8" w:space="0" w:color="000000"/>
              <w:right w:val="single" w:sz="8" w:space="0" w:color="000000"/>
            </w:tcBorders>
            <w:shd w:val="clear" w:color="auto" w:fill="auto"/>
          </w:tcPr>
          <w:p w14:paraId="614532BE" w14:textId="376E7943" w:rsidR="00595886"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Directora de Capacitación y Cultura de la Transparencia </w:t>
            </w:r>
          </w:p>
          <w:p w14:paraId="3E1E77C9" w14:textId="77B679E0"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Sub Director de Gobierno Abierto</w:t>
            </w:r>
          </w:p>
        </w:tc>
        <w:tc>
          <w:tcPr>
            <w:tcW w:w="1136" w:type="dxa"/>
            <w:gridSpan w:val="2"/>
            <w:tcBorders>
              <w:bottom w:val="single" w:sz="8" w:space="0" w:color="000000"/>
              <w:right w:val="single" w:sz="8" w:space="0" w:color="000000"/>
            </w:tcBorders>
            <w:shd w:val="clear" w:color="auto" w:fill="auto"/>
          </w:tcPr>
          <w:p w14:paraId="2E6E7FD6"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lmartinez@icai.org.mx </w:t>
            </w:r>
          </w:p>
          <w:p w14:paraId="602AF926" w14:textId="77777777" w:rsidR="00547BA2" w:rsidRPr="005A245A" w:rsidRDefault="00547BA2" w:rsidP="00547BA2">
            <w:pPr>
              <w:rPr>
                <w:rFonts w:ascii="Segoe UI Light" w:hAnsi="Segoe UI Light" w:cs="Segoe UI Light"/>
                <w:sz w:val="20"/>
                <w:szCs w:val="20"/>
                <w:lang w:val="es-MX"/>
              </w:rPr>
            </w:pPr>
          </w:p>
          <w:p w14:paraId="6BA520C9" w14:textId="77777777" w:rsidR="00547BA2" w:rsidRPr="005A245A" w:rsidRDefault="00547BA2" w:rsidP="00547BA2">
            <w:pPr>
              <w:rPr>
                <w:rFonts w:ascii="Segoe UI Light" w:hAnsi="Segoe UI Light" w:cs="Segoe UI Light"/>
                <w:sz w:val="20"/>
                <w:szCs w:val="20"/>
                <w:lang w:val="es-MX"/>
              </w:rPr>
            </w:pPr>
          </w:p>
          <w:p w14:paraId="31E62181" w14:textId="2BF65298"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igalindo@icai.org.mx</w:t>
            </w:r>
          </w:p>
        </w:tc>
        <w:tc>
          <w:tcPr>
            <w:tcW w:w="1378" w:type="dxa"/>
            <w:gridSpan w:val="2"/>
            <w:tcBorders>
              <w:bottom w:val="single" w:sz="8" w:space="0" w:color="000000"/>
              <w:right w:val="single" w:sz="8" w:space="0" w:color="000000"/>
            </w:tcBorders>
            <w:shd w:val="clear" w:color="auto" w:fill="auto"/>
          </w:tcPr>
          <w:p w14:paraId="57D211A6" w14:textId="23CB6DAF"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844 415 5218</w:t>
            </w:r>
          </w:p>
        </w:tc>
      </w:tr>
      <w:tr w:rsidR="005A245A" w:rsidRPr="005A245A" w14:paraId="4950AA2B" w14:textId="77777777" w:rsidTr="00BF1430">
        <w:trPr>
          <w:trHeight w:val="349"/>
        </w:trPr>
        <w:tc>
          <w:tcPr>
            <w:tcW w:w="1342" w:type="dxa"/>
            <w:gridSpan w:val="2"/>
            <w:tcBorders>
              <w:left w:val="single" w:sz="8" w:space="0" w:color="000000"/>
              <w:right w:val="single" w:sz="8" w:space="0" w:color="000000"/>
            </w:tcBorders>
            <w:shd w:val="clear" w:color="auto" w:fill="D9D9D9"/>
            <w:tcMar>
              <w:top w:w="100" w:type="dxa"/>
              <w:left w:w="100" w:type="dxa"/>
              <w:bottom w:w="100" w:type="dxa"/>
              <w:right w:w="100" w:type="dxa"/>
            </w:tcMar>
          </w:tcPr>
          <w:p w14:paraId="69A1F6F7" w14:textId="10942350" w:rsidR="00547BA2" w:rsidRPr="005A245A" w:rsidRDefault="00547BA2" w:rsidP="00547BA2">
            <w:pPr>
              <w:rPr>
                <w:rFonts w:ascii="Segoe UI Light" w:hAnsi="Segoe UI Light" w:cs="Segoe UI Light"/>
                <w:b/>
                <w:sz w:val="20"/>
                <w:szCs w:val="20"/>
                <w:lang w:val="es-ES" w:eastAsia="es-MX"/>
              </w:rPr>
            </w:pPr>
            <w:r w:rsidRPr="005A245A">
              <w:rPr>
                <w:rFonts w:ascii="Segoe UI Light" w:hAnsi="Segoe UI Light" w:cs="Segoe UI Light"/>
                <w:b/>
                <w:sz w:val="20"/>
                <w:szCs w:val="20"/>
                <w:lang w:val="es-MX" w:eastAsia="es-MX"/>
              </w:rPr>
              <w:t>Otros actores involucrados</w:t>
            </w:r>
          </w:p>
        </w:tc>
        <w:tc>
          <w:tcPr>
            <w:tcW w:w="711" w:type="dxa"/>
            <w:tcBorders>
              <w:bottom w:val="single" w:sz="8" w:space="0" w:color="000000"/>
              <w:right w:val="single" w:sz="8" w:space="0" w:color="000000"/>
            </w:tcBorders>
            <w:shd w:val="clear" w:color="auto" w:fill="D9D9D9"/>
            <w:tcMar>
              <w:top w:w="100" w:type="dxa"/>
              <w:left w:w="100" w:type="dxa"/>
              <w:bottom w:w="100" w:type="dxa"/>
              <w:right w:w="100" w:type="dxa"/>
            </w:tcMar>
          </w:tcPr>
          <w:p w14:paraId="047AC531" w14:textId="5F46077F" w:rsidR="00547BA2" w:rsidRPr="005A245A" w:rsidRDefault="00547BA2" w:rsidP="00547BA2">
            <w:pPr>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OSC</w:t>
            </w:r>
          </w:p>
        </w:tc>
        <w:tc>
          <w:tcPr>
            <w:tcW w:w="6914" w:type="dxa"/>
            <w:gridSpan w:val="10"/>
            <w:tcBorders>
              <w:bottom w:val="single" w:sz="8" w:space="0" w:color="000000"/>
              <w:right w:val="single" w:sz="8" w:space="0" w:color="000000"/>
            </w:tcBorders>
            <w:shd w:val="clear" w:color="auto" w:fill="auto"/>
            <w:tcMar>
              <w:top w:w="100" w:type="dxa"/>
              <w:left w:w="100" w:type="dxa"/>
              <w:bottom w:w="100" w:type="dxa"/>
              <w:right w:w="100" w:type="dxa"/>
            </w:tcMar>
          </w:tcPr>
          <w:p w14:paraId="2D857124" w14:textId="77777777" w:rsidR="00547BA2" w:rsidRPr="005A245A" w:rsidRDefault="00547BA2" w:rsidP="006C7B38">
            <w:pPr>
              <w:pStyle w:val="Prrafodelista"/>
              <w:numPr>
                <w:ilvl w:val="0"/>
                <w:numId w:val="38"/>
              </w:numPr>
              <w:spacing w:line="276" w:lineRule="auto"/>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Maná Siglo XXI</w:t>
            </w:r>
          </w:p>
          <w:p w14:paraId="3299975D" w14:textId="1899B8A9" w:rsidR="00547BA2" w:rsidRPr="005A245A" w:rsidRDefault="00547BA2" w:rsidP="006C7B38">
            <w:pPr>
              <w:pStyle w:val="Prrafodelista"/>
              <w:numPr>
                <w:ilvl w:val="0"/>
                <w:numId w:val="38"/>
              </w:numPr>
              <w:spacing w:line="276" w:lineRule="auto"/>
              <w:jc w:val="both"/>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Club de Leones de Frontera</w:t>
            </w:r>
          </w:p>
        </w:tc>
      </w:tr>
      <w:tr w:rsidR="005A245A" w:rsidRPr="005A245A" w14:paraId="436A8A68" w14:textId="77777777" w:rsidTr="00BF1430">
        <w:trPr>
          <w:trHeight w:val="349"/>
        </w:trPr>
        <w:tc>
          <w:tcPr>
            <w:tcW w:w="8967" w:type="dxa"/>
            <w:gridSpan w:val="13"/>
            <w:tcBorders>
              <w:right w:val="single" w:sz="8" w:space="0" w:color="000000"/>
            </w:tcBorders>
            <w:shd w:val="clear" w:color="auto" w:fill="B7B7B7"/>
            <w:tcMar>
              <w:top w:w="100" w:type="dxa"/>
              <w:left w:w="100" w:type="dxa"/>
              <w:bottom w:w="100" w:type="dxa"/>
              <w:right w:w="100" w:type="dxa"/>
            </w:tcMar>
          </w:tcPr>
          <w:p w14:paraId="369D163A" w14:textId="45FC45CC" w:rsidR="00547BA2" w:rsidRPr="005A245A" w:rsidRDefault="00547BA2" w:rsidP="00547BA2">
            <w:pPr>
              <w:ind w:left="360"/>
              <w:jc w:val="cente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Información Extra (Anexos)</w:t>
            </w:r>
          </w:p>
        </w:tc>
      </w:tr>
      <w:tr w:rsidR="005A245A" w:rsidRPr="005A245A" w14:paraId="19E74044" w14:textId="77777777" w:rsidTr="00BF1430">
        <w:trPr>
          <w:trHeight w:val="349"/>
        </w:trPr>
        <w:tc>
          <w:tcPr>
            <w:tcW w:w="8967" w:type="dxa"/>
            <w:gridSpan w:val="13"/>
            <w:tcBorders>
              <w:right w:val="single" w:sz="8" w:space="0" w:color="000000"/>
            </w:tcBorders>
            <w:shd w:val="clear" w:color="auto" w:fill="auto"/>
            <w:tcMar>
              <w:top w:w="100" w:type="dxa"/>
              <w:left w:w="100" w:type="dxa"/>
              <w:bottom w:w="100" w:type="dxa"/>
              <w:right w:w="100" w:type="dxa"/>
            </w:tcMar>
          </w:tcPr>
          <w:p w14:paraId="694CA1BA" w14:textId="70D4F29F" w:rsidR="00547BA2" w:rsidRPr="005A245A" w:rsidRDefault="00547BA2" w:rsidP="006C7B38">
            <w:pPr>
              <w:numPr>
                <w:ilvl w:val="0"/>
                <w:numId w:val="18"/>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Enfoque de la Agenda 2030 en Planes y Programas Públicos en México</w:t>
            </w:r>
          </w:p>
          <w:p w14:paraId="1FF5205D" w14:textId="33476718" w:rsidR="00547BA2" w:rsidRPr="005A245A" w:rsidRDefault="00E76247" w:rsidP="00547BA2">
            <w:pPr>
              <w:rPr>
                <w:rFonts w:ascii="Segoe UI Light" w:hAnsi="Segoe UI Light" w:cs="Segoe UI Light"/>
                <w:sz w:val="20"/>
                <w:szCs w:val="20"/>
                <w:lang w:val="es-MX" w:eastAsia="es-MX"/>
              </w:rPr>
            </w:pPr>
            <w:hyperlink r:id="rId29" w:history="1">
              <w:r w:rsidR="00547BA2" w:rsidRPr="005A245A">
                <w:rPr>
                  <w:rStyle w:val="Hipervnculo"/>
                  <w:rFonts w:ascii="Segoe UI Light" w:hAnsi="Segoe UI Light" w:cs="Segoe UI Light"/>
                  <w:color w:val="auto"/>
                  <w:sz w:val="20"/>
                  <w:szCs w:val="20"/>
                  <w:lang w:val="es-MX" w:eastAsia="es-MX"/>
                </w:rPr>
                <w:t>https://www.undp.org/content/dam/mexico/docs/Publicaciones/PublicacionesGobernabilidadDemocratica/190305Gu%C3%ADaPlanear.pdf</w:t>
              </w:r>
            </w:hyperlink>
          </w:p>
        </w:tc>
      </w:tr>
    </w:tbl>
    <w:p w14:paraId="6C250100" w14:textId="77777777" w:rsidR="00696CA6" w:rsidRPr="005A245A" w:rsidRDefault="00696CA6" w:rsidP="006C7B38">
      <w:pPr>
        <w:pStyle w:val="Prrafodelista"/>
        <w:numPr>
          <w:ilvl w:val="0"/>
          <w:numId w:val="8"/>
        </w:numPr>
        <w:jc w:val="both"/>
        <w:rPr>
          <w:rFonts w:ascii="Segoe UI Historic" w:hAnsi="Segoe UI Historic" w:cs="Segoe UI Historic"/>
          <w:b/>
          <w:sz w:val="28"/>
          <w:lang w:val="es-MX" w:eastAsia="es-MX"/>
        </w:rPr>
      </w:pPr>
      <w:r w:rsidRPr="005A245A">
        <w:rPr>
          <w:rFonts w:ascii="Segoe UI Historic" w:hAnsi="Segoe UI Historic" w:cs="Segoe UI Historic"/>
          <w:b/>
          <w:sz w:val="28"/>
          <w:lang w:val="es-MX" w:eastAsia="es-MX"/>
        </w:rPr>
        <w:lastRenderedPageBreak/>
        <w:t>Impulsar la participación ciudadana, mediante el esquema de parlamento abierto, para la creación y difusión de la normatividad aplicable en materia de participación ciudadana en la región laguna.</w:t>
      </w:r>
    </w:p>
    <w:p w14:paraId="60FC34EC" w14:textId="77777777" w:rsidR="00696CA6" w:rsidRPr="005A245A" w:rsidRDefault="00696CA6" w:rsidP="009C01EE">
      <w:pPr>
        <w:spacing w:line="276" w:lineRule="auto"/>
        <w:rPr>
          <w:rFonts w:ascii="Segoe UI Historic" w:hAnsi="Segoe UI Historic" w:cs="Segoe UI Historic"/>
          <w:lang w:val="es-MX" w:eastAsia="es-MX"/>
        </w:rPr>
      </w:pPr>
    </w:p>
    <w:p w14:paraId="6091E890" w14:textId="07303AE8" w:rsidR="009C01EE" w:rsidRPr="005A245A" w:rsidRDefault="009C01EE" w:rsidP="009C01EE">
      <w:pPr>
        <w:spacing w:line="276" w:lineRule="auto"/>
        <w:rPr>
          <w:rFonts w:ascii="Segoe UI Historic" w:hAnsi="Segoe UI Historic" w:cs="Segoe UI Historic"/>
          <w:lang w:val="es-MX" w:eastAsia="es-MX"/>
        </w:rPr>
      </w:pPr>
      <w:r w:rsidRPr="005A245A">
        <w:rPr>
          <w:rFonts w:ascii="Segoe UI Historic" w:hAnsi="Segoe UI Historic" w:cs="Segoe UI Historic"/>
          <w:lang w:val="es-MX" w:eastAsia="es-MX"/>
        </w:rPr>
        <w:t>Seguimiento</w:t>
      </w:r>
    </w:p>
    <w:p w14:paraId="5893BBEB" w14:textId="12BA46D9" w:rsidR="009C01EE" w:rsidRPr="005A245A" w:rsidRDefault="009C01EE" w:rsidP="009C01EE">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Enlace de la Sociedad Civil de la Región Laguna: Lic. Leticia Bravo Ostos, Integrante de Alzando Vo</w:t>
      </w:r>
      <w:r w:rsidR="000C4AC0" w:rsidRPr="005A245A">
        <w:rPr>
          <w:rFonts w:ascii="Segoe UI Historic" w:hAnsi="Segoe UI Historic" w:cs="Segoe UI Historic"/>
          <w:lang w:val="es-MX" w:eastAsia="es-MX"/>
        </w:rPr>
        <w:t>ces Laguna A.C.</w:t>
      </w:r>
      <w:r w:rsidRPr="005A245A">
        <w:rPr>
          <w:rFonts w:ascii="Segoe UI Historic" w:hAnsi="Segoe UI Historic" w:cs="Segoe UI Historic"/>
          <w:lang w:val="es-MX" w:eastAsia="es-MX"/>
        </w:rPr>
        <w:t xml:space="preserve"> </w:t>
      </w:r>
    </w:p>
    <w:p w14:paraId="3C436B8A" w14:textId="77777777" w:rsidR="009C01EE" w:rsidRPr="005A245A" w:rsidRDefault="009C01EE" w:rsidP="009C01EE">
      <w:pPr>
        <w:spacing w:line="276" w:lineRule="auto"/>
        <w:rPr>
          <w:rFonts w:ascii="Segoe UI Historic" w:hAnsi="Segoe UI Historic" w:cs="Segoe UI Historic"/>
          <w:lang w:val="es-MX" w:eastAsia="es-MX"/>
        </w:rPr>
      </w:pPr>
    </w:p>
    <w:tbl>
      <w:tblPr>
        <w:tblW w:w="9014" w:type="dxa"/>
        <w:tblInd w:w="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02"/>
        <w:gridCol w:w="850"/>
        <w:gridCol w:w="1276"/>
        <w:gridCol w:w="425"/>
        <w:gridCol w:w="1134"/>
        <w:gridCol w:w="1276"/>
        <w:gridCol w:w="142"/>
        <w:gridCol w:w="1134"/>
        <w:gridCol w:w="1275"/>
      </w:tblGrid>
      <w:tr w:rsidR="005A245A" w:rsidRPr="005A245A" w14:paraId="6EA40E23" w14:textId="77777777" w:rsidTr="00D56534">
        <w:tc>
          <w:tcPr>
            <w:tcW w:w="9014" w:type="dxa"/>
            <w:gridSpan w:val="9"/>
            <w:tcBorders>
              <w:top w:val="single" w:sz="8" w:space="0" w:color="000000"/>
              <w:left w:val="single" w:sz="8" w:space="0" w:color="000000"/>
              <w:right w:val="single" w:sz="8" w:space="0" w:color="000000"/>
            </w:tcBorders>
            <w:shd w:val="clear" w:color="auto" w:fill="454545" w:themeFill="text2"/>
            <w:tcMar>
              <w:top w:w="100" w:type="dxa"/>
              <w:left w:w="100" w:type="dxa"/>
              <w:bottom w:w="100" w:type="dxa"/>
              <w:right w:w="100" w:type="dxa"/>
            </w:tcMar>
          </w:tcPr>
          <w:p w14:paraId="6B6A78AA" w14:textId="395435C5" w:rsidR="00F23F9B" w:rsidRPr="005A245A" w:rsidRDefault="009C01EE" w:rsidP="006C7B38">
            <w:pPr>
              <w:pStyle w:val="Prrafodelista"/>
              <w:numPr>
                <w:ilvl w:val="0"/>
                <w:numId w:val="11"/>
              </w:numPr>
              <w:jc w:val="center"/>
              <w:rPr>
                <w:rFonts w:ascii="Segoe UI Light" w:hAnsi="Segoe UI Light" w:cs="Segoe UI Light"/>
                <w:b/>
                <w:color w:val="FFFFFF" w:themeColor="background1"/>
                <w:sz w:val="20"/>
                <w:szCs w:val="20"/>
                <w:lang w:val="es-ES"/>
              </w:rPr>
            </w:pPr>
            <w:r w:rsidRPr="005A245A">
              <w:rPr>
                <w:rFonts w:ascii="Segoe UI Light" w:hAnsi="Segoe UI Light" w:cs="Segoe UI Light"/>
                <w:b/>
                <w:color w:val="FFFFFF" w:themeColor="background1"/>
                <w:sz w:val="20"/>
                <w:szCs w:val="20"/>
                <w:lang w:val="es-ES"/>
              </w:rPr>
              <w:t>Impulsar la participación ciudadana, mediante el esquema de parlamento abierto, para la creación y difusión de la normatividad aplicable en materia de participación ciudadana en la región laguna.</w:t>
            </w:r>
          </w:p>
        </w:tc>
      </w:tr>
      <w:tr w:rsidR="005A245A" w:rsidRPr="005A245A" w14:paraId="493D1A78" w14:textId="77777777" w:rsidTr="00FF764F">
        <w:trPr>
          <w:trHeight w:val="420"/>
        </w:trPr>
        <w:tc>
          <w:tcPr>
            <w:tcW w:w="9014" w:type="dxa"/>
            <w:gridSpan w:val="9"/>
            <w:tcBorders>
              <w:left w:val="single" w:sz="8" w:space="0" w:color="000000"/>
              <w:bottom w:val="single" w:sz="8" w:space="0" w:color="000000"/>
            </w:tcBorders>
            <w:shd w:val="clear" w:color="auto" w:fill="auto"/>
            <w:tcMar>
              <w:top w:w="100" w:type="dxa"/>
              <w:left w:w="100" w:type="dxa"/>
              <w:bottom w:w="100" w:type="dxa"/>
              <w:right w:w="100" w:type="dxa"/>
            </w:tcMar>
          </w:tcPr>
          <w:p w14:paraId="7E94DA4A" w14:textId="734DEB46" w:rsidR="00861DC0" w:rsidRPr="005A245A" w:rsidRDefault="00861DC0" w:rsidP="00861DC0">
            <w:pPr>
              <w:jc w:val="center"/>
              <w:rPr>
                <w:rFonts w:ascii="Segoe UI Light" w:hAnsi="Segoe UI Light" w:cs="Segoe UI Light"/>
                <w:bCs/>
                <w:sz w:val="20"/>
                <w:szCs w:val="20"/>
                <w:lang w:val="es-ES" w:eastAsia="es-MX"/>
              </w:rPr>
            </w:pPr>
            <w:r w:rsidRPr="005A245A">
              <w:rPr>
                <w:rFonts w:ascii="Segoe UI Light" w:hAnsi="Segoe UI Light" w:cs="Segoe UI Light"/>
                <w:b/>
                <w:bCs/>
                <w:sz w:val="20"/>
                <w:szCs w:val="20"/>
                <w:lang w:val="es-ES" w:eastAsia="es-MX"/>
              </w:rPr>
              <w:t>Fecha de inicio</w:t>
            </w:r>
            <w:r w:rsidRPr="005A245A">
              <w:rPr>
                <w:rFonts w:ascii="Segoe UI Light" w:hAnsi="Segoe UI Light" w:cs="Segoe UI Light"/>
                <w:bCs/>
                <w:sz w:val="20"/>
                <w:szCs w:val="20"/>
                <w:lang w:val="es-ES" w:eastAsia="es-MX"/>
              </w:rPr>
              <w:t>: 1 marzo 2020</w:t>
            </w:r>
          </w:p>
          <w:p w14:paraId="1B7A989A" w14:textId="0F47C03D" w:rsidR="00F23F9B" w:rsidRPr="005A245A" w:rsidRDefault="00861DC0" w:rsidP="00861DC0">
            <w:pPr>
              <w:jc w:val="center"/>
              <w:rPr>
                <w:rFonts w:ascii="Segoe UI Light" w:hAnsi="Segoe UI Light" w:cs="Segoe UI Light"/>
                <w:sz w:val="20"/>
                <w:szCs w:val="20"/>
                <w:lang w:val="es-ES"/>
              </w:rPr>
            </w:pPr>
            <w:r w:rsidRPr="005A245A">
              <w:rPr>
                <w:rFonts w:ascii="Segoe UI Light" w:hAnsi="Segoe UI Light" w:cs="Segoe UI Light"/>
                <w:b/>
                <w:bCs/>
                <w:sz w:val="20"/>
                <w:szCs w:val="20"/>
                <w:lang w:val="es-ES" w:eastAsia="es-MX"/>
              </w:rPr>
              <w:t>Fecha de finalización</w:t>
            </w:r>
            <w:r w:rsidRPr="005A245A">
              <w:rPr>
                <w:rFonts w:ascii="Segoe UI Light" w:hAnsi="Segoe UI Light" w:cs="Segoe UI Light"/>
                <w:bCs/>
                <w:sz w:val="20"/>
                <w:szCs w:val="20"/>
                <w:lang w:val="es-ES" w:eastAsia="es-MX"/>
              </w:rPr>
              <w:t>: 1 marzo 2021</w:t>
            </w:r>
          </w:p>
        </w:tc>
      </w:tr>
      <w:tr w:rsidR="005A245A" w:rsidRPr="005A245A" w14:paraId="50268408" w14:textId="77777777" w:rsidTr="008E1C2A">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82D5538" w14:textId="53446AF6" w:rsidR="00F23F9B" w:rsidRPr="005A245A" w:rsidRDefault="00F23F9B" w:rsidP="00D22C32">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Institución Responsable</w:t>
            </w:r>
          </w:p>
        </w:tc>
        <w:tc>
          <w:tcPr>
            <w:tcW w:w="6662"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520C81A8" w14:textId="0651BD14" w:rsidR="009105CA" w:rsidRPr="005A245A" w:rsidRDefault="009105CA" w:rsidP="00D22C32">
            <w:pPr>
              <w:rPr>
                <w:rFonts w:ascii="Segoe UI Light" w:hAnsi="Segoe UI Light" w:cs="Segoe UI Light"/>
                <w:sz w:val="20"/>
                <w:szCs w:val="20"/>
                <w:lang w:val="es-ES"/>
              </w:rPr>
            </w:pPr>
            <w:r w:rsidRPr="005A245A">
              <w:rPr>
                <w:rFonts w:ascii="Segoe UI Light" w:hAnsi="Segoe UI Light" w:cs="Segoe UI Light"/>
                <w:sz w:val="20"/>
                <w:szCs w:val="20"/>
                <w:lang w:val="es-ES"/>
              </w:rPr>
              <w:t>Secretaría de Fiscalización y Rendición de Cuentas (SEFIRC)</w:t>
            </w:r>
          </w:p>
          <w:p w14:paraId="03C4F83A" w14:textId="08CF60D7" w:rsidR="009105CA" w:rsidRPr="005A245A" w:rsidRDefault="009105CA" w:rsidP="00D22C32">
            <w:pPr>
              <w:rPr>
                <w:rFonts w:ascii="Segoe UI Light" w:hAnsi="Segoe UI Light" w:cs="Segoe UI Light"/>
                <w:sz w:val="20"/>
                <w:szCs w:val="20"/>
                <w:lang w:val="es-ES"/>
              </w:rPr>
            </w:pPr>
            <w:r w:rsidRPr="005A245A">
              <w:rPr>
                <w:rFonts w:ascii="Segoe UI Light" w:hAnsi="Segoe UI Light" w:cs="Segoe UI Light"/>
                <w:sz w:val="20"/>
                <w:szCs w:val="20"/>
                <w:lang w:val="es-ES"/>
              </w:rPr>
              <w:t>Instituto Coahuilense de Acceso a la Información Pública (ICAI)</w:t>
            </w:r>
          </w:p>
          <w:p w14:paraId="259BA6BA" w14:textId="6D0E7D81" w:rsidR="00271649" w:rsidRPr="005A245A" w:rsidRDefault="00F23F9B" w:rsidP="008E02A8">
            <w:pPr>
              <w:rPr>
                <w:rFonts w:ascii="Segoe UI Light" w:hAnsi="Segoe UI Light" w:cs="Segoe UI Light"/>
                <w:sz w:val="20"/>
                <w:szCs w:val="20"/>
                <w:lang w:val="es-ES"/>
              </w:rPr>
            </w:pPr>
            <w:r w:rsidRPr="005A245A">
              <w:rPr>
                <w:rFonts w:ascii="Segoe UI Light" w:hAnsi="Segoe UI Light" w:cs="Segoe UI Light"/>
                <w:sz w:val="20"/>
                <w:szCs w:val="20"/>
                <w:lang w:val="es-ES"/>
              </w:rPr>
              <w:t>Ayu</w:t>
            </w:r>
            <w:r w:rsidR="008E02A8" w:rsidRPr="005A245A">
              <w:rPr>
                <w:rFonts w:ascii="Segoe UI Light" w:hAnsi="Segoe UI Light" w:cs="Segoe UI Light"/>
                <w:sz w:val="20"/>
                <w:szCs w:val="20"/>
                <w:lang w:val="es-ES"/>
              </w:rPr>
              <w:t xml:space="preserve">ntamientos (edil y cabildo) de  </w:t>
            </w:r>
            <w:hyperlink r:id="rId30" w:tooltip="Francisco I. Madero (Coahuila)" w:history="1">
              <w:r w:rsidR="00271649" w:rsidRPr="005A245A">
                <w:rPr>
                  <w:rFonts w:ascii="Segoe UI Light" w:hAnsi="Segoe UI Light" w:cs="Segoe UI Light"/>
                  <w:sz w:val="20"/>
                  <w:szCs w:val="20"/>
                </w:rPr>
                <w:t>Francisco I. Madero</w:t>
              </w:r>
            </w:hyperlink>
            <w:r w:rsidR="008E02A8" w:rsidRPr="005A245A">
              <w:rPr>
                <w:rFonts w:ascii="Segoe UI Light" w:hAnsi="Segoe UI Light" w:cs="Segoe UI Light"/>
                <w:sz w:val="20"/>
                <w:szCs w:val="20"/>
              </w:rPr>
              <w:t xml:space="preserve">, </w:t>
            </w:r>
            <w:r w:rsidRPr="005A245A">
              <w:rPr>
                <w:rFonts w:ascii="Segoe UI Light" w:hAnsi="Segoe UI Light" w:cs="Segoe UI Light"/>
                <w:sz w:val="20"/>
                <w:szCs w:val="20"/>
              </w:rPr>
              <w:t xml:space="preserve"> </w:t>
            </w:r>
            <w:hyperlink r:id="rId31" w:tooltip="Matamoros (Coahuila)" w:history="1">
              <w:r w:rsidR="00271649" w:rsidRPr="005A245A">
                <w:rPr>
                  <w:rFonts w:ascii="Segoe UI Light" w:hAnsi="Segoe UI Light" w:cs="Segoe UI Light"/>
                  <w:sz w:val="20"/>
                  <w:szCs w:val="20"/>
                </w:rPr>
                <w:t>Matamoros</w:t>
              </w:r>
            </w:hyperlink>
            <w:r w:rsidR="008E02A8" w:rsidRPr="005A245A">
              <w:rPr>
                <w:rFonts w:ascii="Segoe UI Light" w:hAnsi="Segoe UI Light" w:cs="Segoe UI Light"/>
                <w:sz w:val="20"/>
                <w:szCs w:val="20"/>
              </w:rPr>
              <w:t xml:space="preserve">, </w:t>
            </w:r>
          </w:p>
          <w:p w14:paraId="3076945D" w14:textId="0123BBF3" w:rsidR="00F23F9B" w:rsidRPr="005A245A" w:rsidRDefault="00E76247" w:rsidP="008E02A8">
            <w:pPr>
              <w:pStyle w:val="Sinespaciado"/>
              <w:rPr>
                <w:rFonts w:ascii="Segoe UI Light" w:hAnsi="Segoe UI Light" w:cs="Segoe UI Light"/>
                <w:sz w:val="20"/>
                <w:szCs w:val="20"/>
                <w:lang w:val="es-ES"/>
              </w:rPr>
            </w:pPr>
            <w:hyperlink r:id="rId32" w:tooltip="San Pedro de las Colonias" w:history="1">
              <w:r w:rsidR="00D22C32" w:rsidRPr="005A245A">
                <w:rPr>
                  <w:rFonts w:ascii="Segoe UI Light" w:hAnsi="Segoe UI Light" w:cs="Segoe UI Light"/>
                  <w:sz w:val="20"/>
                  <w:szCs w:val="20"/>
                </w:rPr>
                <w:t>San Pedro de las Colonias</w:t>
              </w:r>
            </w:hyperlink>
            <w:r w:rsidR="008E02A8" w:rsidRPr="005A245A">
              <w:rPr>
                <w:rFonts w:ascii="Segoe UI Light" w:hAnsi="Segoe UI Light" w:cs="Segoe UI Light"/>
                <w:sz w:val="20"/>
                <w:szCs w:val="20"/>
              </w:rPr>
              <w:t xml:space="preserve">, </w:t>
            </w:r>
            <w:hyperlink r:id="rId33" w:tooltip="Municipio de Torreón" w:history="1">
              <w:r w:rsidR="00271649" w:rsidRPr="005A245A">
                <w:rPr>
                  <w:rFonts w:ascii="Segoe UI Light" w:hAnsi="Segoe UI Light" w:cs="Segoe UI Light"/>
                  <w:sz w:val="20"/>
                  <w:szCs w:val="20"/>
                </w:rPr>
                <w:t>Torreón</w:t>
              </w:r>
            </w:hyperlink>
            <w:r w:rsidR="008E02A8" w:rsidRPr="005A245A">
              <w:rPr>
                <w:rFonts w:ascii="Segoe UI Light" w:hAnsi="Segoe UI Light" w:cs="Segoe UI Light"/>
                <w:sz w:val="20"/>
                <w:szCs w:val="20"/>
              </w:rPr>
              <w:t xml:space="preserve"> y </w:t>
            </w:r>
            <w:hyperlink r:id="rId34" w:tooltip="Viesca" w:history="1">
              <w:r w:rsidR="00F23F9B" w:rsidRPr="005A245A">
                <w:rPr>
                  <w:rFonts w:ascii="Segoe UI Light" w:hAnsi="Segoe UI Light" w:cs="Segoe UI Light"/>
                  <w:sz w:val="20"/>
                  <w:szCs w:val="20"/>
                </w:rPr>
                <w:t>Viesca</w:t>
              </w:r>
            </w:hyperlink>
            <w:r w:rsidR="008E02A8" w:rsidRPr="005A245A">
              <w:rPr>
                <w:rFonts w:ascii="Segoe UI Light" w:hAnsi="Segoe UI Light" w:cs="Segoe UI Light"/>
                <w:sz w:val="20"/>
                <w:szCs w:val="20"/>
              </w:rPr>
              <w:t>.</w:t>
            </w:r>
          </w:p>
        </w:tc>
      </w:tr>
      <w:tr w:rsidR="005A245A" w:rsidRPr="005A245A" w14:paraId="61D3ED7E" w14:textId="77777777" w:rsidTr="00FF764F">
        <w:trPr>
          <w:trHeight w:val="158"/>
        </w:trPr>
        <w:tc>
          <w:tcPr>
            <w:tcW w:w="9014" w:type="dxa"/>
            <w:gridSpan w:val="9"/>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0A41559" w14:textId="36737A99" w:rsidR="00F23F9B" w:rsidRPr="005A245A" w:rsidRDefault="00F23F9B" w:rsidP="00D22C32">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 xml:space="preserve">Descripción del Compromiso </w:t>
            </w:r>
          </w:p>
        </w:tc>
      </w:tr>
      <w:tr w:rsidR="005A245A" w:rsidRPr="005A245A" w14:paraId="41988CE5" w14:textId="77777777" w:rsidTr="008E1C2A">
        <w:trPr>
          <w:trHeight w:val="425"/>
        </w:trPr>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6607EF6" w14:textId="5700CCC0" w:rsidR="00F23F9B" w:rsidRPr="005A245A" w:rsidRDefault="009C01EE" w:rsidP="00FF764F">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w:t>
            </w:r>
            <w:r w:rsidR="00F23F9B" w:rsidRPr="005A245A">
              <w:rPr>
                <w:rFonts w:ascii="Segoe UI Light" w:hAnsi="Segoe UI Light" w:cs="Segoe UI Light"/>
                <w:b/>
                <w:sz w:val="20"/>
                <w:szCs w:val="20"/>
                <w:shd w:val="clear" w:color="auto" w:fill="D9D9D9"/>
                <w:lang w:val="es-ES"/>
              </w:rPr>
              <w:t>Cuál es el problema público que el compromiso busca atender/resolver?</w:t>
            </w:r>
          </w:p>
        </w:tc>
        <w:tc>
          <w:tcPr>
            <w:tcW w:w="6662"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5FB5194D" w14:textId="1CBB8253" w:rsidR="00F23F9B" w:rsidRPr="005A245A" w:rsidRDefault="00F23F9B" w:rsidP="00D22C32">
            <w:pPr>
              <w:widowControl w:val="0"/>
              <w:rPr>
                <w:rFonts w:ascii="Segoe UI Light" w:hAnsi="Segoe UI Light" w:cs="Segoe UI Light"/>
                <w:sz w:val="20"/>
                <w:szCs w:val="20"/>
                <w:lang w:val="es-ES"/>
              </w:rPr>
            </w:pPr>
            <w:r w:rsidRPr="005A245A">
              <w:rPr>
                <w:rFonts w:ascii="Segoe UI Light" w:hAnsi="Segoe UI Light" w:cs="Segoe UI Light"/>
                <w:sz w:val="20"/>
                <w:szCs w:val="20"/>
                <w:lang w:val="es-ES"/>
              </w:rPr>
              <w:t>La falta de normatividad municipal que provea de mecanismos efectivos y eficie</w:t>
            </w:r>
            <w:r w:rsidR="009C01EE" w:rsidRPr="005A245A">
              <w:rPr>
                <w:rFonts w:ascii="Segoe UI Light" w:hAnsi="Segoe UI Light" w:cs="Segoe UI Light"/>
                <w:sz w:val="20"/>
                <w:szCs w:val="20"/>
                <w:lang w:val="es-ES"/>
              </w:rPr>
              <w:t>ntes de participación ciudadana.</w:t>
            </w:r>
          </w:p>
        </w:tc>
      </w:tr>
      <w:tr w:rsidR="005A245A" w:rsidRPr="005A245A" w14:paraId="48AA987E" w14:textId="77777777" w:rsidTr="008E1C2A">
        <w:trPr>
          <w:trHeight w:val="920"/>
        </w:trPr>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461F294" w14:textId="77777777" w:rsidR="00F23F9B" w:rsidRPr="005A245A" w:rsidRDefault="00F23F9B"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¿En qué consiste el compromiso?</w:t>
            </w:r>
          </w:p>
        </w:tc>
        <w:tc>
          <w:tcPr>
            <w:tcW w:w="6662"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78CC1766" w14:textId="6D70E0EB" w:rsidR="00F23F9B" w:rsidRPr="005A245A" w:rsidRDefault="00F23F9B" w:rsidP="009C01EE">
            <w:pPr>
              <w:pBdr>
                <w:top w:val="nil"/>
                <w:left w:val="nil"/>
                <w:bottom w:val="nil"/>
                <w:right w:val="nil"/>
                <w:between w:val="nil"/>
              </w:pBdr>
              <w:jc w:val="both"/>
              <w:rPr>
                <w:rFonts w:ascii="Segoe UI Light" w:hAnsi="Segoe UI Light" w:cs="Segoe UI Light"/>
                <w:sz w:val="20"/>
                <w:szCs w:val="20"/>
              </w:rPr>
            </w:pPr>
            <w:r w:rsidRPr="005A245A">
              <w:rPr>
                <w:rFonts w:ascii="Segoe UI Light" w:eastAsia="Calibri" w:hAnsi="Segoe UI Light" w:cs="Segoe UI Light"/>
                <w:sz w:val="20"/>
                <w:szCs w:val="20"/>
              </w:rPr>
              <w:t xml:space="preserve">Incidir con la población objetivo para diseñar, de manera conjunta con sociedad civil, un Reglamento de Participación Ciudadana que contenga instrumentos jurídicos para una incidencia ciudadana eficiente y eficaz en los temas públicos que lleven a consolidar un gobierno abierto </w:t>
            </w:r>
            <w:r w:rsidR="009C01EE" w:rsidRPr="005A245A">
              <w:rPr>
                <w:rFonts w:ascii="Segoe UI Light" w:eastAsia="Calibri" w:hAnsi="Segoe UI Light" w:cs="Segoe UI Light"/>
                <w:sz w:val="20"/>
                <w:szCs w:val="20"/>
              </w:rPr>
              <w:t>en los municipios seleccionados.</w:t>
            </w:r>
          </w:p>
        </w:tc>
      </w:tr>
      <w:tr w:rsidR="005A245A" w:rsidRPr="005A245A" w14:paraId="015D248A" w14:textId="77777777" w:rsidTr="008E1C2A">
        <w:trPr>
          <w:trHeight w:val="440"/>
        </w:trPr>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2FBA4D6" w14:textId="77777777" w:rsidR="00F23F9B" w:rsidRPr="005A245A" w:rsidRDefault="00F23F9B"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¿De qué forma el compromiso contribuirá a resolver el problema?</w:t>
            </w:r>
          </w:p>
        </w:tc>
        <w:tc>
          <w:tcPr>
            <w:tcW w:w="6662"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6AEF820D" w14:textId="1E7176E8" w:rsidR="00F23F9B" w:rsidRPr="005A245A" w:rsidRDefault="00F23F9B" w:rsidP="00C36D61">
            <w:pPr>
              <w:widowControl w:val="0"/>
              <w:pBdr>
                <w:top w:val="nil"/>
                <w:left w:val="nil"/>
                <w:bottom w:val="nil"/>
                <w:right w:val="nil"/>
                <w:between w:val="nil"/>
              </w:pBdr>
              <w:jc w:val="both"/>
              <w:rPr>
                <w:rFonts w:ascii="Segoe UI Light" w:hAnsi="Segoe UI Light" w:cs="Segoe UI Light"/>
                <w:sz w:val="20"/>
                <w:szCs w:val="20"/>
              </w:rPr>
            </w:pPr>
            <w:r w:rsidRPr="005A245A">
              <w:rPr>
                <w:rFonts w:ascii="Segoe UI Light" w:hAnsi="Segoe UI Light" w:cs="Segoe UI Light"/>
                <w:sz w:val="20"/>
                <w:szCs w:val="20"/>
              </w:rPr>
              <w:t>Con un Reglamento municipal de participación ciudadana, se enmarcarían los mecanismos de incidencia de sociedad civil en las diversas etapas de las políticas públicas: diseño, implementación, seguimiento, evaluación y fiscalización.</w:t>
            </w:r>
          </w:p>
        </w:tc>
      </w:tr>
      <w:tr w:rsidR="005A245A" w:rsidRPr="005A245A" w14:paraId="25421A26" w14:textId="77777777" w:rsidTr="008E1C2A">
        <w:trPr>
          <w:trHeight w:val="440"/>
        </w:trPr>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4F6054" w14:textId="77777777" w:rsidR="00F23F9B" w:rsidRPr="005A245A" w:rsidRDefault="00F23F9B"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Población Objetivo</w:t>
            </w:r>
          </w:p>
        </w:tc>
        <w:tc>
          <w:tcPr>
            <w:tcW w:w="6662"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5851DE80" w14:textId="77777777" w:rsidR="009C01EE" w:rsidRPr="005A245A" w:rsidRDefault="00F23F9B" w:rsidP="00D22C32">
            <w:p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Ediles y Cabildos de los municipios seleccionados</w:t>
            </w:r>
          </w:p>
          <w:p w14:paraId="45C52FA2" w14:textId="26E27471" w:rsidR="005E04EA" w:rsidRPr="005A245A" w:rsidRDefault="009C01EE" w:rsidP="00271649">
            <w:pPr>
              <w:pBdr>
                <w:top w:val="nil"/>
                <w:left w:val="nil"/>
                <w:bottom w:val="nil"/>
                <w:right w:val="nil"/>
                <w:between w:val="nil"/>
              </w:pBdr>
              <w:rPr>
                <w:rFonts w:ascii="Segoe UI Light" w:hAnsi="Segoe UI Light" w:cs="Segoe UI Light"/>
                <w:sz w:val="20"/>
                <w:szCs w:val="20"/>
                <w:lang w:val="es-ES"/>
              </w:rPr>
            </w:pPr>
            <w:r w:rsidRPr="005A245A">
              <w:rPr>
                <w:rFonts w:ascii="Segoe UI Light" w:hAnsi="Segoe UI Light" w:cs="Segoe UI Light"/>
                <w:sz w:val="20"/>
                <w:szCs w:val="20"/>
              </w:rPr>
              <w:t>Población de la Región Laguna del estado de Coah</w:t>
            </w:r>
            <w:r w:rsidR="00271649" w:rsidRPr="005A245A">
              <w:rPr>
                <w:rFonts w:ascii="Segoe UI Light" w:hAnsi="Segoe UI Light" w:cs="Segoe UI Light"/>
                <w:sz w:val="20"/>
                <w:szCs w:val="20"/>
              </w:rPr>
              <w:t xml:space="preserve">uila de Zaragoza, integrada por </w:t>
            </w:r>
            <w:hyperlink r:id="rId35" w:tooltip="Municipio de Torreón" w:history="1">
              <w:r w:rsidRPr="005A245A">
                <w:rPr>
                  <w:rFonts w:ascii="Segoe UI Light" w:hAnsi="Segoe UI Light" w:cs="Segoe UI Light"/>
                  <w:sz w:val="20"/>
                  <w:szCs w:val="20"/>
                </w:rPr>
                <w:t>Torreón</w:t>
              </w:r>
            </w:hyperlink>
            <w:r w:rsidR="00271649" w:rsidRPr="005A245A">
              <w:rPr>
                <w:rFonts w:ascii="Segoe UI Light" w:hAnsi="Segoe UI Light" w:cs="Segoe UI Light"/>
                <w:sz w:val="20"/>
                <w:szCs w:val="20"/>
              </w:rPr>
              <w:t xml:space="preserve">, </w:t>
            </w:r>
            <w:hyperlink r:id="rId36" w:tooltip="San Pedro de las Colonias" w:history="1">
              <w:r w:rsidRPr="005A245A">
                <w:rPr>
                  <w:rFonts w:ascii="Segoe UI Light" w:hAnsi="Segoe UI Light" w:cs="Segoe UI Light"/>
                  <w:sz w:val="20"/>
                  <w:szCs w:val="20"/>
                </w:rPr>
                <w:t>San Pedro de las Colonias</w:t>
              </w:r>
            </w:hyperlink>
            <w:r w:rsidR="00271649" w:rsidRPr="005A245A">
              <w:rPr>
                <w:rFonts w:ascii="Segoe UI Light" w:hAnsi="Segoe UI Light" w:cs="Segoe UI Light"/>
                <w:sz w:val="20"/>
                <w:szCs w:val="20"/>
              </w:rPr>
              <w:t xml:space="preserve">, </w:t>
            </w:r>
            <w:hyperlink r:id="rId37" w:tooltip="Matamoros (Coahuila)" w:history="1">
              <w:r w:rsidR="005E04EA" w:rsidRPr="005A245A">
                <w:rPr>
                  <w:rFonts w:ascii="Segoe UI Light" w:hAnsi="Segoe UI Light" w:cs="Segoe UI Light"/>
                  <w:sz w:val="20"/>
                  <w:szCs w:val="20"/>
                </w:rPr>
                <w:t>Matamoros</w:t>
              </w:r>
            </w:hyperlink>
            <w:r w:rsidR="005E04EA" w:rsidRPr="005A245A">
              <w:rPr>
                <w:rFonts w:ascii="Segoe UI Light" w:hAnsi="Segoe UI Light" w:cs="Segoe UI Light"/>
                <w:sz w:val="20"/>
                <w:szCs w:val="20"/>
              </w:rPr>
              <w:t xml:space="preserve"> </w:t>
            </w:r>
          </w:p>
          <w:p w14:paraId="4852A2F3" w14:textId="70531579" w:rsidR="00F23F9B" w:rsidRPr="005A245A" w:rsidRDefault="00E76247" w:rsidP="00271649">
            <w:pPr>
              <w:pStyle w:val="Sinespaciado"/>
              <w:rPr>
                <w:rFonts w:ascii="Segoe UI Light" w:hAnsi="Segoe UI Light" w:cs="Segoe UI Light"/>
                <w:sz w:val="20"/>
                <w:szCs w:val="20"/>
                <w:lang w:val="es-ES"/>
              </w:rPr>
            </w:pPr>
            <w:hyperlink r:id="rId38" w:tooltip="Francisco I. Madero (Coahuila)" w:history="1">
              <w:r w:rsidR="009C01EE" w:rsidRPr="005A245A">
                <w:rPr>
                  <w:rFonts w:ascii="Segoe UI Light" w:hAnsi="Segoe UI Light" w:cs="Segoe UI Light"/>
                  <w:sz w:val="20"/>
                  <w:szCs w:val="20"/>
                </w:rPr>
                <w:t>Francisco I. Madero</w:t>
              </w:r>
            </w:hyperlink>
            <w:r w:rsidR="009C01EE" w:rsidRPr="005A245A">
              <w:rPr>
                <w:rFonts w:ascii="Segoe UI Light" w:hAnsi="Segoe UI Light" w:cs="Segoe UI Light"/>
                <w:sz w:val="20"/>
                <w:szCs w:val="20"/>
              </w:rPr>
              <w:t xml:space="preserve"> </w:t>
            </w:r>
            <w:r w:rsidR="00271649" w:rsidRPr="005A245A">
              <w:rPr>
                <w:rFonts w:ascii="Segoe UI Light" w:hAnsi="Segoe UI Light" w:cs="Segoe UI Light"/>
                <w:sz w:val="20"/>
                <w:szCs w:val="20"/>
              </w:rPr>
              <w:t xml:space="preserve">y  </w:t>
            </w:r>
            <w:hyperlink r:id="rId39" w:tooltip="Viesca" w:history="1">
              <w:r w:rsidR="009C01EE" w:rsidRPr="005A245A">
                <w:rPr>
                  <w:rFonts w:ascii="Segoe UI Light" w:hAnsi="Segoe UI Light" w:cs="Segoe UI Light"/>
                  <w:sz w:val="20"/>
                  <w:szCs w:val="20"/>
                </w:rPr>
                <w:t>Viesca</w:t>
              </w:r>
            </w:hyperlink>
          </w:p>
        </w:tc>
      </w:tr>
      <w:tr w:rsidR="005A245A" w:rsidRPr="005A245A" w14:paraId="43ECA771" w14:textId="77777777" w:rsidTr="008E1C2A">
        <w:trPr>
          <w:trHeight w:val="420"/>
        </w:trPr>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3F1DD6C" w14:textId="77777777" w:rsidR="00F23F9B" w:rsidRPr="005A245A" w:rsidRDefault="00F23F9B"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lastRenderedPageBreak/>
              <w:t xml:space="preserve">¿Por qué el compromiso es relevante para los valores de la AGA? </w:t>
            </w:r>
          </w:p>
        </w:tc>
        <w:tc>
          <w:tcPr>
            <w:tcW w:w="6662"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20C86C3A" w14:textId="2867D2C5" w:rsidR="00F23F9B" w:rsidRPr="005A245A" w:rsidRDefault="00F23F9B" w:rsidP="00D22C32">
            <w:p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La participación ciudadana se constituye en un eje rector del Gobierno Abierto</w:t>
            </w:r>
            <w:r w:rsidR="00062BA6" w:rsidRPr="005A245A">
              <w:rPr>
                <w:rFonts w:ascii="Segoe UI Light" w:hAnsi="Segoe UI Light" w:cs="Segoe UI Light"/>
                <w:sz w:val="20"/>
                <w:szCs w:val="20"/>
              </w:rPr>
              <w:t>.</w:t>
            </w:r>
          </w:p>
        </w:tc>
      </w:tr>
      <w:tr w:rsidR="005A245A" w:rsidRPr="005A245A" w14:paraId="28DF9B0E" w14:textId="77777777" w:rsidTr="008E1C2A">
        <w:trPr>
          <w:trHeight w:val="1689"/>
        </w:trPr>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A0A90FE" w14:textId="2A9DD510" w:rsidR="005E04EA" w:rsidRPr="005A245A" w:rsidRDefault="00F23F9B"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¿Cómo contribuye el compromiso a la Agenda 2030 y los ODS?</w:t>
            </w:r>
          </w:p>
          <w:p w14:paraId="04039411" w14:textId="19F7E76B" w:rsidR="00F23F9B" w:rsidRPr="005A245A" w:rsidRDefault="00F23F9B" w:rsidP="005E04EA">
            <w:pPr>
              <w:rPr>
                <w:rFonts w:ascii="Segoe UI Light" w:hAnsi="Segoe UI Light" w:cs="Segoe UI Light"/>
                <w:sz w:val="20"/>
                <w:szCs w:val="20"/>
                <w:lang w:val="es-ES"/>
              </w:rPr>
            </w:pPr>
          </w:p>
        </w:tc>
        <w:tc>
          <w:tcPr>
            <w:tcW w:w="6662"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1CFD998A" w14:textId="77777777" w:rsidR="009105CA" w:rsidRPr="005A245A" w:rsidRDefault="009105CA" w:rsidP="009105CA">
            <w:pPr>
              <w:jc w:val="both"/>
              <w:rPr>
                <w:rFonts w:ascii="Segoe UI Light" w:eastAsia="Calibri" w:hAnsi="Segoe UI Light" w:cs="Segoe UI Light"/>
                <w:sz w:val="20"/>
                <w:szCs w:val="20"/>
              </w:rPr>
            </w:pPr>
            <w:r w:rsidRPr="005A245A">
              <w:rPr>
                <w:rFonts w:ascii="Segoe UI Light" w:eastAsia="Calibri" w:hAnsi="Segoe UI Light" w:cs="Segoe UI Light"/>
                <w:sz w:val="20"/>
                <w:szCs w:val="20"/>
              </w:rPr>
              <w:t>APORTE A LA AGENDA 2030 DE DESARROLLO SOSTENIBLE 16.5 y 16.6</w:t>
            </w:r>
          </w:p>
          <w:p w14:paraId="47F81448" w14:textId="7E8E1AA4" w:rsidR="009105CA" w:rsidRPr="005A245A" w:rsidRDefault="009105CA" w:rsidP="009105CA">
            <w:pPr>
              <w:jc w:val="both"/>
              <w:rPr>
                <w:rFonts w:ascii="Segoe UI Light" w:eastAsia="Calibri" w:hAnsi="Segoe UI Light" w:cs="Segoe UI Light"/>
                <w:sz w:val="20"/>
                <w:szCs w:val="20"/>
              </w:rPr>
            </w:pPr>
            <w:r w:rsidRPr="005A245A">
              <w:rPr>
                <w:rFonts w:ascii="Segoe UI Light" w:eastAsia="Calibri" w:hAnsi="Segoe UI Light" w:cs="Segoe UI Light"/>
                <w:sz w:val="20"/>
                <w:szCs w:val="20"/>
              </w:rPr>
              <w:t>16 Paz, justicia e instituciones sólidas</w:t>
            </w:r>
          </w:p>
          <w:p w14:paraId="132EDD22" w14:textId="547B3341" w:rsidR="009105CA" w:rsidRPr="005A245A" w:rsidRDefault="009105CA" w:rsidP="009105CA">
            <w:pPr>
              <w:jc w:val="both"/>
              <w:rPr>
                <w:rFonts w:ascii="Segoe UI Light" w:eastAsia="Calibri" w:hAnsi="Segoe UI Light" w:cs="Segoe UI Light"/>
                <w:sz w:val="20"/>
                <w:szCs w:val="20"/>
              </w:rPr>
            </w:pPr>
            <w:r w:rsidRPr="005A245A">
              <w:rPr>
                <w:rFonts w:ascii="Segoe UI Light" w:eastAsia="Calibri" w:hAnsi="Segoe UI Light" w:cs="Segoe UI Light"/>
                <w:sz w:val="20"/>
                <w:szCs w:val="20"/>
              </w:rPr>
              <w:t>16.5 Reducir considerablemente la corrupción y el soborno en todas sus formas</w:t>
            </w:r>
          </w:p>
          <w:p w14:paraId="47E4A01F" w14:textId="156A158A" w:rsidR="00F23F9B" w:rsidRPr="005A245A" w:rsidRDefault="009105CA" w:rsidP="009105CA">
            <w:pPr>
              <w:jc w:val="both"/>
              <w:rPr>
                <w:rFonts w:ascii="Segoe UI Light" w:eastAsia="Calibri" w:hAnsi="Segoe UI Light" w:cs="Segoe UI Light"/>
                <w:sz w:val="20"/>
                <w:szCs w:val="20"/>
              </w:rPr>
            </w:pPr>
            <w:r w:rsidRPr="005A245A">
              <w:rPr>
                <w:rFonts w:ascii="Segoe UI Light" w:eastAsia="Calibri" w:hAnsi="Segoe UI Light" w:cs="Segoe UI Light"/>
                <w:sz w:val="20"/>
                <w:szCs w:val="20"/>
              </w:rPr>
              <w:t>16.6 Crear a todos los niveles instituciones eficaces y transparentes que rindan cuenta.</w:t>
            </w:r>
          </w:p>
        </w:tc>
      </w:tr>
      <w:tr w:rsidR="005A245A" w:rsidRPr="005A245A" w14:paraId="7F2CBC28" w14:textId="77777777" w:rsidTr="008E1C2A">
        <w:trPr>
          <w:trHeight w:val="420"/>
        </w:trPr>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54C411A" w14:textId="77777777" w:rsidR="00F23F9B" w:rsidRPr="005A245A" w:rsidRDefault="00F23F9B" w:rsidP="00D22C32">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 xml:space="preserve">Información Adicional </w:t>
            </w:r>
          </w:p>
        </w:tc>
        <w:tc>
          <w:tcPr>
            <w:tcW w:w="6662"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342CE060" w14:textId="7A9A2CE4" w:rsidR="00721626" w:rsidRPr="005A245A" w:rsidRDefault="00721626" w:rsidP="00D22C32">
            <w:p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Análisis de perspectiva de género</w:t>
            </w:r>
          </w:p>
          <w:p w14:paraId="221EC6F2" w14:textId="3D6A5ADF" w:rsidR="008E1C2A" w:rsidRPr="005A245A" w:rsidRDefault="008E1C2A" w:rsidP="00D22C32">
            <w:p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La necesidad de un reglamento de participación ciudadana que establezca herramientas, instrumentos y mecanismos eficientes  y eficaces se constituye en una urgencia para la consolidación de derechos sobre línea transversal del derecho humano a la participación ciudadana que consolide los derechos de los más vulnerables: adultos mayores, mujeres, personas con discapacidad.</w:t>
            </w:r>
          </w:p>
          <w:p w14:paraId="796A5430" w14:textId="714AF318" w:rsidR="00F23F9B" w:rsidRPr="005A245A" w:rsidRDefault="00F23F9B" w:rsidP="00D22C32">
            <w:p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Anexo plan de acción</w:t>
            </w:r>
            <w:r w:rsidR="00271649" w:rsidRPr="005A245A">
              <w:rPr>
                <w:rFonts w:ascii="Segoe UI Light" w:hAnsi="Segoe UI Light" w:cs="Segoe UI Light"/>
                <w:sz w:val="20"/>
                <w:szCs w:val="20"/>
              </w:rPr>
              <w:t xml:space="preserve"> de la región laguna</w:t>
            </w:r>
          </w:p>
        </w:tc>
      </w:tr>
      <w:tr w:rsidR="005A245A" w:rsidRPr="005A245A" w14:paraId="219FDD2C" w14:textId="77777777" w:rsidTr="008E1C2A">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23B3B25" w14:textId="38A881AA" w:rsidR="00F23F9B" w:rsidRPr="005A245A" w:rsidRDefault="00F23F9B"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Descripción de los resultados esperados</w:t>
            </w:r>
          </w:p>
        </w:tc>
        <w:tc>
          <w:tcPr>
            <w:tcW w:w="6662" w:type="dxa"/>
            <w:gridSpan w:val="7"/>
            <w:tcBorders>
              <w:bottom w:val="single" w:sz="8" w:space="0" w:color="000000"/>
              <w:right w:val="single" w:sz="8" w:space="0" w:color="000000"/>
            </w:tcBorders>
            <w:shd w:val="clear" w:color="auto" w:fill="auto"/>
            <w:tcMar>
              <w:top w:w="100" w:type="dxa"/>
              <w:left w:w="100" w:type="dxa"/>
              <w:bottom w:w="100" w:type="dxa"/>
              <w:right w:w="100" w:type="dxa"/>
            </w:tcMar>
          </w:tcPr>
          <w:p w14:paraId="6558FAF1" w14:textId="371B29FF" w:rsidR="00F23F9B" w:rsidRPr="005A245A" w:rsidRDefault="00271649" w:rsidP="00D22C32">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Anexo plan de acción de la región laguna.</w:t>
            </w:r>
          </w:p>
        </w:tc>
      </w:tr>
      <w:tr w:rsidR="005A245A" w:rsidRPr="005A245A" w14:paraId="2231B387" w14:textId="77777777" w:rsidTr="00FF764F">
        <w:tc>
          <w:tcPr>
            <w:tcW w:w="9014" w:type="dxa"/>
            <w:gridSpan w:val="9"/>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CF4B0DD" w14:textId="77777777" w:rsidR="00F23F9B" w:rsidRPr="005A245A" w:rsidRDefault="00F23F9B" w:rsidP="00D22C32">
            <w:pPr>
              <w:jc w:val="center"/>
              <w:rPr>
                <w:rFonts w:ascii="Segoe UI Light" w:hAnsi="Segoe UI Light" w:cs="Segoe UI Light"/>
                <w:b/>
                <w:sz w:val="20"/>
                <w:szCs w:val="20"/>
                <w:lang w:val="es-ES"/>
              </w:rPr>
            </w:pPr>
            <w:r w:rsidRPr="005A245A">
              <w:rPr>
                <w:rFonts w:ascii="Segoe UI Light" w:hAnsi="Segoe UI Light" w:cs="Segoe UI Light"/>
                <w:b/>
                <w:sz w:val="20"/>
                <w:szCs w:val="20"/>
                <w:lang w:val="es-ES"/>
              </w:rPr>
              <w:t>Actividades a desarrollar para el cumplimiento del compromiso</w:t>
            </w:r>
          </w:p>
        </w:tc>
      </w:tr>
      <w:tr w:rsidR="005A245A" w:rsidRPr="005A245A" w14:paraId="01929ABA" w14:textId="77777777" w:rsidTr="00706ED6">
        <w:tc>
          <w:tcPr>
            <w:tcW w:w="235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7C10015" w14:textId="77777777" w:rsidR="00F23F9B" w:rsidRPr="005A245A" w:rsidRDefault="00F23F9B" w:rsidP="00D22C32">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Actividad</w:t>
            </w:r>
          </w:p>
        </w:tc>
        <w:tc>
          <w:tcPr>
            <w:tcW w:w="1701"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722D0EC0" w14:textId="77777777" w:rsidR="00F23F9B" w:rsidRPr="005A245A" w:rsidRDefault="00F23F9B"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Persona(s) Responsable(s) de la actividad</w:t>
            </w:r>
          </w:p>
        </w:tc>
        <w:tc>
          <w:tcPr>
            <w:tcW w:w="2410"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459BD5E2" w14:textId="77777777" w:rsidR="00F23F9B" w:rsidRPr="005A245A" w:rsidRDefault="00F23F9B"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Medio de Verificación y/o seguimiento</w:t>
            </w:r>
          </w:p>
        </w:tc>
        <w:tc>
          <w:tcPr>
            <w:tcW w:w="1276"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06691BF1" w14:textId="77777777" w:rsidR="00F23F9B" w:rsidRPr="005A245A" w:rsidRDefault="00F23F9B" w:rsidP="00D22C32">
            <w:pPr>
              <w:widowControl w:val="0"/>
              <w:jc w:val="center"/>
              <w:rPr>
                <w:rFonts w:ascii="Segoe UI Light" w:hAnsi="Segoe UI Light" w:cs="Segoe UI Light"/>
                <w:b/>
                <w:sz w:val="20"/>
                <w:szCs w:val="20"/>
              </w:rPr>
            </w:pPr>
            <w:r w:rsidRPr="005A245A">
              <w:rPr>
                <w:rFonts w:ascii="Segoe UI Light" w:hAnsi="Segoe UI Light" w:cs="Segoe UI Light"/>
                <w:b/>
                <w:sz w:val="20"/>
                <w:szCs w:val="20"/>
                <w:shd w:val="clear" w:color="auto" w:fill="D9D9D9"/>
              </w:rPr>
              <w:t>Fecha de Inicio</w:t>
            </w:r>
          </w:p>
        </w:tc>
        <w:tc>
          <w:tcPr>
            <w:tcW w:w="1275" w:type="dxa"/>
            <w:tcBorders>
              <w:bottom w:val="single" w:sz="8" w:space="0" w:color="000000"/>
              <w:right w:val="single" w:sz="8" w:space="0" w:color="000000"/>
            </w:tcBorders>
            <w:shd w:val="clear" w:color="auto" w:fill="D9D9D9"/>
          </w:tcPr>
          <w:p w14:paraId="0961A20E" w14:textId="77777777" w:rsidR="00F23F9B" w:rsidRPr="005A245A" w:rsidRDefault="00F23F9B" w:rsidP="00D22C32">
            <w:pPr>
              <w:widowControl w:val="0"/>
              <w:jc w:val="center"/>
              <w:rPr>
                <w:rFonts w:ascii="Segoe UI Light" w:hAnsi="Segoe UI Light" w:cs="Segoe UI Light"/>
                <w:b/>
                <w:sz w:val="20"/>
                <w:szCs w:val="20"/>
              </w:rPr>
            </w:pPr>
            <w:r w:rsidRPr="005A245A">
              <w:rPr>
                <w:rFonts w:ascii="Segoe UI Light" w:hAnsi="Segoe UI Light" w:cs="Segoe UI Light"/>
                <w:b/>
                <w:sz w:val="20"/>
                <w:szCs w:val="20"/>
                <w:shd w:val="clear" w:color="auto" w:fill="D9D9D9"/>
              </w:rPr>
              <w:t>Fecha de Finalización</w:t>
            </w:r>
          </w:p>
        </w:tc>
      </w:tr>
      <w:tr w:rsidR="005A245A" w:rsidRPr="005A245A" w14:paraId="6C5CEE49" w14:textId="77777777" w:rsidTr="00706ED6">
        <w:trPr>
          <w:trHeight w:val="1700"/>
        </w:trPr>
        <w:tc>
          <w:tcPr>
            <w:tcW w:w="235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648BA9" w14:textId="77777777" w:rsidR="001F2F89" w:rsidRPr="005A245A" w:rsidRDefault="001F2F89" w:rsidP="00901CB6">
            <w:pPr>
              <w:pStyle w:val="Prrafodelista"/>
              <w:numPr>
                <w:ilvl w:val="0"/>
                <w:numId w:val="22"/>
              </w:numPr>
              <w:rPr>
                <w:rFonts w:ascii="Segoe UI Light" w:eastAsia="Calibri" w:hAnsi="Segoe UI Light" w:cs="Segoe UI Light"/>
                <w:sz w:val="20"/>
                <w:szCs w:val="20"/>
              </w:rPr>
            </w:pPr>
            <w:r w:rsidRPr="005A245A">
              <w:rPr>
                <w:rFonts w:ascii="Segoe UI Light" w:eastAsia="Calibri" w:hAnsi="Segoe UI Light" w:cs="Segoe UI Light"/>
                <w:sz w:val="20"/>
                <w:szCs w:val="20"/>
              </w:rPr>
              <w:t>Turnar copia del reglamento de modelo de Torreón a los municipios de Francisco I. Madero, Matamoros, San Pedro y Viesca, para análisis.</w:t>
            </w:r>
          </w:p>
        </w:tc>
        <w:tc>
          <w:tcPr>
            <w:tcW w:w="1701"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94E9B4D" w14:textId="77777777" w:rsidR="001F2F89" w:rsidRPr="005A245A" w:rsidRDefault="001F2F89" w:rsidP="00901CB6">
            <w:pPr>
              <w:jc w:val="center"/>
              <w:rPr>
                <w:rFonts w:ascii="Segoe UI Light" w:eastAsia="Calibri" w:hAnsi="Segoe UI Light" w:cs="Segoe UI Light"/>
                <w:sz w:val="20"/>
                <w:szCs w:val="20"/>
              </w:rPr>
            </w:pPr>
            <w:r w:rsidRPr="005A245A">
              <w:rPr>
                <w:rFonts w:ascii="Segoe UI Light" w:eastAsia="Calibri" w:hAnsi="Segoe UI Light" w:cs="Segoe UI Light"/>
                <w:sz w:val="20"/>
                <w:szCs w:val="20"/>
              </w:rPr>
              <w:t>ICAI</w:t>
            </w:r>
          </w:p>
        </w:tc>
        <w:tc>
          <w:tcPr>
            <w:tcW w:w="241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7A8A8B2" w14:textId="77777777" w:rsidR="001F2F89" w:rsidRPr="005A245A" w:rsidRDefault="001F2F89" w:rsidP="00901CB6">
            <w:pPr>
              <w:pBdr>
                <w:top w:val="nil"/>
                <w:left w:val="nil"/>
                <w:bottom w:val="nil"/>
                <w:right w:val="nil"/>
                <w:between w:val="nil"/>
              </w:pBdr>
              <w:rPr>
                <w:rFonts w:ascii="Segoe UI Light" w:eastAsia="Calibri" w:hAnsi="Segoe UI Light" w:cs="Segoe UI Light"/>
                <w:sz w:val="20"/>
                <w:szCs w:val="20"/>
              </w:rPr>
            </w:pPr>
            <w:r w:rsidRPr="005A245A">
              <w:rPr>
                <w:rFonts w:ascii="Segoe UI Light" w:eastAsia="Calibri" w:hAnsi="Segoe UI Light" w:cs="Segoe UI Light"/>
                <w:sz w:val="20"/>
                <w:szCs w:val="20"/>
              </w:rPr>
              <w:t>Copia de correos electrónicos</w:t>
            </w:r>
          </w:p>
        </w:tc>
        <w:tc>
          <w:tcPr>
            <w:tcW w:w="127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C5C98B2" w14:textId="77777777" w:rsidR="001F2F89" w:rsidRPr="005A245A" w:rsidRDefault="001F2F89" w:rsidP="00901CB6">
            <w:pPr>
              <w:widowControl w:val="0"/>
              <w:rPr>
                <w:rFonts w:ascii="Segoe UI Light" w:hAnsi="Segoe UI Light" w:cs="Segoe UI Light"/>
                <w:sz w:val="20"/>
                <w:szCs w:val="20"/>
              </w:rPr>
            </w:pPr>
            <w:r w:rsidRPr="005A245A">
              <w:rPr>
                <w:rFonts w:ascii="Segoe UI Light" w:hAnsi="Segoe UI Light" w:cs="Segoe UI Light"/>
                <w:sz w:val="20"/>
                <w:szCs w:val="20"/>
              </w:rPr>
              <w:t>Marzo 2020</w:t>
            </w:r>
          </w:p>
        </w:tc>
        <w:tc>
          <w:tcPr>
            <w:tcW w:w="1275" w:type="dxa"/>
            <w:tcBorders>
              <w:bottom w:val="single" w:sz="8" w:space="0" w:color="000000"/>
              <w:right w:val="single" w:sz="8" w:space="0" w:color="000000"/>
            </w:tcBorders>
            <w:shd w:val="clear" w:color="auto" w:fill="auto"/>
          </w:tcPr>
          <w:p w14:paraId="775AAAF2" w14:textId="77777777" w:rsidR="001F2F89" w:rsidRPr="005A245A" w:rsidRDefault="001F2F89" w:rsidP="00901CB6">
            <w:pPr>
              <w:widowControl w:val="0"/>
              <w:rPr>
                <w:rFonts w:ascii="Segoe UI Light" w:hAnsi="Segoe UI Light" w:cs="Segoe UI Light"/>
                <w:sz w:val="20"/>
                <w:szCs w:val="20"/>
              </w:rPr>
            </w:pPr>
            <w:r w:rsidRPr="005A245A">
              <w:rPr>
                <w:rFonts w:ascii="Segoe UI Light" w:hAnsi="Segoe UI Light" w:cs="Segoe UI Light"/>
                <w:sz w:val="20"/>
                <w:szCs w:val="20"/>
              </w:rPr>
              <w:t>Marzo  2020</w:t>
            </w:r>
          </w:p>
        </w:tc>
      </w:tr>
      <w:tr w:rsidR="005A245A" w:rsidRPr="005A245A" w14:paraId="72C68551" w14:textId="77777777" w:rsidTr="00706ED6">
        <w:trPr>
          <w:trHeight w:val="568"/>
        </w:trPr>
        <w:tc>
          <w:tcPr>
            <w:tcW w:w="235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D697F6" w14:textId="56B76A55" w:rsidR="00C45C23" w:rsidRPr="005A245A" w:rsidRDefault="00C45C23" w:rsidP="001F2F89">
            <w:pPr>
              <w:pStyle w:val="Prrafodelista"/>
              <w:numPr>
                <w:ilvl w:val="0"/>
                <w:numId w:val="22"/>
              </w:numPr>
              <w:rPr>
                <w:rFonts w:ascii="Segoe UI Light" w:eastAsia="Calibri" w:hAnsi="Segoe UI Light" w:cs="Segoe UI Light"/>
                <w:sz w:val="20"/>
                <w:szCs w:val="20"/>
              </w:rPr>
            </w:pPr>
            <w:r w:rsidRPr="005A245A">
              <w:rPr>
                <w:rFonts w:ascii="Segoe UI Light" w:eastAsia="Calibri" w:hAnsi="Segoe UI Light" w:cs="Segoe UI Light"/>
                <w:sz w:val="20"/>
                <w:szCs w:val="20"/>
              </w:rPr>
              <w:t>Revisión del reglamento existente del Ayun</w:t>
            </w:r>
            <w:r w:rsidR="001F2F89" w:rsidRPr="005A245A">
              <w:rPr>
                <w:rFonts w:ascii="Segoe UI Light" w:eastAsia="Calibri" w:hAnsi="Segoe UI Light" w:cs="Segoe UI Light"/>
                <w:sz w:val="20"/>
                <w:szCs w:val="20"/>
              </w:rPr>
              <w:t>tamiento de Torreón y elaborar documento con las propuestas de</w:t>
            </w:r>
            <w:r w:rsidRPr="005A245A">
              <w:rPr>
                <w:rFonts w:ascii="Segoe UI Light" w:eastAsia="Calibri" w:hAnsi="Segoe UI Light" w:cs="Segoe UI Light"/>
                <w:sz w:val="20"/>
                <w:szCs w:val="20"/>
              </w:rPr>
              <w:t xml:space="preserve"> las </w:t>
            </w:r>
            <w:r w:rsidR="007B36AA" w:rsidRPr="005A245A">
              <w:rPr>
                <w:rFonts w:ascii="Segoe UI Light" w:eastAsia="Calibri" w:hAnsi="Segoe UI Light" w:cs="Segoe UI Light"/>
                <w:sz w:val="20"/>
                <w:szCs w:val="20"/>
              </w:rPr>
              <w:t>a</w:t>
            </w:r>
            <w:r w:rsidRPr="005A245A">
              <w:rPr>
                <w:rFonts w:ascii="Segoe UI Light" w:eastAsia="Calibri" w:hAnsi="Segoe UI Light" w:cs="Segoe UI Light"/>
                <w:sz w:val="20"/>
                <w:szCs w:val="20"/>
              </w:rPr>
              <w:t>decuaciones necesarias.</w:t>
            </w:r>
          </w:p>
        </w:tc>
        <w:tc>
          <w:tcPr>
            <w:tcW w:w="1701"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3909727" w14:textId="00C65CAA" w:rsidR="00C45C23" w:rsidRPr="005A245A" w:rsidRDefault="00C45C23" w:rsidP="00D22C32">
            <w:pPr>
              <w:jc w:val="center"/>
              <w:rPr>
                <w:rFonts w:ascii="Segoe UI Light" w:hAnsi="Segoe UI Light" w:cs="Segoe UI Light"/>
                <w:sz w:val="20"/>
                <w:szCs w:val="20"/>
              </w:rPr>
            </w:pPr>
            <w:r w:rsidRPr="005A245A">
              <w:rPr>
                <w:rFonts w:ascii="Segoe UI Light" w:eastAsia="Calibri" w:hAnsi="Segoe UI Light" w:cs="Segoe UI Light"/>
                <w:sz w:val="20"/>
                <w:szCs w:val="20"/>
              </w:rPr>
              <w:t xml:space="preserve">Sociedad civil  </w:t>
            </w:r>
          </w:p>
        </w:tc>
        <w:tc>
          <w:tcPr>
            <w:tcW w:w="241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D038464" w14:textId="1D97D458" w:rsidR="00C45C23" w:rsidRPr="005A245A" w:rsidRDefault="00A8330F" w:rsidP="00D22C32">
            <w:pPr>
              <w:pBdr>
                <w:top w:val="nil"/>
                <w:left w:val="nil"/>
                <w:bottom w:val="nil"/>
                <w:right w:val="nil"/>
                <w:between w:val="nil"/>
              </w:pBdr>
              <w:rPr>
                <w:rFonts w:ascii="Segoe UI Light" w:eastAsia="Calibri" w:hAnsi="Segoe UI Light" w:cs="Segoe UI Light"/>
                <w:sz w:val="20"/>
                <w:szCs w:val="20"/>
              </w:rPr>
            </w:pPr>
            <w:r w:rsidRPr="005A245A">
              <w:rPr>
                <w:rFonts w:ascii="Segoe UI Light" w:eastAsia="Calibri" w:hAnsi="Segoe UI Light" w:cs="Segoe UI Light"/>
                <w:sz w:val="20"/>
                <w:szCs w:val="20"/>
              </w:rPr>
              <w:t>Documento con propuestas</w:t>
            </w:r>
          </w:p>
        </w:tc>
        <w:tc>
          <w:tcPr>
            <w:tcW w:w="127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AFAC646" w14:textId="612BC8CD" w:rsidR="00C45C23" w:rsidRPr="005A245A" w:rsidRDefault="001F2F89" w:rsidP="00D22C32">
            <w:pPr>
              <w:widowControl w:val="0"/>
              <w:rPr>
                <w:rFonts w:ascii="Segoe UI Light" w:hAnsi="Segoe UI Light" w:cs="Segoe UI Light"/>
                <w:sz w:val="20"/>
                <w:szCs w:val="20"/>
              </w:rPr>
            </w:pPr>
            <w:r w:rsidRPr="005A245A">
              <w:rPr>
                <w:rFonts w:ascii="Segoe UI Light" w:hAnsi="Segoe UI Light" w:cs="Segoe UI Light"/>
                <w:sz w:val="20"/>
                <w:szCs w:val="20"/>
              </w:rPr>
              <w:t>Marzo 2020</w:t>
            </w:r>
          </w:p>
        </w:tc>
        <w:tc>
          <w:tcPr>
            <w:tcW w:w="1275" w:type="dxa"/>
            <w:tcBorders>
              <w:bottom w:val="single" w:sz="8" w:space="0" w:color="000000"/>
              <w:right w:val="single" w:sz="8" w:space="0" w:color="000000"/>
            </w:tcBorders>
            <w:shd w:val="clear" w:color="auto" w:fill="auto"/>
          </w:tcPr>
          <w:p w14:paraId="21952C05" w14:textId="4C8EC7F6" w:rsidR="00C45C23" w:rsidRPr="005A245A" w:rsidRDefault="001F2F89" w:rsidP="00D22C32">
            <w:pPr>
              <w:widowControl w:val="0"/>
              <w:rPr>
                <w:rFonts w:ascii="Segoe UI Light" w:hAnsi="Segoe UI Light" w:cs="Segoe UI Light"/>
                <w:sz w:val="20"/>
                <w:szCs w:val="20"/>
              </w:rPr>
            </w:pPr>
            <w:r w:rsidRPr="005A245A">
              <w:rPr>
                <w:rFonts w:ascii="Segoe UI Light" w:hAnsi="Segoe UI Light" w:cs="Segoe UI Light"/>
                <w:sz w:val="20"/>
                <w:szCs w:val="20"/>
              </w:rPr>
              <w:t>Julio 2020</w:t>
            </w:r>
          </w:p>
        </w:tc>
      </w:tr>
      <w:tr w:rsidR="005A245A" w:rsidRPr="005A245A" w14:paraId="61678565" w14:textId="77777777" w:rsidTr="00706ED6">
        <w:trPr>
          <w:trHeight w:val="1700"/>
        </w:trPr>
        <w:tc>
          <w:tcPr>
            <w:tcW w:w="235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18653" w14:textId="55772561" w:rsidR="001F2F89" w:rsidRPr="005A245A" w:rsidRDefault="001F2F89" w:rsidP="006C7B38">
            <w:pPr>
              <w:pStyle w:val="Prrafodelista"/>
              <w:numPr>
                <w:ilvl w:val="0"/>
                <w:numId w:val="22"/>
              </w:numPr>
              <w:rPr>
                <w:rFonts w:ascii="Segoe UI Light" w:eastAsia="Calibri" w:hAnsi="Segoe UI Light" w:cs="Segoe UI Light"/>
                <w:sz w:val="20"/>
                <w:szCs w:val="20"/>
              </w:rPr>
            </w:pPr>
            <w:r w:rsidRPr="005A245A">
              <w:rPr>
                <w:rFonts w:ascii="Segoe UI Light" w:eastAsia="Calibri" w:hAnsi="Segoe UI Light" w:cs="Segoe UI Light"/>
                <w:sz w:val="20"/>
                <w:szCs w:val="20"/>
              </w:rPr>
              <w:lastRenderedPageBreak/>
              <w:t>Turnar copia del documento con propuestas de las adecuaciones necesarias a los cinco municipios.</w:t>
            </w:r>
          </w:p>
        </w:tc>
        <w:tc>
          <w:tcPr>
            <w:tcW w:w="1701"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60AFA16" w14:textId="10783249" w:rsidR="001F2F89" w:rsidRPr="005A245A" w:rsidRDefault="001F2F89" w:rsidP="00D22C32">
            <w:pPr>
              <w:jc w:val="center"/>
              <w:rPr>
                <w:rFonts w:ascii="Segoe UI Light" w:eastAsia="Calibri" w:hAnsi="Segoe UI Light" w:cs="Segoe UI Light"/>
                <w:sz w:val="20"/>
                <w:szCs w:val="20"/>
              </w:rPr>
            </w:pPr>
            <w:r w:rsidRPr="005A245A">
              <w:rPr>
                <w:rFonts w:ascii="Segoe UI Light" w:eastAsia="Calibri" w:hAnsi="Segoe UI Light" w:cs="Segoe UI Light"/>
                <w:sz w:val="20"/>
                <w:szCs w:val="20"/>
              </w:rPr>
              <w:t>Sociedad Civil e ICAI</w:t>
            </w:r>
          </w:p>
        </w:tc>
        <w:tc>
          <w:tcPr>
            <w:tcW w:w="241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E291953" w14:textId="5EA4018E" w:rsidR="001F2F89" w:rsidRPr="005A245A" w:rsidRDefault="001F2F89" w:rsidP="00D22C32">
            <w:pPr>
              <w:pBdr>
                <w:top w:val="nil"/>
                <w:left w:val="nil"/>
                <w:bottom w:val="nil"/>
                <w:right w:val="nil"/>
                <w:between w:val="nil"/>
              </w:pBdr>
              <w:rPr>
                <w:rFonts w:ascii="Segoe UI Light" w:eastAsia="Calibri" w:hAnsi="Segoe UI Light" w:cs="Segoe UI Light"/>
                <w:sz w:val="20"/>
                <w:szCs w:val="20"/>
              </w:rPr>
            </w:pPr>
            <w:r w:rsidRPr="005A245A">
              <w:rPr>
                <w:rFonts w:ascii="Segoe UI Light" w:eastAsia="Calibri" w:hAnsi="Segoe UI Light" w:cs="Segoe UI Light"/>
                <w:sz w:val="20"/>
                <w:szCs w:val="20"/>
              </w:rPr>
              <w:t>Copia de correos electrónicos</w:t>
            </w:r>
          </w:p>
        </w:tc>
        <w:tc>
          <w:tcPr>
            <w:tcW w:w="127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9BD5E3F" w14:textId="2EA236F4" w:rsidR="001F2F89" w:rsidRPr="005A245A" w:rsidRDefault="001F2F89" w:rsidP="00D22C32">
            <w:pPr>
              <w:widowControl w:val="0"/>
              <w:rPr>
                <w:rFonts w:ascii="Segoe UI Light" w:hAnsi="Segoe UI Light" w:cs="Segoe UI Light"/>
                <w:sz w:val="20"/>
                <w:szCs w:val="20"/>
              </w:rPr>
            </w:pPr>
            <w:r w:rsidRPr="005A245A">
              <w:rPr>
                <w:rFonts w:ascii="Segoe UI Light" w:hAnsi="Segoe UI Light" w:cs="Segoe UI Light"/>
                <w:sz w:val="20"/>
                <w:szCs w:val="20"/>
              </w:rPr>
              <w:t>Julio 2020</w:t>
            </w:r>
          </w:p>
        </w:tc>
        <w:tc>
          <w:tcPr>
            <w:tcW w:w="1275" w:type="dxa"/>
            <w:tcBorders>
              <w:bottom w:val="single" w:sz="8" w:space="0" w:color="000000"/>
              <w:right w:val="single" w:sz="8" w:space="0" w:color="000000"/>
            </w:tcBorders>
            <w:shd w:val="clear" w:color="auto" w:fill="auto"/>
          </w:tcPr>
          <w:p w14:paraId="10D5493E" w14:textId="7A4B70E3" w:rsidR="001F2F89" w:rsidRPr="005A245A" w:rsidRDefault="001F2F89" w:rsidP="00D22C32">
            <w:pPr>
              <w:widowControl w:val="0"/>
              <w:rPr>
                <w:rFonts w:ascii="Segoe UI Light" w:hAnsi="Segoe UI Light" w:cs="Segoe UI Light"/>
                <w:sz w:val="20"/>
                <w:szCs w:val="20"/>
              </w:rPr>
            </w:pPr>
            <w:r w:rsidRPr="005A245A">
              <w:rPr>
                <w:rFonts w:ascii="Segoe UI Light" w:hAnsi="Segoe UI Light" w:cs="Segoe UI Light"/>
                <w:sz w:val="20"/>
                <w:szCs w:val="20"/>
              </w:rPr>
              <w:t>Julio 2020</w:t>
            </w:r>
          </w:p>
        </w:tc>
      </w:tr>
      <w:tr w:rsidR="005A245A" w:rsidRPr="005A245A" w14:paraId="19FBC1B2" w14:textId="77777777" w:rsidTr="00706ED6">
        <w:tc>
          <w:tcPr>
            <w:tcW w:w="235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7E8CFF" w14:textId="459E9879" w:rsidR="00F23F9B" w:rsidRPr="005A245A" w:rsidRDefault="00C45C23" w:rsidP="006C7B38">
            <w:pPr>
              <w:pStyle w:val="Prrafodelista"/>
              <w:numPr>
                <w:ilvl w:val="0"/>
                <w:numId w:val="22"/>
              </w:num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Celebración de foro ya con propuestas para analizar los cambios y/o adecuaciones al reglamento</w:t>
            </w:r>
            <w:r w:rsidR="00D431F0" w:rsidRPr="005A245A">
              <w:rPr>
                <w:rFonts w:ascii="Segoe UI Light" w:hAnsi="Segoe UI Light" w:cs="Segoe UI Light"/>
                <w:sz w:val="20"/>
                <w:szCs w:val="20"/>
              </w:rPr>
              <w:t>.</w:t>
            </w:r>
          </w:p>
        </w:tc>
        <w:tc>
          <w:tcPr>
            <w:tcW w:w="1701"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34C93FF" w14:textId="2337B519" w:rsidR="00F23F9B" w:rsidRPr="005A245A" w:rsidRDefault="00C45C23" w:rsidP="00D22C32">
            <w:pPr>
              <w:jc w:val="center"/>
              <w:rPr>
                <w:rFonts w:ascii="Segoe UI Light" w:hAnsi="Segoe UI Light" w:cs="Segoe UI Light"/>
                <w:sz w:val="20"/>
                <w:szCs w:val="20"/>
              </w:rPr>
            </w:pPr>
            <w:r w:rsidRPr="005A245A">
              <w:rPr>
                <w:rFonts w:ascii="Segoe UI Light" w:hAnsi="Segoe UI Light" w:cs="Segoe UI Light"/>
                <w:sz w:val="20"/>
                <w:szCs w:val="20"/>
              </w:rPr>
              <w:t>ICAI, SEFIRC y sociedad civil</w:t>
            </w:r>
          </w:p>
        </w:tc>
        <w:tc>
          <w:tcPr>
            <w:tcW w:w="241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3540C29" w14:textId="1B996F04" w:rsidR="00F23F9B" w:rsidRPr="005A245A" w:rsidRDefault="006F746A" w:rsidP="00D22C32">
            <w:pPr>
              <w:widowControl w:val="0"/>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Listas de asistencia</w:t>
            </w:r>
          </w:p>
        </w:tc>
        <w:tc>
          <w:tcPr>
            <w:tcW w:w="127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A632B4E" w14:textId="23B09C1A" w:rsidR="00F23F9B" w:rsidRPr="005A245A" w:rsidRDefault="001F2F89" w:rsidP="00D22C32">
            <w:pPr>
              <w:widowControl w:val="0"/>
              <w:rPr>
                <w:rFonts w:ascii="Segoe UI Light" w:hAnsi="Segoe UI Light" w:cs="Segoe UI Light"/>
                <w:sz w:val="20"/>
                <w:szCs w:val="20"/>
              </w:rPr>
            </w:pPr>
            <w:r w:rsidRPr="005A245A">
              <w:rPr>
                <w:rFonts w:ascii="Segoe UI Light" w:hAnsi="Segoe UI Light" w:cs="Segoe UI Light"/>
                <w:sz w:val="20"/>
                <w:szCs w:val="20"/>
              </w:rPr>
              <w:t>Julio 2020</w:t>
            </w:r>
          </w:p>
        </w:tc>
        <w:tc>
          <w:tcPr>
            <w:tcW w:w="1275" w:type="dxa"/>
            <w:tcBorders>
              <w:bottom w:val="single" w:sz="8" w:space="0" w:color="000000"/>
              <w:right w:val="single" w:sz="8" w:space="0" w:color="000000"/>
            </w:tcBorders>
            <w:shd w:val="clear" w:color="auto" w:fill="auto"/>
          </w:tcPr>
          <w:p w14:paraId="698121D4" w14:textId="1774F58C" w:rsidR="00F23F9B" w:rsidRPr="005A245A" w:rsidRDefault="008E02A8" w:rsidP="00D22C32">
            <w:pPr>
              <w:widowControl w:val="0"/>
              <w:rPr>
                <w:rFonts w:ascii="Segoe UI Light" w:hAnsi="Segoe UI Light" w:cs="Segoe UI Light"/>
                <w:sz w:val="20"/>
                <w:szCs w:val="20"/>
              </w:rPr>
            </w:pPr>
            <w:r w:rsidRPr="005A245A">
              <w:rPr>
                <w:rFonts w:ascii="Segoe UI Light" w:hAnsi="Segoe UI Light" w:cs="Segoe UI Light"/>
                <w:sz w:val="20"/>
                <w:szCs w:val="20"/>
              </w:rPr>
              <w:t xml:space="preserve">Sept. </w:t>
            </w:r>
            <w:r w:rsidR="001F2F89" w:rsidRPr="005A245A">
              <w:rPr>
                <w:rFonts w:ascii="Segoe UI Light" w:hAnsi="Segoe UI Light" w:cs="Segoe UI Light"/>
                <w:sz w:val="20"/>
                <w:szCs w:val="20"/>
              </w:rPr>
              <w:t>2020</w:t>
            </w:r>
          </w:p>
        </w:tc>
      </w:tr>
      <w:tr w:rsidR="005A245A" w:rsidRPr="005A245A" w14:paraId="774EE428" w14:textId="77777777" w:rsidTr="00706ED6">
        <w:tc>
          <w:tcPr>
            <w:tcW w:w="235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290EB" w14:textId="401F47FD" w:rsidR="00F23F9B" w:rsidRPr="005A245A" w:rsidRDefault="00C45C23" w:rsidP="006C7B38">
            <w:pPr>
              <w:pStyle w:val="Prrafodelista"/>
              <w:widowControl w:val="0"/>
              <w:numPr>
                <w:ilvl w:val="0"/>
                <w:numId w:val="22"/>
              </w:num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 xml:space="preserve">Someter a aprobación de los cabildos los cambios y/o adecuaciones o la creación del reglamento de participación ciudadana </w:t>
            </w:r>
          </w:p>
        </w:tc>
        <w:tc>
          <w:tcPr>
            <w:tcW w:w="1701"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CBD3EA1" w14:textId="4DD02151" w:rsidR="00F23F9B" w:rsidRPr="005A245A" w:rsidRDefault="00C45C23" w:rsidP="00C45C23">
            <w:pPr>
              <w:jc w:val="center"/>
              <w:rPr>
                <w:rFonts w:ascii="Segoe UI Light" w:hAnsi="Segoe UI Light" w:cs="Segoe UI Light"/>
                <w:sz w:val="20"/>
                <w:szCs w:val="20"/>
              </w:rPr>
            </w:pPr>
            <w:r w:rsidRPr="005A245A">
              <w:rPr>
                <w:rFonts w:ascii="Segoe UI Light" w:hAnsi="Segoe UI Light" w:cs="Segoe UI Light"/>
                <w:sz w:val="20"/>
                <w:szCs w:val="20"/>
              </w:rPr>
              <w:t xml:space="preserve">Cabildos de los Ayuntamientos </w:t>
            </w:r>
          </w:p>
        </w:tc>
        <w:tc>
          <w:tcPr>
            <w:tcW w:w="241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851E46E" w14:textId="0594B0AB" w:rsidR="00F23F9B" w:rsidRPr="005A245A" w:rsidRDefault="006F746A" w:rsidP="00D22C32">
            <w:p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Aprobación</w:t>
            </w:r>
          </w:p>
        </w:tc>
        <w:tc>
          <w:tcPr>
            <w:tcW w:w="127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8B508AE" w14:textId="22DC7ED3" w:rsidR="00F23F9B" w:rsidRPr="005A245A" w:rsidRDefault="001F2F89" w:rsidP="00D22C32">
            <w:pPr>
              <w:widowControl w:val="0"/>
              <w:rPr>
                <w:rFonts w:ascii="Segoe UI Light" w:hAnsi="Segoe UI Light" w:cs="Segoe UI Light"/>
                <w:sz w:val="20"/>
                <w:szCs w:val="20"/>
              </w:rPr>
            </w:pPr>
            <w:r w:rsidRPr="005A245A">
              <w:rPr>
                <w:rFonts w:ascii="Segoe UI Light" w:hAnsi="Segoe UI Light" w:cs="Segoe UI Light"/>
                <w:sz w:val="20"/>
                <w:szCs w:val="20"/>
              </w:rPr>
              <w:t>Sept. 2020</w:t>
            </w:r>
          </w:p>
        </w:tc>
        <w:tc>
          <w:tcPr>
            <w:tcW w:w="1275" w:type="dxa"/>
            <w:tcBorders>
              <w:bottom w:val="single" w:sz="8" w:space="0" w:color="000000"/>
              <w:right w:val="single" w:sz="8" w:space="0" w:color="000000"/>
            </w:tcBorders>
            <w:shd w:val="clear" w:color="auto" w:fill="auto"/>
          </w:tcPr>
          <w:p w14:paraId="641AE84E" w14:textId="3A1A690A" w:rsidR="00F23F9B" w:rsidRPr="005A245A" w:rsidRDefault="001F2F89" w:rsidP="00D22C32">
            <w:pPr>
              <w:widowControl w:val="0"/>
              <w:rPr>
                <w:rFonts w:ascii="Segoe UI Light" w:hAnsi="Segoe UI Light" w:cs="Segoe UI Light"/>
                <w:sz w:val="20"/>
                <w:szCs w:val="20"/>
              </w:rPr>
            </w:pPr>
            <w:r w:rsidRPr="005A245A">
              <w:rPr>
                <w:rFonts w:ascii="Segoe UI Light" w:hAnsi="Segoe UI Light" w:cs="Segoe UI Light"/>
                <w:sz w:val="20"/>
                <w:szCs w:val="20"/>
              </w:rPr>
              <w:t>Diciembre 2020</w:t>
            </w:r>
          </w:p>
        </w:tc>
      </w:tr>
      <w:tr w:rsidR="005A245A" w:rsidRPr="005A245A" w14:paraId="57123CF6" w14:textId="77777777" w:rsidTr="00706ED6">
        <w:trPr>
          <w:trHeight w:val="1339"/>
        </w:trPr>
        <w:tc>
          <w:tcPr>
            <w:tcW w:w="235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3BAFC" w14:textId="6C4ACD08" w:rsidR="00F23F9B" w:rsidRPr="005A245A" w:rsidRDefault="00C45C23" w:rsidP="006C7B38">
            <w:pPr>
              <w:pStyle w:val="Prrafodelista"/>
              <w:widowControl w:val="0"/>
              <w:numPr>
                <w:ilvl w:val="0"/>
                <w:numId w:val="22"/>
              </w:num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 xml:space="preserve">Una vez publicados los reglamentos de participación ciudadana, difundirlos </w:t>
            </w:r>
            <w:r w:rsidR="008E6519" w:rsidRPr="005A245A">
              <w:rPr>
                <w:rFonts w:ascii="Segoe UI Light" w:hAnsi="Segoe UI Light" w:cs="Segoe UI Light"/>
                <w:sz w:val="20"/>
                <w:szCs w:val="20"/>
              </w:rPr>
              <w:t>con la ciudadanía de</w:t>
            </w:r>
            <w:r w:rsidRPr="005A245A">
              <w:rPr>
                <w:rFonts w:ascii="Segoe UI Light" w:hAnsi="Segoe UI Light" w:cs="Segoe UI Light"/>
                <w:sz w:val="20"/>
                <w:szCs w:val="20"/>
              </w:rPr>
              <w:t xml:space="preserve"> la región laguna</w:t>
            </w:r>
            <w:r w:rsidR="005D118F" w:rsidRPr="005A245A">
              <w:rPr>
                <w:rFonts w:ascii="Segoe UI Light" w:hAnsi="Segoe UI Light" w:cs="Segoe UI Light"/>
                <w:sz w:val="20"/>
                <w:szCs w:val="20"/>
              </w:rPr>
              <w:t xml:space="preserve"> y </w:t>
            </w:r>
            <w:r w:rsidR="008E6519" w:rsidRPr="005A245A">
              <w:rPr>
                <w:rFonts w:ascii="Segoe UI Light" w:hAnsi="Segoe UI Light" w:cs="Segoe UI Light"/>
                <w:sz w:val="20"/>
                <w:szCs w:val="20"/>
              </w:rPr>
              <w:t>del</w:t>
            </w:r>
            <w:r w:rsidR="005D118F" w:rsidRPr="005A245A">
              <w:rPr>
                <w:rFonts w:ascii="Segoe UI Light" w:hAnsi="Segoe UI Light" w:cs="Segoe UI Light"/>
                <w:sz w:val="20"/>
                <w:szCs w:val="20"/>
              </w:rPr>
              <w:t xml:space="preserve"> estado.</w:t>
            </w:r>
          </w:p>
        </w:tc>
        <w:tc>
          <w:tcPr>
            <w:tcW w:w="1701"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141F175" w14:textId="64784A67" w:rsidR="00F23F9B" w:rsidRPr="005A245A" w:rsidRDefault="00C45C23" w:rsidP="00D22C32">
            <w:pPr>
              <w:jc w:val="center"/>
              <w:rPr>
                <w:rFonts w:ascii="Segoe UI Light" w:hAnsi="Segoe UI Light" w:cs="Segoe UI Light"/>
                <w:sz w:val="20"/>
                <w:szCs w:val="20"/>
              </w:rPr>
            </w:pPr>
            <w:r w:rsidRPr="005A245A">
              <w:rPr>
                <w:rFonts w:ascii="Segoe UI Light" w:hAnsi="Segoe UI Light" w:cs="Segoe UI Light"/>
                <w:sz w:val="20"/>
                <w:szCs w:val="20"/>
              </w:rPr>
              <w:t>ICAI, SEFIRC y sociedad civil</w:t>
            </w:r>
          </w:p>
        </w:tc>
        <w:tc>
          <w:tcPr>
            <w:tcW w:w="2410"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F43B898" w14:textId="755194AA" w:rsidR="00F23F9B" w:rsidRPr="005A245A" w:rsidRDefault="00E61976" w:rsidP="00D22C32">
            <w:pPr>
              <w:pBdr>
                <w:top w:val="nil"/>
                <w:left w:val="nil"/>
                <w:bottom w:val="nil"/>
                <w:right w:val="nil"/>
                <w:between w:val="nil"/>
              </w:pBdr>
              <w:rPr>
                <w:rFonts w:ascii="Segoe UI Light" w:hAnsi="Segoe UI Light" w:cs="Segoe UI Light"/>
                <w:sz w:val="20"/>
                <w:szCs w:val="20"/>
              </w:rPr>
            </w:pPr>
            <w:r w:rsidRPr="005A245A">
              <w:rPr>
                <w:rFonts w:ascii="Segoe UI Light" w:hAnsi="Segoe UI Light" w:cs="Segoe UI Light"/>
                <w:sz w:val="20"/>
                <w:szCs w:val="20"/>
              </w:rPr>
              <w:t>Actividades de difusión realizadas</w:t>
            </w:r>
          </w:p>
        </w:tc>
        <w:tc>
          <w:tcPr>
            <w:tcW w:w="127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40D735E" w14:textId="284AF2DA" w:rsidR="00F23F9B" w:rsidRPr="005A245A" w:rsidRDefault="001F2F89" w:rsidP="00D22C32">
            <w:pPr>
              <w:widowControl w:val="0"/>
              <w:rPr>
                <w:rFonts w:ascii="Segoe UI Light" w:hAnsi="Segoe UI Light" w:cs="Segoe UI Light"/>
                <w:sz w:val="20"/>
                <w:szCs w:val="20"/>
              </w:rPr>
            </w:pPr>
            <w:r w:rsidRPr="005A245A">
              <w:rPr>
                <w:rFonts w:ascii="Segoe UI Light" w:hAnsi="Segoe UI Light" w:cs="Segoe UI Light"/>
                <w:sz w:val="20"/>
                <w:szCs w:val="20"/>
              </w:rPr>
              <w:t>Enero 2021</w:t>
            </w:r>
          </w:p>
        </w:tc>
        <w:tc>
          <w:tcPr>
            <w:tcW w:w="1275" w:type="dxa"/>
            <w:tcBorders>
              <w:bottom w:val="single" w:sz="8" w:space="0" w:color="000000"/>
              <w:right w:val="single" w:sz="8" w:space="0" w:color="000000"/>
            </w:tcBorders>
            <w:shd w:val="clear" w:color="auto" w:fill="auto"/>
          </w:tcPr>
          <w:p w14:paraId="130F8FF4" w14:textId="3D625149" w:rsidR="00F23F9B" w:rsidRPr="005A245A" w:rsidRDefault="001F2F89" w:rsidP="00D22C32">
            <w:pPr>
              <w:widowControl w:val="0"/>
              <w:rPr>
                <w:rFonts w:ascii="Segoe UI Light" w:hAnsi="Segoe UI Light" w:cs="Segoe UI Light"/>
                <w:sz w:val="20"/>
                <w:szCs w:val="20"/>
              </w:rPr>
            </w:pPr>
            <w:r w:rsidRPr="005A245A">
              <w:rPr>
                <w:rFonts w:ascii="Segoe UI Light" w:hAnsi="Segoe UI Light" w:cs="Segoe UI Light"/>
                <w:sz w:val="20"/>
                <w:szCs w:val="20"/>
              </w:rPr>
              <w:t>Marzo 2021 y permanente</w:t>
            </w:r>
          </w:p>
        </w:tc>
      </w:tr>
      <w:tr w:rsidR="005A245A" w:rsidRPr="005A245A" w14:paraId="3CB8E846" w14:textId="77777777" w:rsidTr="009105CA">
        <w:trPr>
          <w:trHeight w:val="187"/>
        </w:trPr>
        <w:tc>
          <w:tcPr>
            <w:tcW w:w="9014" w:type="dxa"/>
            <w:gridSpan w:val="9"/>
            <w:tcBorders>
              <w:left w:val="single" w:sz="8" w:space="0" w:color="000000"/>
              <w:bottom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32352AD4" w14:textId="7ED9646A" w:rsidR="00F23F9B" w:rsidRPr="005A245A" w:rsidRDefault="00F23F9B" w:rsidP="009C01EE">
            <w:pPr>
              <w:widowControl w:val="0"/>
              <w:jc w:val="center"/>
              <w:rPr>
                <w:rFonts w:ascii="Segoe UI Light" w:hAnsi="Segoe UI Light" w:cs="Segoe UI Light"/>
                <w:sz w:val="20"/>
                <w:szCs w:val="20"/>
                <w:highlight w:val="yellow"/>
              </w:rPr>
            </w:pPr>
            <w:r w:rsidRPr="005A245A">
              <w:rPr>
                <w:rFonts w:ascii="Segoe UI Light" w:hAnsi="Segoe UI Light" w:cs="Segoe UI Light"/>
                <w:b/>
                <w:sz w:val="20"/>
                <w:szCs w:val="20"/>
                <w:lang w:val="es-MX" w:eastAsia="es-MX"/>
              </w:rPr>
              <w:t>Información de contacto</w:t>
            </w:r>
          </w:p>
        </w:tc>
      </w:tr>
      <w:tr w:rsidR="005A245A" w:rsidRPr="005A245A" w14:paraId="6B3F5D7C" w14:textId="77777777" w:rsidTr="008E1C2A">
        <w:tc>
          <w:tcPr>
            <w:tcW w:w="2352" w:type="dxa"/>
            <w:gridSpan w:val="2"/>
            <w:tcBorders>
              <w:left w:val="single" w:sz="8" w:space="0" w:color="000000"/>
              <w:bottom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5B864073" w14:textId="66674C73" w:rsidR="00F23F9B" w:rsidRPr="005A245A" w:rsidRDefault="00062BA6" w:rsidP="00F23F9B">
            <w:pPr>
              <w:widowControl w:val="0"/>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 xml:space="preserve">OSC </w:t>
            </w:r>
            <w:r w:rsidR="00F23F9B" w:rsidRPr="005A245A">
              <w:rPr>
                <w:rFonts w:ascii="Segoe UI Light" w:hAnsi="Segoe UI Light" w:cs="Segoe UI Light"/>
                <w:b/>
                <w:sz w:val="20"/>
                <w:szCs w:val="20"/>
                <w:lang w:val="es-MX" w:eastAsia="es-MX"/>
              </w:rPr>
              <w:t>Responsable</w:t>
            </w:r>
          </w:p>
        </w:tc>
        <w:tc>
          <w:tcPr>
            <w:tcW w:w="6662" w:type="dxa"/>
            <w:gridSpan w:val="7"/>
            <w:tcBorders>
              <w:left w:val="single" w:sz="8" w:space="0" w:color="000000"/>
              <w:bottom w:val="single" w:sz="8" w:space="0" w:color="000000"/>
              <w:right w:val="single" w:sz="8" w:space="0" w:color="000000"/>
            </w:tcBorders>
            <w:shd w:val="clear" w:color="auto" w:fill="auto"/>
          </w:tcPr>
          <w:p w14:paraId="0C065D8B" w14:textId="60C3D226" w:rsidR="009C01EE" w:rsidRPr="005A245A" w:rsidRDefault="009C01EE" w:rsidP="00F23F9B">
            <w:pPr>
              <w:widowControl w:val="0"/>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Alzando Voces Laguna A.C.</w:t>
            </w:r>
          </w:p>
        </w:tc>
      </w:tr>
      <w:tr w:rsidR="005A245A" w:rsidRPr="005A245A" w14:paraId="7405681C" w14:textId="77777777" w:rsidTr="008E1C2A">
        <w:tc>
          <w:tcPr>
            <w:tcW w:w="2352" w:type="dxa"/>
            <w:gridSpan w:val="2"/>
            <w:tcBorders>
              <w:left w:val="single" w:sz="8" w:space="0" w:color="000000"/>
              <w:bottom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552C6DE4" w14:textId="3F0B45A4" w:rsidR="00F23F9B" w:rsidRPr="005A245A" w:rsidRDefault="00F23F9B" w:rsidP="00F23F9B">
            <w:pPr>
              <w:widowControl w:val="0"/>
              <w:rPr>
                <w:rFonts w:ascii="Segoe UI Light" w:hAnsi="Segoe UI Light" w:cs="Segoe UI Light"/>
                <w:b/>
                <w:sz w:val="20"/>
                <w:szCs w:val="20"/>
                <w:lang w:val="es-MX" w:eastAsia="es-MX"/>
              </w:rPr>
            </w:pPr>
            <w:r w:rsidRPr="005A245A">
              <w:rPr>
                <w:rFonts w:ascii="Segoe UI Light" w:hAnsi="Segoe UI Light" w:cs="Segoe UI Light"/>
                <w:b/>
                <w:sz w:val="20"/>
                <w:szCs w:val="20"/>
                <w:lang w:val="es-ES" w:eastAsia="es-MX"/>
              </w:rPr>
              <w:t>Personas responsabl</w:t>
            </w:r>
            <w:r w:rsidR="00062BA6" w:rsidRPr="005A245A">
              <w:rPr>
                <w:rFonts w:ascii="Segoe UI Light" w:hAnsi="Segoe UI Light" w:cs="Segoe UI Light"/>
                <w:b/>
                <w:sz w:val="20"/>
                <w:szCs w:val="20"/>
                <w:lang w:val="es-ES" w:eastAsia="es-MX"/>
              </w:rPr>
              <w:t xml:space="preserve">es en la OSC </w:t>
            </w:r>
          </w:p>
        </w:tc>
        <w:tc>
          <w:tcPr>
            <w:tcW w:w="6662" w:type="dxa"/>
            <w:gridSpan w:val="7"/>
            <w:tcBorders>
              <w:left w:val="single" w:sz="8" w:space="0" w:color="000000"/>
              <w:bottom w:val="single" w:sz="8" w:space="0" w:color="000000"/>
              <w:right w:val="single" w:sz="8" w:space="0" w:color="000000"/>
            </w:tcBorders>
            <w:shd w:val="clear" w:color="auto" w:fill="auto"/>
          </w:tcPr>
          <w:p w14:paraId="37D3E6CB" w14:textId="4531AEB2" w:rsidR="00F23F9B" w:rsidRPr="005A245A" w:rsidRDefault="00F23F9B" w:rsidP="00F23F9B">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Enlace de la Región </w:t>
            </w:r>
            <w:r w:rsidR="009C01EE" w:rsidRPr="005A245A">
              <w:rPr>
                <w:rFonts w:ascii="Segoe UI Light" w:hAnsi="Segoe UI Light" w:cs="Segoe UI Light"/>
                <w:sz w:val="20"/>
                <w:szCs w:val="20"/>
                <w:lang w:val="es-MX" w:eastAsia="es-MX"/>
              </w:rPr>
              <w:t>Laguna</w:t>
            </w:r>
          </w:p>
          <w:p w14:paraId="5749D322" w14:textId="5C41B5FE" w:rsidR="00F23F9B" w:rsidRPr="005A245A" w:rsidRDefault="009C01EE" w:rsidP="00F23F9B">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Lic. Leticia Bravo Ostos</w:t>
            </w:r>
          </w:p>
          <w:p w14:paraId="05DC3236" w14:textId="77777777" w:rsidR="006177CB" w:rsidRPr="005A245A" w:rsidRDefault="009C01EE" w:rsidP="00F23F9B">
            <w:pPr>
              <w:rPr>
                <w:rFonts w:ascii="Segoe UI Light" w:hAnsi="Segoe UI Light" w:cs="Segoe UI Light"/>
                <w:sz w:val="20"/>
                <w:szCs w:val="20"/>
                <w:lang w:val="es-ES" w:eastAsia="es-MX"/>
              </w:rPr>
            </w:pPr>
            <w:r w:rsidRPr="005A245A">
              <w:rPr>
                <w:rFonts w:ascii="Segoe UI Light" w:hAnsi="Segoe UI Light" w:cs="Segoe UI Light"/>
                <w:sz w:val="20"/>
                <w:szCs w:val="20"/>
                <w:lang w:val="es-MX" w:eastAsia="es-MX"/>
              </w:rPr>
              <w:t xml:space="preserve">Integrante de Alzando Voces Laguna A.C.,  </w:t>
            </w:r>
            <w:r w:rsidR="006177CB" w:rsidRPr="005A245A">
              <w:rPr>
                <w:rFonts w:ascii="Segoe UI Light" w:hAnsi="Segoe UI Light" w:cs="Segoe UI Light"/>
                <w:sz w:val="20"/>
                <w:szCs w:val="20"/>
                <w:lang w:val="es-ES" w:eastAsia="es-MX"/>
              </w:rPr>
              <w:fldChar w:fldCharType="begin"/>
            </w:r>
            <w:r w:rsidR="006177CB" w:rsidRPr="005A245A">
              <w:rPr>
                <w:rFonts w:ascii="Segoe UI Light" w:hAnsi="Segoe UI Light" w:cs="Segoe UI Light"/>
                <w:sz w:val="20"/>
                <w:szCs w:val="20"/>
                <w:lang w:val="es-ES" w:eastAsia="es-MX"/>
              </w:rPr>
              <w:instrText xml:space="preserve"> HYPERLINK "mailto:</w:instrText>
            </w:r>
          </w:p>
          <w:p w14:paraId="6B7F01DE" w14:textId="77777777" w:rsidR="006177CB" w:rsidRPr="005A245A" w:rsidRDefault="006177CB" w:rsidP="00F23F9B">
            <w:pPr>
              <w:rPr>
                <w:rStyle w:val="Hipervnculo"/>
                <w:rFonts w:ascii="Segoe UI Light" w:hAnsi="Segoe UI Light" w:cs="Segoe UI Light"/>
                <w:color w:val="auto"/>
                <w:sz w:val="20"/>
                <w:szCs w:val="20"/>
                <w:u w:val="none"/>
                <w:lang w:val="es-ES" w:eastAsia="es-MX"/>
              </w:rPr>
            </w:pPr>
            <w:r w:rsidRPr="005A245A">
              <w:rPr>
                <w:rFonts w:ascii="Segoe UI Light" w:hAnsi="Segoe UI Light" w:cs="Segoe UI Light"/>
                <w:sz w:val="20"/>
                <w:szCs w:val="20"/>
                <w:lang w:val="es-ES" w:eastAsia="es-MX"/>
              </w:rPr>
              <w:instrText xml:space="preserve">      letybravoostos@yahoo.com" </w:instrText>
            </w:r>
            <w:r w:rsidRPr="005A245A">
              <w:rPr>
                <w:rFonts w:ascii="Segoe UI Light" w:hAnsi="Segoe UI Light" w:cs="Segoe UI Light"/>
                <w:sz w:val="20"/>
                <w:szCs w:val="20"/>
                <w:lang w:val="es-ES" w:eastAsia="es-MX"/>
              </w:rPr>
              <w:fldChar w:fldCharType="separate"/>
            </w:r>
          </w:p>
          <w:p w14:paraId="1544F04E" w14:textId="787F1D7D" w:rsidR="00F23F9B" w:rsidRPr="005A245A" w:rsidRDefault="006177CB" w:rsidP="00F23F9B">
            <w:pPr>
              <w:rPr>
                <w:rFonts w:ascii="Segoe UI Light" w:hAnsi="Segoe UI Light" w:cs="Segoe UI Light"/>
                <w:sz w:val="20"/>
                <w:szCs w:val="20"/>
                <w:lang w:val="es-ES" w:eastAsia="es-MX"/>
              </w:rPr>
            </w:pPr>
            <w:r w:rsidRPr="005A245A">
              <w:rPr>
                <w:rStyle w:val="Hipervnculo"/>
                <w:rFonts w:ascii="Segoe UI Light" w:hAnsi="Segoe UI Light" w:cs="Segoe UI Light"/>
                <w:color w:val="auto"/>
                <w:sz w:val="20"/>
                <w:szCs w:val="20"/>
                <w:u w:val="none"/>
                <w:lang w:val="es-ES" w:eastAsia="es-MX"/>
              </w:rPr>
              <w:t>Correo electrónico: letybravoostos@yahoo.com</w:t>
            </w:r>
            <w:r w:rsidRPr="005A245A">
              <w:rPr>
                <w:rFonts w:ascii="Segoe UI Light" w:hAnsi="Segoe UI Light" w:cs="Segoe UI Light"/>
                <w:sz w:val="20"/>
                <w:szCs w:val="20"/>
                <w:lang w:val="es-ES" w:eastAsia="es-MX"/>
              </w:rPr>
              <w:fldChar w:fldCharType="end"/>
            </w:r>
            <w:r w:rsidR="009C01EE" w:rsidRPr="005A245A">
              <w:rPr>
                <w:rFonts w:ascii="Segoe UI Light" w:hAnsi="Segoe UI Light" w:cs="Segoe UI Light"/>
                <w:sz w:val="20"/>
                <w:szCs w:val="20"/>
                <w:lang w:val="es-ES" w:eastAsia="es-MX"/>
              </w:rPr>
              <w:t xml:space="preserve"> </w:t>
            </w:r>
          </w:p>
          <w:p w14:paraId="248095F4" w14:textId="33F65CF7" w:rsidR="00F23F9B" w:rsidRPr="005A245A" w:rsidRDefault="00F23F9B" w:rsidP="009C01EE">
            <w:pPr>
              <w:widowControl w:val="0"/>
              <w:rPr>
                <w:rFonts w:ascii="Segoe UI Light" w:hAnsi="Segoe UI Light" w:cs="Segoe UI Light"/>
                <w:sz w:val="20"/>
                <w:szCs w:val="20"/>
                <w:lang w:val="es-MX" w:eastAsia="es-MX"/>
              </w:rPr>
            </w:pPr>
            <w:r w:rsidRPr="005A245A">
              <w:rPr>
                <w:rFonts w:ascii="Segoe UI Light" w:hAnsi="Segoe UI Light" w:cs="Segoe UI Light"/>
                <w:sz w:val="20"/>
                <w:szCs w:val="20"/>
                <w:lang w:val="es-ES" w:eastAsia="es-MX"/>
              </w:rPr>
              <w:t xml:space="preserve">Cel. </w:t>
            </w:r>
            <w:r w:rsidR="009C01EE" w:rsidRPr="005A245A">
              <w:rPr>
                <w:rFonts w:ascii="Segoe UI Light" w:hAnsi="Segoe UI Light" w:cs="Segoe UI Light"/>
                <w:sz w:val="20"/>
                <w:szCs w:val="20"/>
                <w:lang w:val="es-ES" w:eastAsia="es-MX"/>
              </w:rPr>
              <w:t>871 158 4262</w:t>
            </w:r>
          </w:p>
        </w:tc>
      </w:tr>
      <w:tr w:rsidR="005A245A" w:rsidRPr="005A245A" w14:paraId="3E98B68D" w14:textId="77777777" w:rsidTr="008E1C2A">
        <w:tc>
          <w:tcPr>
            <w:tcW w:w="2352" w:type="dxa"/>
            <w:gridSpan w:val="2"/>
            <w:tcBorders>
              <w:left w:val="single" w:sz="8" w:space="0" w:color="000000"/>
              <w:bottom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7FE0EE69" w14:textId="742B5D28" w:rsidR="00062BA6" w:rsidRPr="005A245A" w:rsidRDefault="009105CA" w:rsidP="00F23F9B">
            <w:pPr>
              <w:widowControl w:val="0"/>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t>I</w:t>
            </w:r>
            <w:r w:rsidR="00062BA6" w:rsidRPr="005A245A">
              <w:rPr>
                <w:rFonts w:ascii="Segoe UI Light" w:hAnsi="Segoe UI Light" w:cs="Segoe UI Light"/>
                <w:b/>
                <w:sz w:val="20"/>
                <w:szCs w:val="20"/>
                <w:lang w:val="es-ES" w:eastAsia="es-MX"/>
              </w:rPr>
              <w:t>nstituciones públicas responsables</w:t>
            </w:r>
          </w:p>
        </w:tc>
        <w:tc>
          <w:tcPr>
            <w:tcW w:w="6662" w:type="dxa"/>
            <w:gridSpan w:val="7"/>
            <w:tcBorders>
              <w:left w:val="single" w:sz="8" w:space="0" w:color="000000"/>
              <w:bottom w:val="single" w:sz="8" w:space="0" w:color="000000"/>
              <w:right w:val="single" w:sz="8" w:space="0" w:color="000000"/>
            </w:tcBorders>
            <w:shd w:val="clear" w:color="auto" w:fill="auto"/>
          </w:tcPr>
          <w:p w14:paraId="16C2D0E7" w14:textId="4AD4FB9E" w:rsidR="009105CA" w:rsidRPr="005A245A" w:rsidRDefault="009105CA" w:rsidP="00062BA6">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SEFIRC</w:t>
            </w:r>
          </w:p>
          <w:p w14:paraId="67C5C419" w14:textId="4D6C44C3" w:rsidR="009105CA" w:rsidRPr="005A245A" w:rsidRDefault="009105CA" w:rsidP="00062BA6">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ICAI</w:t>
            </w:r>
          </w:p>
          <w:p w14:paraId="73271D37" w14:textId="48079AEC" w:rsidR="00062BA6" w:rsidRPr="005A245A" w:rsidRDefault="00062BA6" w:rsidP="009105CA">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Ayuntamientos</w:t>
            </w:r>
            <w:r w:rsidR="009105CA" w:rsidRPr="005A245A">
              <w:rPr>
                <w:rFonts w:ascii="Segoe UI Light" w:hAnsi="Segoe UI Light" w:cs="Segoe UI Light"/>
                <w:sz w:val="20"/>
                <w:szCs w:val="20"/>
                <w:lang w:val="es-MX" w:eastAsia="es-MX"/>
              </w:rPr>
              <w:t xml:space="preserve"> de Francisco I. Madero, </w:t>
            </w:r>
            <w:r w:rsidR="006177CB" w:rsidRPr="005A245A">
              <w:rPr>
                <w:rFonts w:ascii="Segoe UI Light" w:hAnsi="Segoe UI Light" w:cs="Segoe UI Light"/>
                <w:sz w:val="20"/>
                <w:szCs w:val="20"/>
                <w:lang w:val="es-MX" w:eastAsia="es-MX"/>
              </w:rPr>
              <w:t>Matamoros</w:t>
            </w:r>
            <w:r w:rsidR="009105CA" w:rsidRPr="005A245A">
              <w:rPr>
                <w:rFonts w:ascii="Segoe UI Light" w:hAnsi="Segoe UI Light" w:cs="Segoe UI Light"/>
                <w:sz w:val="20"/>
                <w:szCs w:val="20"/>
                <w:lang w:val="es-MX" w:eastAsia="es-MX"/>
              </w:rPr>
              <w:t xml:space="preserve">, </w:t>
            </w:r>
            <w:r w:rsidR="006177CB" w:rsidRPr="005A245A">
              <w:rPr>
                <w:rFonts w:ascii="Segoe UI Light" w:hAnsi="Segoe UI Light" w:cs="Segoe UI Light"/>
                <w:sz w:val="20"/>
                <w:szCs w:val="20"/>
                <w:lang w:val="es-MX" w:eastAsia="es-MX"/>
              </w:rPr>
              <w:t>San Pedro de las Colonias</w:t>
            </w:r>
            <w:r w:rsidR="009105CA" w:rsidRPr="005A245A">
              <w:rPr>
                <w:rFonts w:ascii="Segoe UI Light" w:hAnsi="Segoe UI Light" w:cs="Segoe UI Light"/>
                <w:sz w:val="20"/>
                <w:szCs w:val="20"/>
                <w:lang w:val="es-MX" w:eastAsia="es-MX"/>
              </w:rPr>
              <w:t xml:space="preserve">, </w:t>
            </w:r>
            <w:r w:rsidR="006177CB" w:rsidRPr="005A245A">
              <w:rPr>
                <w:rFonts w:ascii="Segoe UI Light" w:hAnsi="Segoe UI Light" w:cs="Segoe UI Light"/>
                <w:sz w:val="20"/>
                <w:szCs w:val="20"/>
                <w:lang w:val="es-MX" w:eastAsia="es-MX"/>
              </w:rPr>
              <w:t xml:space="preserve">Torreón </w:t>
            </w:r>
            <w:r w:rsidR="009105CA" w:rsidRPr="005A245A">
              <w:rPr>
                <w:rFonts w:ascii="Segoe UI Light" w:hAnsi="Segoe UI Light" w:cs="Segoe UI Light"/>
                <w:sz w:val="20"/>
                <w:szCs w:val="20"/>
                <w:lang w:val="es-MX" w:eastAsia="es-MX"/>
              </w:rPr>
              <w:t xml:space="preserve">y </w:t>
            </w:r>
            <w:r w:rsidRPr="005A245A">
              <w:rPr>
                <w:rFonts w:ascii="Segoe UI Light" w:hAnsi="Segoe UI Light" w:cs="Segoe UI Light"/>
                <w:sz w:val="20"/>
                <w:szCs w:val="20"/>
                <w:lang w:val="es-MX" w:eastAsia="es-MX"/>
              </w:rPr>
              <w:t>Viesca</w:t>
            </w:r>
          </w:p>
        </w:tc>
      </w:tr>
      <w:tr w:rsidR="005A245A" w:rsidRPr="005A245A" w14:paraId="6D99C269" w14:textId="77777777" w:rsidTr="00706ED6">
        <w:trPr>
          <w:trHeight w:val="88"/>
        </w:trPr>
        <w:tc>
          <w:tcPr>
            <w:tcW w:w="2352" w:type="dxa"/>
            <w:gridSpan w:val="2"/>
            <w:vMerge w:val="restart"/>
            <w:tcBorders>
              <w:left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27DC6390" w14:textId="6C06ECFE" w:rsidR="00547BA2" w:rsidRPr="005A245A" w:rsidRDefault="00547BA2" w:rsidP="00547BA2">
            <w:pPr>
              <w:widowControl w:val="0"/>
              <w:rPr>
                <w:rFonts w:ascii="Segoe UI Light" w:hAnsi="Segoe UI Light" w:cs="Segoe UI Light"/>
                <w:b/>
                <w:sz w:val="20"/>
                <w:szCs w:val="20"/>
                <w:lang w:val="es-ES" w:eastAsia="es-MX"/>
              </w:rPr>
            </w:pPr>
            <w:r w:rsidRPr="005A245A">
              <w:rPr>
                <w:rFonts w:ascii="Segoe UI Light" w:hAnsi="Segoe UI Light" w:cs="Segoe UI Light"/>
                <w:b/>
                <w:sz w:val="20"/>
                <w:szCs w:val="20"/>
                <w:lang w:val="es-ES" w:eastAsia="es-MX"/>
              </w:rPr>
              <w:lastRenderedPageBreak/>
              <w:t>Personas responsables en las instituciones públicas</w:t>
            </w:r>
          </w:p>
        </w:tc>
        <w:tc>
          <w:tcPr>
            <w:tcW w:w="1276" w:type="dxa"/>
            <w:tcBorders>
              <w:left w:val="single" w:sz="8" w:space="0" w:color="000000"/>
              <w:bottom w:val="single" w:sz="8" w:space="0" w:color="000000"/>
              <w:right w:val="single" w:sz="8" w:space="0" w:color="000000"/>
            </w:tcBorders>
            <w:shd w:val="clear" w:color="auto" w:fill="D9D9D9" w:themeFill="text2" w:themeFillTint="33"/>
          </w:tcPr>
          <w:p w14:paraId="09899BA9" w14:textId="2BABE777"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b/>
                <w:sz w:val="20"/>
                <w:szCs w:val="20"/>
                <w:lang w:val="es-MX"/>
              </w:rPr>
              <w:t>Institución pública</w:t>
            </w:r>
          </w:p>
        </w:tc>
        <w:tc>
          <w:tcPr>
            <w:tcW w:w="1559" w:type="dxa"/>
            <w:gridSpan w:val="2"/>
            <w:tcBorders>
              <w:left w:val="single" w:sz="8" w:space="0" w:color="000000"/>
              <w:bottom w:val="single" w:sz="8" w:space="0" w:color="000000"/>
              <w:right w:val="single" w:sz="8" w:space="0" w:color="000000"/>
            </w:tcBorders>
            <w:shd w:val="clear" w:color="auto" w:fill="D9D9D9" w:themeFill="text2" w:themeFillTint="33"/>
          </w:tcPr>
          <w:p w14:paraId="3FDC05DD" w14:textId="7CDB9306"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b/>
                <w:sz w:val="20"/>
                <w:szCs w:val="20"/>
                <w:lang w:val="es-MX"/>
              </w:rPr>
              <w:t>Nombre</w:t>
            </w:r>
          </w:p>
        </w:tc>
        <w:tc>
          <w:tcPr>
            <w:tcW w:w="1418" w:type="dxa"/>
            <w:gridSpan w:val="2"/>
            <w:tcBorders>
              <w:left w:val="single" w:sz="8" w:space="0" w:color="000000"/>
              <w:bottom w:val="single" w:sz="8" w:space="0" w:color="000000"/>
              <w:right w:val="single" w:sz="8" w:space="0" w:color="000000"/>
            </w:tcBorders>
            <w:shd w:val="clear" w:color="auto" w:fill="D9D9D9" w:themeFill="text2" w:themeFillTint="33"/>
          </w:tcPr>
          <w:p w14:paraId="76D9C8AC" w14:textId="0EA4425F"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b/>
                <w:sz w:val="20"/>
                <w:szCs w:val="20"/>
                <w:lang w:val="es-MX"/>
              </w:rPr>
              <w:t>Cargo</w:t>
            </w:r>
          </w:p>
        </w:tc>
        <w:tc>
          <w:tcPr>
            <w:tcW w:w="1134" w:type="dxa"/>
            <w:tcBorders>
              <w:left w:val="single" w:sz="8" w:space="0" w:color="000000"/>
              <w:bottom w:val="single" w:sz="8" w:space="0" w:color="000000"/>
              <w:right w:val="single" w:sz="8" w:space="0" w:color="000000"/>
            </w:tcBorders>
            <w:shd w:val="clear" w:color="auto" w:fill="D9D9D9" w:themeFill="text2" w:themeFillTint="33"/>
          </w:tcPr>
          <w:p w14:paraId="1BF46313" w14:textId="4E92ED49"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b/>
                <w:sz w:val="20"/>
                <w:szCs w:val="20"/>
                <w:lang w:val="es-MX"/>
              </w:rPr>
              <w:t>Correo electrónico</w:t>
            </w:r>
          </w:p>
        </w:tc>
        <w:tc>
          <w:tcPr>
            <w:tcW w:w="1275" w:type="dxa"/>
            <w:tcBorders>
              <w:left w:val="single" w:sz="8" w:space="0" w:color="000000"/>
              <w:bottom w:val="single" w:sz="8" w:space="0" w:color="000000"/>
              <w:right w:val="single" w:sz="8" w:space="0" w:color="000000"/>
            </w:tcBorders>
            <w:shd w:val="clear" w:color="auto" w:fill="D9D9D9" w:themeFill="text2" w:themeFillTint="33"/>
          </w:tcPr>
          <w:p w14:paraId="4CE44E39" w14:textId="75A5DAE4"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b/>
                <w:sz w:val="20"/>
                <w:szCs w:val="20"/>
                <w:lang w:val="es-MX"/>
              </w:rPr>
              <w:t>Teléfono</w:t>
            </w:r>
          </w:p>
        </w:tc>
      </w:tr>
      <w:tr w:rsidR="005A245A" w:rsidRPr="005A245A" w14:paraId="2261E180" w14:textId="77777777" w:rsidTr="00706ED6">
        <w:trPr>
          <w:trHeight w:val="81"/>
        </w:trPr>
        <w:tc>
          <w:tcPr>
            <w:tcW w:w="2352" w:type="dxa"/>
            <w:gridSpan w:val="2"/>
            <w:vMerge/>
            <w:tcBorders>
              <w:left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14BB80FA" w14:textId="77777777" w:rsidR="00547BA2" w:rsidRPr="005A245A" w:rsidRDefault="00547BA2" w:rsidP="00547BA2">
            <w:pPr>
              <w:widowControl w:val="0"/>
              <w:rPr>
                <w:rFonts w:ascii="Segoe UI Light" w:hAnsi="Segoe UI Light" w:cs="Segoe UI Light"/>
                <w:b/>
                <w:sz w:val="20"/>
                <w:szCs w:val="20"/>
                <w:lang w:val="es-ES" w:eastAsia="es-MX"/>
              </w:rPr>
            </w:pPr>
          </w:p>
        </w:tc>
        <w:tc>
          <w:tcPr>
            <w:tcW w:w="1276" w:type="dxa"/>
            <w:tcBorders>
              <w:left w:val="single" w:sz="8" w:space="0" w:color="000000"/>
              <w:bottom w:val="single" w:sz="8" w:space="0" w:color="000000"/>
              <w:right w:val="single" w:sz="8" w:space="0" w:color="000000"/>
            </w:tcBorders>
            <w:shd w:val="clear" w:color="auto" w:fill="auto"/>
          </w:tcPr>
          <w:p w14:paraId="69B86007" w14:textId="71E45349"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Francisco I Madero, </w:t>
            </w:r>
          </w:p>
          <w:p w14:paraId="4FA27A9F" w14:textId="77777777" w:rsidR="00547BA2" w:rsidRPr="005A245A" w:rsidRDefault="00547BA2" w:rsidP="00547BA2">
            <w:pPr>
              <w:rPr>
                <w:rFonts w:ascii="Segoe UI Light" w:hAnsi="Segoe UI Light" w:cs="Segoe UI Light"/>
                <w:sz w:val="20"/>
                <w:szCs w:val="20"/>
                <w:lang w:val="es-MX" w:eastAsia="es-MX"/>
              </w:rPr>
            </w:pPr>
          </w:p>
        </w:tc>
        <w:tc>
          <w:tcPr>
            <w:tcW w:w="1559" w:type="dxa"/>
            <w:gridSpan w:val="2"/>
            <w:tcBorders>
              <w:left w:val="single" w:sz="8" w:space="0" w:color="000000"/>
              <w:bottom w:val="single" w:sz="8" w:space="0" w:color="000000"/>
              <w:right w:val="single" w:sz="8" w:space="0" w:color="000000"/>
            </w:tcBorders>
            <w:shd w:val="clear" w:color="auto" w:fill="auto"/>
          </w:tcPr>
          <w:p w14:paraId="274701ED" w14:textId="39F763F0"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Lic. Juan Carlos Escobar Espinoza</w:t>
            </w:r>
          </w:p>
        </w:tc>
        <w:tc>
          <w:tcPr>
            <w:tcW w:w="1418" w:type="dxa"/>
            <w:gridSpan w:val="2"/>
            <w:tcBorders>
              <w:left w:val="single" w:sz="8" w:space="0" w:color="000000"/>
              <w:bottom w:val="single" w:sz="8" w:space="0" w:color="000000"/>
              <w:right w:val="single" w:sz="8" w:space="0" w:color="000000"/>
            </w:tcBorders>
            <w:shd w:val="clear" w:color="auto" w:fill="auto"/>
          </w:tcPr>
          <w:p w14:paraId="6A21A49B" w14:textId="6D435674"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Unidad de Transparencia</w:t>
            </w:r>
          </w:p>
        </w:tc>
        <w:tc>
          <w:tcPr>
            <w:tcW w:w="1134" w:type="dxa"/>
            <w:tcBorders>
              <w:left w:val="single" w:sz="8" w:space="0" w:color="000000"/>
              <w:bottom w:val="single" w:sz="8" w:space="0" w:color="000000"/>
              <w:right w:val="single" w:sz="8" w:space="0" w:color="000000"/>
            </w:tcBorders>
            <w:shd w:val="clear" w:color="auto" w:fill="auto"/>
          </w:tcPr>
          <w:p w14:paraId="27B4C166" w14:textId="04635079"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icai.madero@outlook.es</w:t>
            </w:r>
          </w:p>
        </w:tc>
        <w:tc>
          <w:tcPr>
            <w:tcW w:w="1275" w:type="dxa"/>
            <w:tcBorders>
              <w:left w:val="single" w:sz="8" w:space="0" w:color="000000"/>
              <w:bottom w:val="single" w:sz="8" w:space="0" w:color="000000"/>
              <w:right w:val="single" w:sz="8" w:space="0" w:color="000000"/>
            </w:tcBorders>
            <w:shd w:val="clear" w:color="auto" w:fill="auto"/>
          </w:tcPr>
          <w:p w14:paraId="7DE376EA" w14:textId="77777777"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Cel.: 872 139 2321 </w:t>
            </w:r>
          </w:p>
          <w:p w14:paraId="784FA460" w14:textId="61B74A19" w:rsidR="00547BA2" w:rsidRPr="005A245A" w:rsidRDefault="00547BA2" w:rsidP="00547BA2">
            <w:pPr>
              <w:rPr>
                <w:rFonts w:ascii="Segoe UI Light" w:hAnsi="Segoe UI Light" w:cs="Segoe UI Light"/>
                <w:sz w:val="20"/>
                <w:szCs w:val="20"/>
                <w:lang w:val="es-MX" w:eastAsia="es-MX"/>
              </w:rPr>
            </w:pPr>
          </w:p>
        </w:tc>
      </w:tr>
      <w:tr w:rsidR="005A245A" w:rsidRPr="005A245A" w14:paraId="5906DE7C" w14:textId="77777777" w:rsidTr="00706ED6">
        <w:trPr>
          <w:trHeight w:val="81"/>
        </w:trPr>
        <w:tc>
          <w:tcPr>
            <w:tcW w:w="2352" w:type="dxa"/>
            <w:gridSpan w:val="2"/>
            <w:vMerge/>
            <w:tcBorders>
              <w:left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2014B143" w14:textId="77777777" w:rsidR="00547BA2" w:rsidRPr="005A245A" w:rsidRDefault="00547BA2" w:rsidP="00547BA2">
            <w:pPr>
              <w:widowControl w:val="0"/>
              <w:rPr>
                <w:rFonts w:ascii="Segoe UI Light" w:hAnsi="Segoe UI Light" w:cs="Segoe UI Light"/>
                <w:b/>
                <w:sz w:val="20"/>
                <w:szCs w:val="20"/>
                <w:lang w:val="es-ES" w:eastAsia="es-MX"/>
              </w:rPr>
            </w:pPr>
          </w:p>
        </w:tc>
        <w:tc>
          <w:tcPr>
            <w:tcW w:w="1276" w:type="dxa"/>
            <w:tcBorders>
              <w:left w:val="single" w:sz="8" w:space="0" w:color="000000"/>
              <w:bottom w:val="single" w:sz="8" w:space="0" w:color="000000"/>
              <w:right w:val="single" w:sz="8" w:space="0" w:color="000000"/>
            </w:tcBorders>
            <w:shd w:val="clear" w:color="auto" w:fill="auto"/>
          </w:tcPr>
          <w:p w14:paraId="648B10B9" w14:textId="53A85CB8"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Matamoros</w:t>
            </w:r>
          </w:p>
        </w:tc>
        <w:tc>
          <w:tcPr>
            <w:tcW w:w="1559" w:type="dxa"/>
            <w:gridSpan w:val="2"/>
            <w:tcBorders>
              <w:left w:val="single" w:sz="8" w:space="0" w:color="000000"/>
              <w:bottom w:val="single" w:sz="8" w:space="0" w:color="000000"/>
              <w:right w:val="single" w:sz="8" w:space="0" w:color="000000"/>
            </w:tcBorders>
            <w:shd w:val="clear" w:color="auto" w:fill="auto"/>
          </w:tcPr>
          <w:p w14:paraId="460D7A6C" w14:textId="052F76B8"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Lic. Mario Alberto </w:t>
            </w:r>
            <w:proofErr w:type="spellStart"/>
            <w:r w:rsidRPr="005A245A">
              <w:rPr>
                <w:rFonts w:ascii="Segoe UI Light" w:hAnsi="Segoe UI Light" w:cs="Segoe UI Light"/>
                <w:sz w:val="20"/>
                <w:szCs w:val="20"/>
                <w:lang w:val="es-MX" w:eastAsia="es-MX"/>
              </w:rPr>
              <w:t>Arreguin</w:t>
            </w:r>
            <w:proofErr w:type="spellEnd"/>
            <w:r w:rsidRPr="005A245A">
              <w:rPr>
                <w:rFonts w:ascii="Segoe UI Light" w:hAnsi="Segoe UI Light" w:cs="Segoe UI Light"/>
                <w:sz w:val="20"/>
                <w:szCs w:val="20"/>
                <w:lang w:val="es-MX" w:eastAsia="es-MX"/>
              </w:rPr>
              <w:t xml:space="preserve"> Sierra </w:t>
            </w:r>
          </w:p>
        </w:tc>
        <w:tc>
          <w:tcPr>
            <w:tcW w:w="1418" w:type="dxa"/>
            <w:gridSpan w:val="2"/>
            <w:tcBorders>
              <w:left w:val="single" w:sz="8" w:space="0" w:color="000000"/>
              <w:bottom w:val="single" w:sz="8" w:space="0" w:color="000000"/>
              <w:right w:val="single" w:sz="8" w:space="0" w:color="000000"/>
            </w:tcBorders>
            <w:shd w:val="clear" w:color="auto" w:fill="auto"/>
          </w:tcPr>
          <w:p w14:paraId="0E1E6CAF" w14:textId="45CBBBAF"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Unidad de Transparencia</w:t>
            </w:r>
          </w:p>
        </w:tc>
        <w:tc>
          <w:tcPr>
            <w:tcW w:w="1134" w:type="dxa"/>
            <w:tcBorders>
              <w:left w:val="single" w:sz="8" w:space="0" w:color="000000"/>
              <w:bottom w:val="single" w:sz="8" w:space="0" w:color="000000"/>
              <w:right w:val="single" w:sz="8" w:space="0" w:color="000000"/>
            </w:tcBorders>
            <w:shd w:val="clear" w:color="auto" w:fill="auto"/>
          </w:tcPr>
          <w:p w14:paraId="403C3B2F" w14:textId="3DA522CD"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transparencia@matamoroscoahuila.gob.mx</w:t>
            </w:r>
          </w:p>
        </w:tc>
        <w:tc>
          <w:tcPr>
            <w:tcW w:w="1275" w:type="dxa"/>
            <w:tcBorders>
              <w:left w:val="single" w:sz="8" w:space="0" w:color="000000"/>
              <w:bottom w:val="single" w:sz="8" w:space="0" w:color="000000"/>
              <w:right w:val="single" w:sz="8" w:space="0" w:color="000000"/>
            </w:tcBorders>
            <w:shd w:val="clear" w:color="auto" w:fill="auto"/>
          </w:tcPr>
          <w:p w14:paraId="660D387A" w14:textId="77777777"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Cel.: 871 612-4885</w:t>
            </w:r>
          </w:p>
          <w:p w14:paraId="54E10EF0" w14:textId="21C6D94D" w:rsidR="00547BA2" w:rsidRPr="005A245A" w:rsidRDefault="00547BA2" w:rsidP="00547BA2">
            <w:pPr>
              <w:rPr>
                <w:rFonts w:ascii="Segoe UI Light" w:hAnsi="Segoe UI Light" w:cs="Segoe UI Light"/>
                <w:sz w:val="20"/>
                <w:szCs w:val="20"/>
                <w:lang w:val="es-MX" w:eastAsia="es-MX"/>
              </w:rPr>
            </w:pPr>
          </w:p>
        </w:tc>
      </w:tr>
      <w:tr w:rsidR="005A245A" w:rsidRPr="005A245A" w14:paraId="3E967FB2" w14:textId="77777777" w:rsidTr="00706ED6">
        <w:trPr>
          <w:trHeight w:val="81"/>
        </w:trPr>
        <w:tc>
          <w:tcPr>
            <w:tcW w:w="2352" w:type="dxa"/>
            <w:gridSpan w:val="2"/>
            <w:vMerge/>
            <w:tcBorders>
              <w:left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779217F4" w14:textId="77777777" w:rsidR="00547BA2" w:rsidRPr="005A245A" w:rsidRDefault="00547BA2" w:rsidP="00547BA2">
            <w:pPr>
              <w:widowControl w:val="0"/>
              <w:rPr>
                <w:rFonts w:ascii="Segoe UI Light" w:hAnsi="Segoe UI Light" w:cs="Segoe UI Light"/>
                <w:b/>
                <w:sz w:val="20"/>
                <w:szCs w:val="20"/>
                <w:lang w:val="es-ES" w:eastAsia="es-MX"/>
              </w:rPr>
            </w:pPr>
          </w:p>
        </w:tc>
        <w:tc>
          <w:tcPr>
            <w:tcW w:w="1276" w:type="dxa"/>
            <w:tcBorders>
              <w:left w:val="single" w:sz="8" w:space="0" w:color="000000"/>
              <w:bottom w:val="single" w:sz="8" w:space="0" w:color="000000"/>
              <w:right w:val="single" w:sz="8" w:space="0" w:color="000000"/>
            </w:tcBorders>
            <w:shd w:val="clear" w:color="auto" w:fill="auto"/>
          </w:tcPr>
          <w:p w14:paraId="02C46295" w14:textId="3E3205D6"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San Pedro de las Colonias</w:t>
            </w:r>
          </w:p>
          <w:p w14:paraId="66E3FCF9" w14:textId="1E7B60E4" w:rsidR="00547BA2" w:rsidRPr="005A245A" w:rsidRDefault="00547BA2" w:rsidP="00547BA2">
            <w:pPr>
              <w:rPr>
                <w:rFonts w:ascii="Segoe UI Light" w:hAnsi="Segoe UI Light" w:cs="Segoe UI Light"/>
                <w:sz w:val="20"/>
                <w:szCs w:val="20"/>
                <w:lang w:val="es-MX" w:eastAsia="es-MX"/>
              </w:rPr>
            </w:pPr>
          </w:p>
        </w:tc>
        <w:tc>
          <w:tcPr>
            <w:tcW w:w="1559" w:type="dxa"/>
            <w:gridSpan w:val="2"/>
            <w:tcBorders>
              <w:left w:val="single" w:sz="8" w:space="0" w:color="000000"/>
              <w:bottom w:val="single" w:sz="8" w:space="0" w:color="000000"/>
              <w:right w:val="single" w:sz="8" w:space="0" w:color="000000"/>
            </w:tcBorders>
            <w:shd w:val="clear" w:color="auto" w:fill="auto"/>
          </w:tcPr>
          <w:p w14:paraId="698819D1" w14:textId="77777777"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Lic. Javier Loza Rodríguez</w:t>
            </w:r>
          </w:p>
          <w:p w14:paraId="536CC176" w14:textId="77777777" w:rsidR="00547BA2" w:rsidRPr="005A245A" w:rsidRDefault="00547BA2" w:rsidP="00547BA2">
            <w:pPr>
              <w:rPr>
                <w:rFonts w:ascii="Segoe UI Light" w:hAnsi="Segoe UI Light" w:cs="Segoe UI Light"/>
                <w:sz w:val="20"/>
                <w:szCs w:val="20"/>
                <w:lang w:val="es-MX" w:eastAsia="es-MX"/>
              </w:rPr>
            </w:pPr>
          </w:p>
        </w:tc>
        <w:tc>
          <w:tcPr>
            <w:tcW w:w="1418" w:type="dxa"/>
            <w:gridSpan w:val="2"/>
            <w:tcBorders>
              <w:left w:val="single" w:sz="8" w:space="0" w:color="000000"/>
              <w:bottom w:val="single" w:sz="8" w:space="0" w:color="000000"/>
              <w:right w:val="single" w:sz="8" w:space="0" w:color="000000"/>
            </w:tcBorders>
            <w:shd w:val="clear" w:color="auto" w:fill="auto"/>
          </w:tcPr>
          <w:p w14:paraId="0E46A004" w14:textId="56770F9E"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Contralor Municipal</w:t>
            </w:r>
          </w:p>
        </w:tc>
        <w:tc>
          <w:tcPr>
            <w:tcW w:w="1134" w:type="dxa"/>
            <w:tcBorders>
              <w:left w:val="single" w:sz="8" w:space="0" w:color="000000"/>
              <w:bottom w:val="single" w:sz="8" w:space="0" w:color="000000"/>
              <w:right w:val="single" w:sz="8" w:space="0" w:color="000000"/>
            </w:tcBorders>
            <w:shd w:val="clear" w:color="auto" w:fill="auto"/>
          </w:tcPr>
          <w:p w14:paraId="46756C41" w14:textId="2F7FD781"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cachitoloza@hotmail.com</w:t>
            </w:r>
          </w:p>
        </w:tc>
        <w:tc>
          <w:tcPr>
            <w:tcW w:w="1275" w:type="dxa"/>
            <w:tcBorders>
              <w:left w:val="single" w:sz="8" w:space="0" w:color="000000"/>
              <w:bottom w:val="single" w:sz="8" w:space="0" w:color="000000"/>
              <w:right w:val="single" w:sz="8" w:space="0" w:color="000000"/>
            </w:tcBorders>
            <w:shd w:val="clear" w:color="auto" w:fill="auto"/>
          </w:tcPr>
          <w:p w14:paraId="3AADF4D6" w14:textId="7E40CD96"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Cel.: 871 264 3460</w:t>
            </w:r>
          </w:p>
        </w:tc>
      </w:tr>
      <w:tr w:rsidR="005A245A" w:rsidRPr="005A245A" w14:paraId="47E70686" w14:textId="77777777" w:rsidTr="00706ED6">
        <w:trPr>
          <w:trHeight w:val="81"/>
        </w:trPr>
        <w:tc>
          <w:tcPr>
            <w:tcW w:w="2352" w:type="dxa"/>
            <w:gridSpan w:val="2"/>
            <w:vMerge/>
            <w:tcBorders>
              <w:left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2EADB438" w14:textId="77777777" w:rsidR="00547BA2" w:rsidRPr="005A245A" w:rsidRDefault="00547BA2" w:rsidP="00547BA2">
            <w:pPr>
              <w:widowControl w:val="0"/>
              <w:rPr>
                <w:rFonts w:ascii="Segoe UI Light" w:hAnsi="Segoe UI Light" w:cs="Segoe UI Light"/>
                <w:b/>
                <w:sz w:val="20"/>
                <w:szCs w:val="20"/>
                <w:lang w:val="es-ES" w:eastAsia="es-MX"/>
              </w:rPr>
            </w:pPr>
          </w:p>
        </w:tc>
        <w:tc>
          <w:tcPr>
            <w:tcW w:w="1276" w:type="dxa"/>
            <w:tcBorders>
              <w:left w:val="single" w:sz="8" w:space="0" w:color="000000"/>
              <w:bottom w:val="single" w:sz="8" w:space="0" w:color="000000"/>
              <w:right w:val="single" w:sz="8" w:space="0" w:color="000000"/>
            </w:tcBorders>
            <w:shd w:val="clear" w:color="auto" w:fill="auto"/>
          </w:tcPr>
          <w:p w14:paraId="62B63064" w14:textId="2DFEB82F"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Torreón</w:t>
            </w:r>
          </w:p>
        </w:tc>
        <w:tc>
          <w:tcPr>
            <w:tcW w:w="1559" w:type="dxa"/>
            <w:gridSpan w:val="2"/>
            <w:tcBorders>
              <w:left w:val="single" w:sz="8" w:space="0" w:color="000000"/>
              <w:bottom w:val="single" w:sz="8" w:space="0" w:color="000000"/>
              <w:right w:val="single" w:sz="8" w:space="0" w:color="000000"/>
            </w:tcBorders>
            <w:shd w:val="clear" w:color="auto" w:fill="auto"/>
          </w:tcPr>
          <w:p w14:paraId="026B583B" w14:textId="5C248856"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Lic. Pablo Enrique Ríos Triana</w:t>
            </w:r>
          </w:p>
        </w:tc>
        <w:tc>
          <w:tcPr>
            <w:tcW w:w="1418" w:type="dxa"/>
            <w:gridSpan w:val="2"/>
            <w:tcBorders>
              <w:left w:val="single" w:sz="8" w:space="0" w:color="000000"/>
              <w:bottom w:val="single" w:sz="8" w:space="0" w:color="000000"/>
              <w:right w:val="single" w:sz="8" w:space="0" w:color="000000"/>
            </w:tcBorders>
            <w:shd w:val="clear" w:color="auto" w:fill="auto"/>
          </w:tcPr>
          <w:p w14:paraId="6B247220" w14:textId="00C46593"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Unidad de Transparencia</w:t>
            </w:r>
          </w:p>
        </w:tc>
        <w:tc>
          <w:tcPr>
            <w:tcW w:w="1134" w:type="dxa"/>
            <w:tcBorders>
              <w:left w:val="single" w:sz="8" w:space="0" w:color="000000"/>
              <w:bottom w:val="single" w:sz="8" w:space="0" w:color="000000"/>
              <w:right w:val="single" w:sz="8" w:space="0" w:color="000000"/>
            </w:tcBorders>
            <w:shd w:val="clear" w:color="auto" w:fill="auto"/>
          </w:tcPr>
          <w:p w14:paraId="703B1349" w14:textId="690E96CB"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priost@torreon.gob.mx</w:t>
            </w:r>
          </w:p>
        </w:tc>
        <w:tc>
          <w:tcPr>
            <w:tcW w:w="1275" w:type="dxa"/>
            <w:tcBorders>
              <w:left w:val="single" w:sz="8" w:space="0" w:color="000000"/>
              <w:bottom w:val="single" w:sz="8" w:space="0" w:color="000000"/>
              <w:right w:val="single" w:sz="8" w:space="0" w:color="000000"/>
            </w:tcBorders>
            <w:shd w:val="clear" w:color="auto" w:fill="auto"/>
          </w:tcPr>
          <w:p w14:paraId="58E7990A" w14:textId="2CA7B833"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Cel.: 871 177 2209</w:t>
            </w:r>
          </w:p>
        </w:tc>
      </w:tr>
      <w:tr w:rsidR="005A245A" w:rsidRPr="005A245A" w14:paraId="0469FD0E" w14:textId="77777777" w:rsidTr="00706ED6">
        <w:trPr>
          <w:trHeight w:val="81"/>
        </w:trPr>
        <w:tc>
          <w:tcPr>
            <w:tcW w:w="2352" w:type="dxa"/>
            <w:gridSpan w:val="2"/>
            <w:vMerge/>
            <w:tcBorders>
              <w:left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04F2201F" w14:textId="77777777" w:rsidR="00547BA2" w:rsidRPr="005A245A" w:rsidRDefault="00547BA2" w:rsidP="00547BA2">
            <w:pPr>
              <w:widowControl w:val="0"/>
              <w:rPr>
                <w:rFonts w:ascii="Segoe UI Light" w:hAnsi="Segoe UI Light" w:cs="Segoe UI Light"/>
                <w:b/>
                <w:sz w:val="20"/>
                <w:szCs w:val="20"/>
                <w:lang w:val="es-ES" w:eastAsia="es-MX"/>
              </w:rPr>
            </w:pPr>
          </w:p>
        </w:tc>
        <w:tc>
          <w:tcPr>
            <w:tcW w:w="1276" w:type="dxa"/>
            <w:tcBorders>
              <w:left w:val="single" w:sz="8" w:space="0" w:color="000000"/>
              <w:bottom w:val="single" w:sz="8" w:space="0" w:color="000000"/>
              <w:right w:val="single" w:sz="8" w:space="0" w:color="000000"/>
            </w:tcBorders>
            <w:shd w:val="clear" w:color="auto" w:fill="auto"/>
          </w:tcPr>
          <w:p w14:paraId="0749D859" w14:textId="181C076D"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Viesca</w:t>
            </w:r>
          </w:p>
          <w:p w14:paraId="763517FC" w14:textId="77777777" w:rsidR="00547BA2" w:rsidRPr="005A245A" w:rsidRDefault="00547BA2" w:rsidP="00547BA2">
            <w:pPr>
              <w:rPr>
                <w:rFonts w:ascii="Segoe UI Light" w:hAnsi="Segoe UI Light" w:cs="Segoe UI Light"/>
                <w:sz w:val="20"/>
                <w:szCs w:val="20"/>
                <w:lang w:val="es-MX" w:eastAsia="es-MX"/>
              </w:rPr>
            </w:pPr>
          </w:p>
        </w:tc>
        <w:tc>
          <w:tcPr>
            <w:tcW w:w="1559" w:type="dxa"/>
            <w:gridSpan w:val="2"/>
            <w:tcBorders>
              <w:left w:val="single" w:sz="8" w:space="0" w:color="000000"/>
              <w:bottom w:val="single" w:sz="8" w:space="0" w:color="000000"/>
              <w:right w:val="single" w:sz="8" w:space="0" w:color="000000"/>
            </w:tcBorders>
            <w:shd w:val="clear" w:color="auto" w:fill="auto"/>
          </w:tcPr>
          <w:p w14:paraId="6DE6057F" w14:textId="0C5A9858"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Lic.  </w:t>
            </w:r>
            <w:proofErr w:type="spellStart"/>
            <w:r w:rsidRPr="005A245A">
              <w:rPr>
                <w:rFonts w:ascii="Segoe UI Light" w:hAnsi="Segoe UI Light" w:cs="Segoe UI Light"/>
                <w:sz w:val="20"/>
                <w:szCs w:val="20"/>
                <w:lang w:val="es-MX" w:eastAsia="es-MX"/>
              </w:rPr>
              <w:t>Gerardina</w:t>
            </w:r>
            <w:proofErr w:type="spellEnd"/>
            <w:r w:rsidRPr="005A245A">
              <w:rPr>
                <w:rFonts w:ascii="Segoe UI Light" w:hAnsi="Segoe UI Light" w:cs="Segoe UI Light"/>
                <w:sz w:val="20"/>
                <w:szCs w:val="20"/>
                <w:lang w:val="es-MX" w:eastAsia="es-MX"/>
              </w:rPr>
              <w:t xml:space="preserve"> Carrillo Hernández</w:t>
            </w:r>
          </w:p>
        </w:tc>
        <w:tc>
          <w:tcPr>
            <w:tcW w:w="1418" w:type="dxa"/>
            <w:gridSpan w:val="2"/>
            <w:tcBorders>
              <w:left w:val="single" w:sz="8" w:space="0" w:color="000000"/>
              <w:bottom w:val="single" w:sz="8" w:space="0" w:color="000000"/>
              <w:right w:val="single" w:sz="8" w:space="0" w:color="000000"/>
            </w:tcBorders>
            <w:shd w:val="clear" w:color="auto" w:fill="auto"/>
          </w:tcPr>
          <w:p w14:paraId="2C6DC928" w14:textId="0A0D2CA6"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Unidad de Transparencia.</w:t>
            </w:r>
          </w:p>
        </w:tc>
        <w:tc>
          <w:tcPr>
            <w:tcW w:w="1134" w:type="dxa"/>
            <w:tcBorders>
              <w:left w:val="single" w:sz="8" w:space="0" w:color="000000"/>
              <w:bottom w:val="single" w:sz="8" w:space="0" w:color="000000"/>
              <w:right w:val="single" w:sz="8" w:space="0" w:color="000000"/>
            </w:tcBorders>
            <w:shd w:val="clear" w:color="auto" w:fill="auto"/>
          </w:tcPr>
          <w:p w14:paraId="0ACACC4A" w14:textId="65F8C6EF"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viesca_2000@hotmail.com  </w:t>
            </w:r>
          </w:p>
        </w:tc>
        <w:tc>
          <w:tcPr>
            <w:tcW w:w="1275" w:type="dxa"/>
            <w:tcBorders>
              <w:left w:val="single" w:sz="8" w:space="0" w:color="000000"/>
              <w:bottom w:val="single" w:sz="8" w:space="0" w:color="000000"/>
              <w:right w:val="single" w:sz="8" w:space="0" w:color="000000"/>
            </w:tcBorders>
            <w:shd w:val="clear" w:color="auto" w:fill="auto"/>
          </w:tcPr>
          <w:p w14:paraId="6F530E6A" w14:textId="77777777"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Cel.: 671 110 8888</w:t>
            </w:r>
          </w:p>
          <w:p w14:paraId="57C6E5C8" w14:textId="1B35B388" w:rsidR="00547BA2" w:rsidRPr="005A245A" w:rsidRDefault="00547BA2" w:rsidP="00547BA2">
            <w:pPr>
              <w:rPr>
                <w:rFonts w:ascii="Segoe UI Light" w:hAnsi="Segoe UI Light" w:cs="Segoe UI Light"/>
                <w:sz w:val="20"/>
                <w:szCs w:val="20"/>
                <w:lang w:val="es-MX" w:eastAsia="es-MX"/>
              </w:rPr>
            </w:pPr>
          </w:p>
        </w:tc>
      </w:tr>
      <w:tr w:rsidR="005A245A" w:rsidRPr="005A245A" w14:paraId="790493B7" w14:textId="77777777" w:rsidTr="00706ED6">
        <w:trPr>
          <w:trHeight w:val="81"/>
        </w:trPr>
        <w:tc>
          <w:tcPr>
            <w:tcW w:w="2352" w:type="dxa"/>
            <w:gridSpan w:val="2"/>
            <w:vMerge/>
            <w:tcBorders>
              <w:left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711DBBEE" w14:textId="77777777" w:rsidR="00547BA2" w:rsidRPr="005A245A" w:rsidRDefault="00547BA2" w:rsidP="00547BA2">
            <w:pPr>
              <w:widowControl w:val="0"/>
              <w:rPr>
                <w:rFonts w:ascii="Segoe UI Light" w:hAnsi="Segoe UI Light" w:cs="Segoe UI Light"/>
                <w:b/>
                <w:sz w:val="20"/>
                <w:szCs w:val="20"/>
                <w:lang w:val="es-ES" w:eastAsia="es-MX"/>
              </w:rPr>
            </w:pPr>
          </w:p>
        </w:tc>
        <w:tc>
          <w:tcPr>
            <w:tcW w:w="1276" w:type="dxa"/>
            <w:tcBorders>
              <w:left w:val="single" w:sz="8" w:space="0" w:color="000000"/>
              <w:bottom w:val="single" w:sz="8" w:space="0" w:color="000000"/>
              <w:right w:val="single" w:sz="8" w:space="0" w:color="000000"/>
            </w:tcBorders>
            <w:shd w:val="clear" w:color="auto" w:fill="auto"/>
          </w:tcPr>
          <w:p w14:paraId="374ABD2B" w14:textId="6CB006F6"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SEFIRC</w:t>
            </w:r>
          </w:p>
        </w:tc>
        <w:tc>
          <w:tcPr>
            <w:tcW w:w="1559" w:type="dxa"/>
            <w:gridSpan w:val="2"/>
            <w:tcBorders>
              <w:left w:val="single" w:sz="8" w:space="0" w:color="000000"/>
              <w:bottom w:val="single" w:sz="8" w:space="0" w:color="000000"/>
              <w:right w:val="single" w:sz="8" w:space="0" w:color="000000"/>
            </w:tcBorders>
            <w:shd w:val="clear" w:color="auto" w:fill="auto"/>
          </w:tcPr>
          <w:p w14:paraId="3808014E"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Lic. Mariana </w:t>
            </w:r>
            <w:proofErr w:type="spellStart"/>
            <w:r w:rsidRPr="005A245A">
              <w:rPr>
                <w:rFonts w:ascii="Segoe UI Light" w:hAnsi="Segoe UI Light" w:cs="Segoe UI Light"/>
                <w:sz w:val="20"/>
                <w:szCs w:val="20"/>
                <w:lang w:val="es-MX"/>
              </w:rPr>
              <w:t>Pechir</w:t>
            </w:r>
            <w:proofErr w:type="spellEnd"/>
            <w:r w:rsidRPr="005A245A">
              <w:rPr>
                <w:rFonts w:ascii="Segoe UI Light" w:hAnsi="Segoe UI Light" w:cs="Segoe UI Light"/>
                <w:sz w:val="20"/>
                <w:szCs w:val="20"/>
                <w:lang w:val="es-MX"/>
              </w:rPr>
              <w:t xml:space="preserve"> Pérez</w:t>
            </w:r>
          </w:p>
          <w:p w14:paraId="4947F50F" w14:textId="77777777" w:rsidR="00547BA2" w:rsidRPr="005A245A" w:rsidRDefault="00547BA2" w:rsidP="00547BA2">
            <w:pPr>
              <w:rPr>
                <w:rFonts w:ascii="Segoe UI Light" w:hAnsi="Segoe UI Light" w:cs="Segoe UI Light"/>
                <w:sz w:val="20"/>
                <w:szCs w:val="20"/>
                <w:lang w:val="es-MX" w:eastAsia="es-MX"/>
              </w:rPr>
            </w:pPr>
          </w:p>
        </w:tc>
        <w:tc>
          <w:tcPr>
            <w:tcW w:w="1418" w:type="dxa"/>
            <w:gridSpan w:val="2"/>
            <w:tcBorders>
              <w:left w:val="single" w:sz="8" w:space="0" w:color="000000"/>
              <w:bottom w:val="single" w:sz="8" w:space="0" w:color="000000"/>
              <w:right w:val="single" w:sz="8" w:space="0" w:color="000000"/>
            </w:tcBorders>
            <w:shd w:val="clear" w:color="auto" w:fill="auto"/>
          </w:tcPr>
          <w:p w14:paraId="2626E395"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Coordinadora de Órganos de Control Interno </w:t>
            </w:r>
          </w:p>
          <w:p w14:paraId="68912381" w14:textId="77777777" w:rsidR="00547BA2" w:rsidRPr="005A245A" w:rsidRDefault="00547BA2" w:rsidP="00547BA2">
            <w:pPr>
              <w:rPr>
                <w:rFonts w:ascii="Segoe UI Light" w:hAnsi="Segoe UI Light" w:cs="Segoe UI Light"/>
                <w:sz w:val="20"/>
                <w:szCs w:val="20"/>
                <w:lang w:val="es-MX" w:eastAsia="es-MX"/>
              </w:rPr>
            </w:pPr>
          </w:p>
        </w:tc>
        <w:tc>
          <w:tcPr>
            <w:tcW w:w="1134" w:type="dxa"/>
            <w:tcBorders>
              <w:left w:val="single" w:sz="8" w:space="0" w:color="000000"/>
              <w:bottom w:val="single" w:sz="8" w:space="0" w:color="000000"/>
              <w:right w:val="single" w:sz="8" w:space="0" w:color="000000"/>
            </w:tcBorders>
            <w:shd w:val="clear" w:color="auto" w:fill="auto"/>
          </w:tcPr>
          <w:p w14:paraId="230BEAA6" w14:textId="3CF5813A"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mariana.pechir@coahuila.gob.mx</w:t>
            </w:r>
          </w:p>
        </w:tc>
        <w:tc>
          <w:tcPr>
            <w:tcW w:w="1275" w:type="dxa"/>
            <w:tcBorders>
              <w:left w:val="single" w:sz="8" w:space="0" w:color="000000"/>
              <w:bottom w:val="single" w:sz="8" w:space="0" w:color="000000"/>
              <w:right w:val="single" w:sz="8" w:space="0" w:color="000000"/>
            </w:tcBorders>
            <w:shd w:val="clear" w:color="auto" w:fill="auto"/>
          </w:tcPr>
          <w:p w14:paraId="316B6D75"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Cel.: 844 869 0833</w:t>
            </w:r>
          </w:p>
          <w:p w14:paraId="1CBF7BFE" w14:textId="0152DDC0"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Tel.: 844 896 9800 ext. 5819</w:t>
            </w:r>
          </w:p>
        </w:tc>
      </w:tr>
      <w:tr w:rsidR="005A245A" w:rsidRPr="005A245A" w14:paraId="6C59124E" w14:textId="77777777" w:rsidTr="00706ED6">
        <w:trPr>
          <w:trHeight w:val="81"/>
        </w:trPr>
        <w:tc>
          <w:tcPr>
            <w:tcW w:w="2352" w:type="dxa"/>
            <w:gridSpan w:val="2"/>
            <w:vMerge/>
            <w:tcBorders>
              <w:left w:val="single" w:sz="8" w:space="0" w:color="000000"/>
              <w:bottom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3FA3C885" w14:textId="77777777" w:rsidR="00547BA2" w:rsidRPr="005A245A" w:rsidRDefault="00547BA2" w:rsidP="00547BA2">
            <w:pPr>
              <w:widowControl w:val="0"/>
              <w:rPr>
                <w:rFonts w:ascii="Segoe UI Light" w:hAnsi="Segoe UI Light" w:cs="Segoe UI Light"/>
                <w:b/>
                <w:sz w:val="20"/>
                <w:szCs w:val="20"/>
                <w:lang w:val="es-ES" w:eastAsia="es-MX"/>
              </w:rPr>
            </w:pPr>
          </w:p>
        </w:tc>
        <w:tc>
          <w:tcPr>
            <w:tcW w:w="1276" w:type="dxa"/>
            <w:tcBorders>
              <w:left w:val="single" w:sz="8" w:space="0" w:color="000000"/>
              <w:bottom w:val="single" w:sz="8" w:space="0" w:color="000000"/>
              <w:right w:val="single" w:sz="8" w:space="0" w:color="000000"/>
            </w:tcBorders>
            <w:shd w:val="clear" w:color="auto" w:fill="auto"/>
          </w:tcPr>
          <w:p w14:paraId="046FCE63" w14:textId="6311C3B9"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ICAI</w:t>
            </w:r>
          </w:p>
        </w:tc>
        <w:tc>
          <w:tcPr>
            <w:tcW w:w="1559" w:type="dxa"/>
            <w:gridSpan w:val="2"/>
            <w:tcBorders>
              <w:left w:val="single" w:sz="8" w:space="0" w:color="000000"/>
              <w:bottom w:val="single" w:sz="8" w:space="0" w:color="000000"/>
              <w:right w:val="single" w:sz="8" w:space="0" w:color="000000"/>
            </w:tcBorders>
            <w:shd w:val="clear" w:color="auto" w:fill="auto"/>
          </w:tcPr>
          <w:p w14:paraId="3B8E7A28"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Lic. Leticia Martínez Flores</w:t>
            </w:r>
          </w:p>
          <w:p w14:paraId="305B2BA9" w14:textId="77777777" w:rsidR="00547BA2" w:rsidRPr="005A245A" w:rsidRDefault="00547BA2" w:rsidP="00547BA2">
            <w:pPr>
              <w:rPr>
                <w:rFonts w:ascii="Segoe UI Light" w:hAnsi="Segoe UI Light" w:cs="Segoe UI Light"/>
                <w:sz w:val="20"/>
                <w:szCs w:val="20"/>
                <w:lang w:val="es-MX"/>
              </w:rPr>
            </w:pPr>
          </w:p>
          <w:p w14:paraId="1D371A6E" w14:textId="77777777" w:rsidR="008E02A8" w:rsidRPr="005A245A" w:rsidRDefault="008E02A8" w:rsidP="00547BA2">
            <w:pPr>
              <w:rPr>
                <w:rFonts w:ascii="Segoe UI Light" w:hAnsi="Segoe UI Light" w:cs="Segoe UI Light"/>
                <w:sz w:val="20"/>
                <w:szCs w:val="20"/>
                <w:lang w:val="es-MX"/>
              </w:rPr>
            </w:pPr>
          </w:p>
          <w:p w14:paraId="65FDABDA" w14:textId="77777777" w:rsidR="008E02A8" w:rsidRPr="005A245A" w:rsidRDefault="008E02A8" w:rsidP="00547BA2">
            <w:pPr>
              <w:rPr>
                <w:rFonts w:ascii="Segoe UI Light" w:hAnsi="Segoe UI Light" w:cs="Segoe UI Light"/>
                <w:sz w:val="20"/>
                <w:szCs w:val="20"/>
                <w:lang w:val="es-MX"/>
              </w:rPr>
            </w:pPr>
          </w:p>
          <w:p w14:paraId="4FB6BC63" w14:textId="77777777" w:rsidR="008E02A8" w:rsidRPr="005A245A" w:rsidRDefault="008E02A8" w:rsidP="00547BA2">
            <w:pPr>
              <w:rPr>
                <w:rFonts w:ascii="Segoe UI Light" w:hAnsi="Segoe UI Light" w:cs="Segoe UI Light"/>
                <w:sz w:val="20"/>
                <w:szCs w:val="20"/>
                <w:lang w:val="es-MX"/>
              </w:rPr>
            </w:pPr>
          </w:p>
          <w:p w14:paraId="504D5FE4" w14:textId="67DF52B3"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Lic. Ignacio Galindo Ramírez</w:t>
            </w:r>
          </w:p>
        </w:tc>
        <w:tc>
          <w:tcPr>
            <w:tcW w:w="1418" w:type="dxa"/>
            <w:gridSpan w:val="2"/>
            <w:tcBorders>
              <w:left w:val="single" w:sz="8" w:space="0" w:color="000000"/>
              <w:bottom w:val="single" w:sz="8" w:space="0" w:color="000000"/>
              <w:right w:val="single" w:sz="8" w:space="0" w:color="000000"/>
            </w:tcBorders>
            <w:shd w:val="clear" w:color="auto" w:fill="auto"/>
          </w:tcPr>
          <w:p w14:paraId="7D7485D9"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Directora de Capacitación y Cultura de la Transparencia </w:t>
            </w:r>
          </w:p>
          <w:p w14:paraId="7A3FDA74" w14:textId="77777777" w:rsidR="00547BA2" w:rsidRPr="005A245A" w:rsidRDefault="00547BA2" w:rsidP="00547BA2">
            <w:pPr>
              <w:rPr>
                <w:rFonts w:ascii="Segoe UI Light" w:hAnsi="Segoe UI Light" w:cs="Segoe UI Light"/>
                <w:sz w:val="20"/>
                <w:szCs w:val="20"/>
                <w:lang w:val="es-MX"/>
              </w:rPr>
            </w:pPr>
          </w:p>
          <w:p w14:paraId="436482F2" w14:textId="7EAC8175"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Sub Director de Gobierno Abierto</w:t>
            </w:r>
          </w:p>
        </w:tc>
        <w:tc>
          <w:tcPr>
            <w:tcW w:w="1134" w:type="dxa"/>
            <w:tcBorders>
              <w:left w:val="single" w:sz="8" w:space="0" w:color="000000"/>
              <w:bottom w:val="single" w:sz="8" w:space="0" w:color="000000"/>
              <w:right w:val="single" w:sz="8" w:space="0" w:color="000000"/>
            </w:tcBorders>
            <w:shd w:val="clear" w:color="auto" w:fill="auto"/>
          </w:tcPr>
          <w:p w14:paraId="3AEF664E"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lmartinez@icai.org.mx </w:t>
            </w:r>
          </w:p>
          <w:p w14:paraId="0D34A178" w14:textId="77777777" w:rsidR="00547BA2" w:rsidRPr="005A245A" w:rsidRDefault="00547BA2" w:rsidP="00547BA2">
            <w:pPr>
              <w:rPr>
                <w:rFonts w:ascii="Segoe UI Light" w:hAnsi="Segoe UI Light" w:cs="Segoe UI Light"/>
                <w:sz w:val="20"/>
                <w:szCs w:val="20"/>
                <w:lang w:val="es-MX"/>
              </w:rPr>
            </w:pPr>
          </w:p>
          <w:p w14:paraId="372337FC" w14:textId="77777777" w:rsidR="00547BA2" w:rsidRPr="005A245A" w:rsidRDefault="00547BA2" w:rsidP="00547BA2">
            <w:pPr>
              <w:rPr>
                <w:rFonts w:ascii="Segoe UI Light" w:hAnsi="Segoe UI Light" w:cs="Segoe UI Light"/>
                <w:sz w:val="20"/>
                <w:szCs w:val="20"/>
                <w:lang w:val="es-MX"/>
              </w:rPr>
            </w:pPr>
          </w:p>
          <w:p w14:paraId="3065F4E9" w14:textId="77777777" w:rsidR="008E02A8" w:rsidRPr="005A245A" w:rsidRDefault="008E02A8" w:rsidP="00547BA2">
            <w:pPr>
              <w:rPr>
                <w:rFonts w:ascii="Segoe UI Light" w:hAnsi="Segoe UI Light" w:cs="Segoe UI Light"/>
                <w:sz w:val="20"/>
                <w:szCs w:val="20"/>
                <w:lang w:val="es-MX"/>
              </w:rPr>
            </w:pPr>
          </w:p>
          <w:p w14:paraId="5D278BA6" w14:textId="77777777" w:rsidR="00547BA2" w:rsidRPr="005A245A" w:rsidRDefault="00547BA2" w:rsidP="00547BA2">
            <w:pPr>
              <w:rPr>
                <w:rFonts w:ascii="Segoe UI Light" w:hAnsi="Segoe UI Light" w:cs="Segoe UI Light"/>
                <w:sz w:val="20"/>
                <w:szCs w:val="20"/>
                <w:lang w:val="es-MX"/>
              </w:rPr>
            </w:pPr>
          </w:p>
          <w:p w14:paraId="020064F2" w14:textId="5125359F"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igalindo@icai.org.mx</w:t>
            </w:r>
          </w:p>
        </w:tc>
        <w:tc>
          <w:tcPr>
            <w:tcW w:w="1275" w:type="dxa"/>
            <w:tcBorders>
              <w:left w:val="single" w:sz="8" w:space="0" w:color="000000"/>
              <w:bottom w:val="single" w:sz="8" w:space="0" w:color="000000"/>
              <w:right w:val="single" w:sz="8" w:space="0" w:color="000000"/>
            </w:tcBorders>
            <w:shd w:val="clear" w:color="auto" w:fill="auto"/>
          </w:tcPr>
          <w:p w14:paraId="52716B68" w14:textId="77777777" w:rsidR="00547BA2" w:rsidRPr="005A245A" w:rsidRDefault="00547BA2"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844 415 5218</w:t>
            </w:r>
          </w:p>
          <w:p w14:paraId="643249AC" w14:textId="77777777" w:rsidR="008E02A8" w:rsidRPr="005A245A" w:rsidRDefault="008E02A8" w:rsidP="00547BA2">
            <w:pPr>
              <w:rPr>
                <w:rFonts w:ascii="Segoe UI Light" w:hAnsi="Segoe UI Light" w:cs="Segoe UI Light"/>
                <w:sz w:val="20"/>
                <w:szCs w:val="20"/>
                <w:lang w:val="es-MX"/>
              </w:rPr>
            </w:pPr>
          </w:p>
          <w:p w14:paraId="095065AB" w14:textId="784143F7" w:rsidR="008E02A8" w:rsidRPr="005A245A" w:rsidRDefault="008E02A8" w:rsidP="00547BA2">
            <w:pPr>
              <w:rPr>
                <w:rFonts w:ascii="Segoe UI Light" w:hAnsi="Segoe UI Light" w:cs="Segoe UI Light"/>
                <w:sz w:val="20"/>
                <w:szCs w:val="20"/>
                <w:lang w:val="es-MX" w:eastAsia="es-MX"/>
              </w:rPr>
            </w:pPr>
            <w:r w:rsidRPr="005A245A">
              <w:rPr>
                <w:rFonts w:ascii="Segoe UI Light" w:hAnsi="Segoe UI Light" w:cs="Segoe UI Light"/>
                <w:sz w:val="20"/>
                <w:szCs w:val="20"/>
                <w:lang w:val="es-MX"/>
              </w:rPr>
              <w:t>844 415 5268</w:t>
            </w:r>
          </w:p>
        </w:tc>
      </w:tr>
      <w:tr w:rsidR="005A245A" w:rsidRPr="005A245A" w14:paraId="6AFCD5C1" w14:textId="77777777" w:rsidTr="008E1C2A">
        <w:tc>
          <w:tcPr>
            <w:tcW w:w="1502" w:type="dxa"/>
            <w:tcBorders>
              <w:left w:val="single" w:sz="8" w:space="0" w:color="000000"/>
              <w:bottom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29D11A88" w14:textId="0157B628"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b/>
                <w:sz w:val="20"/>
                <w:szCs w:val="20"/>
                <w:lang w:val="es-MX" w:eastAsia="es-MX"/>
              </w:rPr>
              <w:t>Otros actores involucrados</w:t>
            </w:r>
          </w:p>
        </w:tc>
        <w:tc>
          <w:tcPr>
            <w:tcW w:w="850" w:type="dxa"/>
            <w:tcBorders>
              <w:left w:val="single" w:sz="8" w:space="0" w:color="000000"/>
              <w:bottom w:val="single" w:sz="8" w:space="0" w:color="000000"/>
              <w:right w:val="single" w:sz="8" w:space="0" w:color="000000"/>
            </w:tcBorders>
            <w:shd w:val="clear" w:color="auto" w:fill="D9D9D9" w:themeFill="text1" w:themeFillShade="D9"/>
          </w:tcPr>
          <w:p w14:paraId="55F3AAFF" w14:textId="1180C40A" w:rsidR="00547BA2" w:rsidRPr="005A245A" w:rsidRDefault="00547BA2" w:rsidP="00547BA2">
            <w:pPr>
              <w:rPr>
                <w:rFonts w:ascii="Segoe UI Light" w:hAnsi="Segoe UI Light" w:cs="Segoe UI Light"/>
                <w:sz w:val="20"/>
                <w:szCs w:val="20"/>
                <w:lang w:val="es-MX" w:eastAsia="es-MX"/>
              </w:rPr>
            </w:pPr>
            <w:r w:rsidRPr="005A245A">
              <w:rPr>
                <w:rFonts w:ascii="Segoe UI Light" w:hAnsi="Segoe UI Light" w:cs="Segoe UI Light"/>
                <w:b/>
                <w:sz w:val="20"/>
                <w:szCs w:val="20"/>
                <w:lang w:val="es-ES" w:eastAsia="es-MX"/>
              </w:rPr>
              <w:t>OSC</w:t>
            </w:r>
          </w:p>
        </w:tc>
        <w:tc>
          <w:tcPr>
            <w:tcW w:w="6662" w:type="dxa"/>
            <w:gridSpan w:val="7"/>
            <w:tcBorders>
              <w:left w:val="single" w:sz="8" w:space="0" w:color="000000"/>
              <w:bottom w:val="single" w:sz="8" w:space="0" w:color="000000"/>
              <w:right w:val="single" w:sz="8" w:space="0" w:color="000000"/>
            </w:tcBorders>
            <w:shd w:val="clear" w:color="auto" w:fill="FFFFFF" w:themeFill="background1"/>
          </w:tcPr>
          <w:p w14:paraId="63E4B4BA" w14:textId="77777777" w:rsidR="00547BA2" w:rsidRPr="005A245A" w:rsidRDefault="00547BA2" w:rsidP="006C7B38">
            <w:pPr>
              <w:pStyle w:val="Prrafodelista"/>
              <w:numPr>
                <w:ilvl w:val="0"/>
                <w:numId w:val="47"/>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Renacer Lagunero</w:t>
            </w:r>
          </w:p>
          <w:p w14:paraId="50BF1E27" w14:textId="77777777" w:rsidR="00547BA2" w:rsidRPr="005A245A" w:rsidRDefault="00547BA2" w:rsidP="006C7B38">
            <w:pPr>
              <w:pStyle w:val="Prrafodelista"/>
              <w:numPr>
                <w:ilvl w:val="0"/>
                <w:numId w:val="47"/>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PROJULAB Promoción y Justicia Laboral AC</w:t>
            </w:r>
          </w:p>
          <w:p w14:paraId="29E791D5" w14:textId="77777777" w:rsidR="00547BA2" w:rsidRPr="005A245A" w:rsidRDefault="00547BA2" w:rsidP="006C7B38">
            <w:pPr>
              <w:pStyle w:val="Prrafodelista"/>
              <w:numPr>
                <w:ilvl w:val="0"/>
                <w:numId w:val="47"/>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CIADH Centro de Investigación en Agua y Derechos Humanos</w:t>
            </w:r>
          </w:p>
          <w:p w14:paraId="5702F105" w14:textId="77777777" w:rsidR="00547BA2" w:rsidRPr="005A245A" w:rsidRDefault="00547BA2" w:rsidP="006C7B38">
            <w:pPr>
              <w:pStyle w:val="Prrafodelista"/>
              <w:numPr>
                <w:ilvl w:val="0"/>
                <w:numId w:val="47"/>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lastRenderedPageBreak/>
              <w:t>Encuentro Ciudadano Lagunero</w:t>
            </w:r>
          </w:p>
          <w:p w14:paraId="2319BEB1" w14:textId="77777777" w:rsidR="00547BA2" w:rsidRPr="005A245A" w:rsidRDefault="00547BA2" w:rsidP="006C7B38">
            <w:pPr>
              <w:pStyle w:val="Prrafodelista"/>
              <w:numPr>
                <w:ilvl w:val="0"/>
                <w:numId w:val="47"/>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Consejo Cívico de Instituciones </w:t>
            </w:r>
          </w:p>
          <w:p w14:paraId="492BB10D" w14:textId="77777777" w:rsidR="00547BA2" w:rsidRPr="005A245A" w:rsidRDefault="00547BA2" w:rsidP="006C7B38">
            <w:pPr>
              <w:pStyle w:val="Prrafodelista"/>
              <w:numPr>
                <w:ilvl w:val="0"/>
                <w:numId w:val="47"/>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Participación Ciudadana 29 </w:t>
            </w:r>
          </w:p>
          <w:p w14:paraId="77C8BCB8" w14:textId="5B5B8E80" w:rsidR="00547BA2" w:rsidRPr="005A245A" w:rsidRDefault="00547BA2" w:rsidP="006C7B38">
            <w:pPr>
              <w:pStyle w:val="Prrafodelista"/>
              <w:numPr>
                <w:ilvl w:val="0"/>
                <w:numId w:val="47"/>
              </w:num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Ver Contigo A.C. </w:t>
            </w:r>
          </w:p>
        </w:tc>
      </w:tr>
      <w:tr w:rsidR="005A245A" w:rsidRPr="005A245A" w14:paraId="3B6DEA6F" w14:textId="77777777" w:rsidTr="00FF764F">
        <w:tc>
          <w:tcPr>
            <w:tcW w:w="9014" w:type="dxa"/>
            <w:gridSpan w:val="9"/>
            <w:tcBorders>
              <w:left w:val="single" w:sz="8" w:space="0" w:color="000000"/>
              <w:right w:val="single" w:sz="8" w:space="0" w:color="000000"/>
            </w:tcBorders>
            <w:shd w:val="clear" w:color="auto" w:fill="D9D9D9" w:themeFill="text1" w:themeFillShade="D9"/>
            <w:tcMar>
              <w:top w:w="100" w:type="dxa"/>
              <w:left w:w="100" w:type="dxa"/>
              <w:bottom w:w="100" w:type="dxa"/>
              <w:right w:w="100" w:type="dxa"/>
            </w:tcMar>
          </w:tcPr>
          <w:p w14:paraId="5133631B" w14:textId="2DB54446" w:rsidR="00547BA2" w:rsidRPr="005A245A" w:rsidRDefault="00547BA2" w:rsidP="00547BA2">
            <w:pPr>
              <w:jc w:val="center"/>
              <w:rPr>
                <w:rFonts w:ascii="Segoe UI Light" w:hAnsi="Segoe UI Light" w:cs="Segoe UI Light"/>
                <w:sz w:val="20"/>
                <w:szCs w:val="20"/>
                <w:lang w:val="es-MX" w:eastAsia="es-MX"/>
              </w:rPr>
            </w:pPr>
            <w:r w:rsidRPr="005A245A">
              <w:rPr>
                <w:rFonts w:ascii="Segoe UI Light" w:hAnsi="Segoe UI Light" w:cs="Segoe UI Light"/>
                <w:b/>
                <w:sz w:val="20"/>
                <w:szCs w:val="20"/>
                <w:lang w:val="es-MX" w:eastAsia="es-MX"/>
              </w:rPr>
              <w:lastRenderedPageBreak/>
              <w:t>Información Extra (Anexos)</w:t>
            </w:r>
          </w:p>
        </w:tc>
      </w:tr>
      <w:tr w:rsidR="005A245A" w:rsidRPr="005A245A" w14:paraId="31E8496A" w14:textId="77777777" w:rsidTr="00FF764F">
        <w:tc>
          <w:tcPr>
            <w:tcW w:w="9014" w:type="dxa"/>
            <w:gridSpan w:val="9"/>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7B6FBD8" w14:textId="7C91776C" w:rsidR="00547BA2" w:rsidRPr="005A245A" w:rsidRDefault="00547BA2" w:rsidP="00547BA2">
            <w:pPr>
              <w:rPr>
                <w:rFonts w:ascii="Segoe UI Light" w:hAnsi="Segoe UI Light" w:cs="Segoe UI Light"/>
                <w:b/>
                <w:sz w:val="20"/>
                <w:szCs w:val="20"/>
                <w:lang w:val="es-MX" w:eastAsia="es-MX"/>
              </w:rPr>
            </w:pPr>
            <w:r w:rsidRPr="005A245A">
              <w:rPr>
                <w:rFonts w:ascii="Segoe UI Light" w:hAnsi="Segoe UI Light" w:cs="Segoe UI Light"/>
                <w:b/>
                <w:sz w:val="20"/>
                <w:szCs w:val="20"/>
                <w:lang w:val="es-MX" w:eastAsia="es-MX"/>
              </w:rPr>
              <w:t>Plan de acción de la región laguna</w:t>
            </w:r>
          </w:p>
        </w:tc>
      </w:tr>
    </w:tbl>
    <w:p w14:paraId="2D777D78" w14:textId="4AF2012D" w:rsidR="00B32D6B" w:rsidRPr="005A245A" w:rsidRDefault="00B32D6B" w:rsidP="00F23F9B">
      <w:pPr>
        <w:spacing w:line="276" w:lineRule="auto"/>
        <w:rPr>
          <w:rFonts w:ascii="Segoe UI Historic" w:hAnsi="Segoe UI Historic" w:cs="Segoe UI Historic"/>
          <w:lang w:val="es-MX" w:eastAsia="es-MX"/>
        </w:rPr>
      </w:pPr>
    </w:p>
    <w:p w14:paraId="4123FA6F" w14:textId="5D87F0E1" w:rsidR="00B32D6B" w:rsidRPr="005A245A" w:rsidRDefault="00B32D6B" w:rsidP="00F23F9B">
      <w:pPr>
        <w:spacing w:line="276" w:lineRule="auto"/>
        <w:rPr>
          <w:rFonts w:ascii="Segoe UI Historic" w:hAnsi="Segoe UI Historic" w:cs="Segoe UI Historic"/>
          <w:lang w:val="es-MX" w:eastAsia="es-MX"/>
        </w:rPr>
      </w:pPr>
    </w:p>
    <w:p w14:paraId="5A0767F1" w14:textId="56FBE45D" w:rsidR="00D22C32" w:rsidRPr="005A245A" w:rsidRDefault="00D22C32" w:rsidP="006C7B38">
      <w:pPr>
        <w:pStyle w:val="Prrafodelista"/>
        <w:numPr>
          <w:ilvl w:val="0"/>
          <w:numId w:val="8"/>
        </w:numPr>
        <w:jc w:val="both"/>
        <w:rPr>
          <w:rFonts w:ascii="Segoe UI Historic" w:hAnsi="Segoe UI Historic" w:cs="Segoe UI Historic"/>
          <w:b/>
          <w:sz w:val="28"/>
          <w:lang w:val="es-MX" w:eastAsia="es-MX"/>
        </w:rPr>
      </w:pPr>
      <w:r w:rsidRPr="005A245A">
        <w:rPr>
          <w:rFonts w:ascii="Segoe UI Historic" w:hAnsi="Segoe UI Historic" w:cs="Segoe UI Historic"/>
          <w:b/>
          <w:sz w:val="28"/>
          <w:lang w:val="es-MX" w:eastAsia="es-MX"/>
        </w:rPr>
        <w:t xml:space="preserve">Construir un observatorio ciudadano donde participen autoridades competentes, para la difusión y </w:t>
      </w:r>
      <w:proofErr w:type="spellStart"/>
      <w:r w:rsidRPr="005A245A">
        <w:rPr>
          <w:rFonts w:ascii="Segoe UI Historic" w:hAnsi="Segoe UI Historic" w:cs="Segoe UI Historic"/>
          <w:b/>
          <w:sz w:val="28"/>
          <w:lang w:val="es-MX" w:eastAsia="es-MX"/>
        </w:rPr>
        <w:t>coadyuvancia</w:t>
      </w:r>
      <w:proofErr w:type="spellEnd"/>
      <w:r w:rsidRPr="005A245A">
        <w:rPr>
          <w:rFonts w:ascii="Segoe UI Historic" w:hAnsi="Segoe UI Historic" w:cs="Segoe UI Historic"/>
          <w:b/>
          <w:sz w:val="28"/>
          <w:lang w:val="es-MX" w:eastAsia="es-MX"/>
        </w:rPr>
        <w:t xml:space="preserve"> </w:t>
      </w:r>
      <w:r w:rsidR="001B6C0F" w:rsidRPr="005A245A">
        <w:rPr>
          <w:rFonts w:ascii="Segoe UI Historic" w:hAnsi="Segoe UI Historic" w:cs="Segoe UI Historic"/>
          <w:b/>
          <w:sz w:val="28"/>
          <w:lang w:val="es-MX" w:eastAsia="es-MX"/>
        </w:rPr>
        <w:t xml:space="preserve">en estrategias de impacto </w:t>
      </w:r>
      <w:r w:rsidRPr="005A245A">
        <w:rPr>
          <w:rFonts w:ascii="Segoe UI Historic" w:hAnsi="Segoe UI Historic" w:cs="Segoe UI Historic"/>
          <w:b/>
          <w:sz w:val="28"/>
          <w:lang w:val="es-MX" w:eastAsia="es-MX"/>
        </w:rPr>
        <w:t>al sector salud.</w:t>
      </w:r>
    </w:p>
    <w:p w14:paraId="18F7A3B1" w14:textId="77777777" w:rsidR="00D22C32" w:rsidRPr="005A245A" w:rsidRDefault="00D22C32" w:rsidP="00D22C32">
      <w:pPr>
        <w:rPr>
          <w:rFonts w:ascii="Segoe UI Historic" w:hAnsi="Segoe UI Historic" w:cs="Segoe UI Historic"/>
          <w:lang w:val="es-MX" w:eastAsia="es-MX"/>
        </w:rPr>
      </w:pPr>
    </w:p>
    <w:p w14:paraId="67DB6D8D" w14:textId="5C3F2809" w:rsidR="00D22C32" w:rsidRPr="005A245A" w:rsidRDefault="00020395" w:rsidP="00D22C32">
      <w:pPr>
        <w:spacing w:line="276" w:lineRule="auto"/>
        <w:rPr>
          <w:rFonts w:ascii="Segoe UI Historic" w:hAnsi="Segoe UI Historic" w:cs="Segoe UI Historic"/>
          <w:lang w:val="es-MX" w:eastAsia="es-MX"/>
        </w:rPr>
      </w:pPr>
      <w:r w:rsidRPr="005A245A">
        <w:rPr>
          <w:rFonts w:ascii="Segoe UI Historic" w:hAnsi="Segoe UI Historic" w:cs="Segoe UI Historic"/>
          <w:lang w:val="es-MX" w:eastAsia="es-MX"/>
        </w:rPr>
        <w:t>Responsable</w:t>
      </w:r>
      <w:r w:rsidR="009105CA" w:rsidRPr="005A245A">
        <w:rPr>
          <w:rFonts w:ascii="Segoe UI Historic" w:hAnsi="Segoe UI Historic" w:cs="Segoe UI Historic"/>
          <w:lang w:val="es-MX" w:eastAsia="es-MX"/>
        </w:rPr>
        <w:t xml:space="preserve"> del </w:t>
      </w:r>
      <w:r w:rsidR="00D22C32" w:rsidRPr="005A245A">
        <w:rPr>
          <w:rFonts w:ascii="Segoe UI Historic" w:hAnsi="Segoe UI Historic" w:cs="Segoe UI Historic"/>
          <w:lang w:val="es-MX" w:eastAsia="es-MX"/>
        </w:rPr>
        <w:t>Seguimiento</w:t>
      </w:r>
    </w:p>
    <w:p w14:paraId="6806A31F" w14:textId="6CCC3DC8" w:rsidR="00D22C32" w:rsidRPr="005A245A" w:rsidRDefault="00D22C32" w:rsidP="00D22C32">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Enlace de la Sociedad Civil de la Región Norte: Lic. René Arellano Gómez, Vicepresidente de la Asociación de Reporteros y Corresponsales del Norte de Coahuila (ARCNC).</w:t>
      </w:r>
    </w:p>
    <w:p w14:paraId="29D0D065" w14:textId="77777777" w:rsidR="0043498F" w:rsidRPr="005A245A" w:rsidRDefault="0043498F" w:rsidP="00D22C32">
      <w:pPr>
        <w:spacing w:line="276" w:lineRule="auto"/>
        <w:jc w:val="both"/>
        <w:rPr>
          <w:rFonts w:ascii="Segoe UI Historic" w:hAnsi="Segoe UI Historic" w:cs="Segoe UI Historic"/>
          <w:lang w:val="es-MX" w:eastAsia="es-MX"/>
        </w:rPr>
      </w:pPr>
    </w:p>
    <w:tbl>
      <w:tblPr>
        <w:tblW w:w="911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14"/>
        <w:gridCol w:w="1128"/>
        <w:gridCol w:w="1150"/>
        <w:gridCol w:w="1254"/>
        <w:gridCol w:w="166"/>
        <w:gridCol w:w="1490"/>
        <w:gridCol w:w="292"/>
        <w:gridCol w:w="1062"/>
        <w:gridCol w:w="31"/>
        <w:gridCol w:w="1323"/>
      </w:tblGrid>
      <w:tr w:rsidR="005A245A" w:rsidRPr="005A245A" w14:paraId="090C3B25" w14:textId="77777777" w:rsidTr="00547BA2">
        <w:tc>
          <w:tcPr>
            <w:tcW w:w="9110" w:type="dxa"/>
            <w:gridSpan w:val="10"/>
            <w:tcBorders>
              <w:top w:val="single" w:sz="8" w:space="0" w:color="000000"/>
              <w:left w:val="single" w:sz="8" w:space="0" w:color="000000"/>
              <w:bottom w:val="single" w:sz="6" w:space="0" w:color="000000"/>
              <w:right w:val="single" w:sz="8" w:space="0" w:color="000000"/>
            </w:tcBorders>
            <w:shd w:val="clear" w:color="auto" w:fill="454545" w:themeFill="text2"/>
            <w:tcMar>
              <w:top w:w="100" w:type="dxa"/>
              <w:left w:w="100" w:type="dxa"/>
              <w:bottom w:w="100" w:type="dxa"/>
              <w:right w:w="100" w:type="dxa"/>
            </w:tcMar>
          </w:tcPr>
          <w:p w14:paraId="59861CD0" w14:textId="41D9AE2E" w:rsidR="00010D6E" w:rsidRPr="005A245A" w:rsidRDefault="00010D6E" w:rsidP="006C7B38">
            <w:pPr>
              <w:pStyle w:val="Prrafodelista"/>
              <w:numPr>
                <w:ilvl w:val="0"/>
                <w:numId w:val="11"/>
              </w:numPr>
              <w:jc w:val="center"/>
              <w:rPr>
                <w:rFonts w:ascii="Segoe UI Light" w:hAnsi="Segoe UI Light" w:cs="Segoe UI Light"/>
                <w:b/>
                <w:color w:val="FFFFFF" w:themeColor="background1"/>
                <w:sz w:val="20"/>
                <w:szCs w:val="20"/>
                <w:lang w:val="es-MX" w:eastAsia="es-MX"/>
              </w:rPr>
            </w:pPr>
            <w:r w:rsidRPr="005A245A">
              <w:rPr>
                <w:rFonts w:ascii="Segoe UI Light" w:hAnsi="Segoe UI Light" w:cs="Segoe UI Light"/>
                <w:b/>
                <w:color w:val="FFFFFF" w:themeColor="background1"/>
                <w:sz w:val="20"/>
                <w:szCs w:val="20"/>
                <w:lang w:val="es-MX" w:eastAsia="es-MX"/>
              </w:rPr>
              <w:t xml:space="preserve">Construir un observatorio ciudadano donde participen autoridades competentes, para la difusión y </w:t>
            </w:r>
            <w:proofErr w:type="spellStart"/>
            <w:r w:rsidRPr="005A245A">
              <w:rPr>
                <w:rFonts w:ascii="Segoe UI Light" w:hAnsi="Segoe UI Light" w:cs="Segoe UI Light"/>
                <w:b/>
                <w:color w:val="FFFFFF" w:themeColor="background1"/>
                <w:sz w:val="20"/>
                <w:szCs w:val="20"/>
                <w:lang w:val="es-MX" w:eastAsia="es-MX"/>
              </w:rPr>
              <w:t>coadyuva</w:t>
            </w:r>
            <w:r w:rsidR="001B6C0F" w:rsidRPr="005A245A">
              <w:rPr>
                <w:rFonts w:ascii="Segoe UI Light" w:hAnsi="Segoe UI Light" w:cs="Segoe UI Light"/>
                <w:b/>
                <w:color w:val="FFFFFF" w:themeColor="background1"/>
                <w:sz w:val="20"/>
                <w:szCs w:val="20"/>
                <w:lang w:val="es-MX" w:eastAsia="es-MX"/>
              </w:rPr>
              <w:t>ncia</w:t>
            </w:r>
            <w:proofErr w:type="spellEnd"/>
            <w:r w:rsidR="001B6C0F" w:rsidRPr="005A245A">
              <w:rPr>
                <w:rFonts w:ascii="Segoe UI Light" w:hAnsi="Segoe UI Light" w:cs="Segoe UI Light"/>
                <w:b/>
                <w:color w:val="FFFFFF" w:themeColor="background1"/>
                <w:sz w:val="20"/>
                <w:szCs w:val="20"/>
                <w:lang w:val="es-MX" w:eastAsia="es-MX"/>
              </w:rPr>
              <w:t xml:space="preserve"> en estrategias de impacto </w:t>
            </w:r>
            <w:r w:rsidRPr="005A245A">
              <w:rPr>
                <w:rFonts w:ascii="Segoe UI Light" w:hAnsi="Segoe UI Light" w:cs="Segoe UI Light"/>
                <w:b/>
                <w:color w:val="FFFFFF" w:themeColor="background1"/>
                <w:sz w:val="20"/>
                <w:szCs w:val="20"/>
                <w:lang w:val="es-MX" w:eastAsia="es-MX"/>
              </w:rPr>
              <w:t>al sector salud</w:t>
            </w:r>
          </w:p>
        </w:tc>
      </w:tr>
      <w:tr w:rsidR="005A245A" w:rsidRPr="005A245A" w14:paraId="45F9B113" w14:textId="77777777" w:rsidTr="00547BA2">
        <w:trPr>
          <w:trHeight w:val="420"/>
        </w:trPr>
        <w:tc>
          <w:tcPr>
            <w:tcW w:w="9110" w:type="dxa"/>
            <w:gridSpan w:val="10"/>
            <w:tcBorders>
              <w:left w:val="single" w:sz="8" w:space="0" w:color="000000"/>
              <w:bottom w:val="single" w:sz="8" w:space="0" w:color="000000"/>
            </w:tcBorders>
            <w:shd w:val="clear" w:color="auto" w:fill="auto"/>
            <w:tcMar>
              <w:top w:w="100" w:type="dxa"/>
              <w:left w:w="100" w:type="dxa"/>
              <w:bottom w:w="100" w:type="dxa"/>
              <w:right w:w="100" w:type="dxa"/>
            </w:tcMar>
          </w:tcPr>
          <w:p w14:paraId="7590538A" w14:textId="77777777" w:rsidR="00861DC0" w:rsidRPr="005A245A" w:rsidRDefault="00861DC0" w:rsidP="00861DC0">
            <w:pPr>
              <w:jc w:val="center"/>
              <w:rPr>
                <w:rFonts w:ascii="Segoe UI Light" w:hAnsi="Segoe UI Light" w:cs="Segoe UI Light"/>
                <w:bCs/>
                <w:sz w:val="20"/>
                <w:szCs w:val="20"/>
                <w:lang w:val="es-ES" w:eastAsia="es-MX"/>
              </w:rPr>
            </w:pPr>
            <w:r w:rsidRPr="005A245A">
              <w:rPr>
                <w:rFonts w:ascii="Segoe UI Light" w:hAnsi="Segoe UI Light" w:cs="Segoe UI Light"/>
                <w:b/>
                <w:bCs/>
                <w:sz w:val="20"/>
                <w:szCs w:val="20"/>
                <w:lang w:val="es-ES" w:eastAsia="es-MX"/>
              </w:rPr>
              <w:t>Fecha de inicio</w:t>
            </w:r>
            <w:r w:rsidRPr="005A245A">
              <w:rPr>
                <w:rFonts w:ascii="Segoe UI Light" w:hAnsi="Segoe UI Light" w:cs="Segoe UI Light"/>
                <w:bCs/>
                <w:sz w:val="20"/>
                <w:szCs w:val="20"/>
                <w:lang w:val="es-ES" w:eastAsia="es-MX"/>
              </w:rPr>
              <w:t>: 1 marzo 2020</w:t>
            </w:r>
          </w:p>
          <w:p w14:paraId="10E540F5" w14:textId="3CE1CD8B" w:rsidR="00D22C32" w:rsidRPr="005A245A" w:rsidRDefault="00861DC0" w:rsidP="00861DC0">
            <w:pPr>
              <w:jc w:val="center"/>
              <w:rPr>
                <w:rFonts w:ascii="Segoe UI Light" w:hAnsi="Segoe UI Light" w:cs="Segoe UI Light"/>
                <w:sz w:val="20"/>
                <w:szCs w:val="20"/>
                <w:lang w:val="es-ES"/>
              </w:rPr>
            </w:pPr>
            <w:r w:rsidRPr="005A245A">
              <w:rPr>
                <w:rFonts w:ascii="Segoe UI Light" w:hAnsi="Segoe UI Light" w:cs="Segoe UI Light"/>
                <w:b/>
                <w:bCs/>
                <w:sz w:val="20"/>
                <w:szCs w:val="20"/>
                <w:lang w:val="es-ES" w:eastAsia="es-MX"/>
              </w:rPr>
              <w:t>Fecha de finalización</w:t>
            </w:r>
            <w:r w:rsidRPr="005A245A">
              <w:rPr>
                <w:rFonts w:ascii="Segoe UI Light" w:hAnsi="Segoe UI Light" w:cs="Segoe UI Light"/>
                <w:bCs/>
                <w:sz w:val="20"/>
                <w:szCs w:val="20"/>
                <w:lang w:val="es-ES" w:eastAsia="es-MX"/>
              </w:rPr>
              <w:t>: 1 marzo 2021</w:t>
            </w:r>
          </w:p>
        </w:tc>
      </w:tr>
      <w:tr w:rsidR="005A245A" w:rsidRPr="005A245A" w14:paraId="2ADA39D9" w14:textId="77777777" w:rsidTr="00547BA2">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70AF6FA" w14:textId="77777777" w:rsidR="00D22C32" w:rsidRPr="005A245A" w:rsidRDefault="00D22C32" w:rsidP="00D22C32">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Institución Responsable</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4C57D032" w14:textId="09E25198" w:rsidR="00D22C32" w:rsidRPr="005A245A" w:rsidRDefault="00EA3D3B" w:rsidP="00D22C32">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Secretarí</w:t>
            </w:r>
            <w:r w:rsidR="00D22C32" w:rsidRPr="005A245A">
              <w:rPr>
                <w:rFonts w:ascii="Segoe UI Light" w:hAnsi="Segoe UI Light" w:cs="Segoe UI Light"/>
                <w:sz w:val="20"/>
                <w:szCs w:val="20"/>
                <w:lang w:val="es-ES"/>
              </w:rPr>
              <w:t>a de Salud del Estado de Coahuila</w:t>
            </w:r>
          </w:p>
          <w:p w14:paraId="5C8CCE82" w14:textId="77777777" w:rsidR="000B085F" w:rsidRPr="005A245A" w:rsidRDefault="000B085F" w:rsidP="00D22C32">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Secretaría de Fiscalización y Rendición de Cuentas (SEFIRC)</w:t>
            </w:r>
          </w:p>
          <w:p w14:paraId="1AB19CD4" w14:textId="4CDCF1BE" w:rsidR="00AB1E25" w:rsidRPr="005A245A" w:rsidRDefault="00AB1E25" w:rsidP="00AB1E25">
            <w:pPr>
              <w:spacing w:line="276" w:lineRule="auto"/>
              <w:jc w:val="both"/>
              <w:rPr>
                <w:rFonts w:ascii="Segoe UI Historic" w:hAnsi="Segoe UI Historic" w:cs="Segoe UI Historic"/>
                <w:lang w:val="es-MX" w:eastAsia="es-MX"/>
              </w:rPr>
            </w:pPr>
            <w:r w:rsidRPr="005A245A">
              <w:rPr>
                <w:rFonts w:ascii="Segoe UI Light" w:hAnsi="Segoe UI Light" w:cs="Segoe UI Light"/>
                <w:sz w:val="20"/>
                <w:szCs w:val="20"/>
                <w:lang w:val="es-MX" w:eastAsia="es-MX"/>
              </w:rPr>
              <w:t>Instituto Coahuilense de Acceso a la Información Pública (ICAI)</w:t>
            </w:r>
          </w:p>
        </w:tc>
      </w:tr>
      <w:tr w:rsidR="005A245A" w:rsidRPr="005A245A" w14:paraId="7C721CA4" w14:textId="77777777" w:rsidTr="00547BA2">
        <w:trPr>
          <w:trHeight w:val="308"/>
        </w:trPr>
        <w:tc>
          <w:tcPr>
            <w:tcW w:w="9110" w:type="dxa"/>
            <w:gridSpan w:val="10"/>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EA0297" w14:textId="77777777" w:rsidR="00D22C32" w:rsidRPr="005A245A" w:rsidRDefault="00D22C32" w:rsidP="00D22C32">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 xml:space="preserve">Descripción del Compromiso </w:t>
            </w:r>
          </w:p>
        </w:tc>
      </w:tr>
      <w:tr w:rsidR="005A245A" w:rsidRPr="005A245A" w14:paraId="524FDC99" w14:textId="77777777" w:rsidTr="00547BA2">
        <w:trPr>
          <w:trHeight w:val="42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0C1ABDA" w14:textId="77777777" w:rsidR="00D22C32" w:rsidRPr="005A245A" w:rsidRDefault="00D22C32" w:rsidP="00D22C32">
            <w:pPr>
              <w:jc w:val="center"/>
              <w:rPr>
                <w:rFonts w:ascii="Segoe UI Light" w:hAnsi="Segoe UI Light" w:cs="Segoe UI Light"/>
                <w:b/>
                <w:sz w:val="20"/>
                <w:szCs w:val="20"/>
                <w:shd w:val="clear" w:color="auto" w:fill="D9D9D9"/>
                <w:lang w:val="es-ES"/>
              </w:rPr>
            </w:pPr>
          </w:p>
          <w:p w14:paraId="60EA8FCD" w14:textId="77777777" w:rsidR="00D22C32" w:rsidRPr="005A245A" w:rsidRDefault="00D22C32"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¿Cuál es el problema público que el compromiso busca atender/resolver?</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219BA1DD" w14:textId="77777777" w:rsidR="00D22C32" w:rsidRPr="005A245A" w:rsidRDefault="00D22C32" w:rsidP="00D22C32">
            <w:pPr>
              <w:widowControl w:val="0"/>
              <w:jc w:val="both"/>
              <w:rPr>
                <w:rFonts w:ascii="Segoe UI Light" w:hAnsi="Segoe UI Light" w:cs="Segoe UI Light"/>
                <w:sz w:val="20"/>
                <w:szCs w:val="20"/>
                <w:lang w:val="es-ES"/>
              </w:rPr>
            </w:pPr>
            <w:r w:rsidRPr="005A245A">
              <w:rPr>
                <w:rFonts w:ascii="Segoe UI Light" w:hAnsi="Segoe UI Light" w:cs="Segoe UI Light"/>
                <w:sz w:val="20"/>
                <w:szCs w:val="20"/>
                <w:lang w:val="es-ES"/>
              </w:rPr>
              <w:t xml:space="preserve">En la región norte de Coahuila los problemas expuestos por representantes de la sociedad civil son variados, sin embargo, la mayoría coincide en el tema de salud pública. </w:t>
            </w:r>
          </w:p>
          <w:p w14:paraId="07E0B36C" w14:textId="6F1D18E4" w:rsidR="00D22C32" w:rsidRPr="005A245A" w:rsidRDefault="00D22C32" w:rsidP="00D22C32">
            <w:pPr>
              <w:widowControl w:val="0"/>
              <w:jc w:val="both"/>
              <w:rPr>
                <w:rFonts w:ascii="Segoe UI Light" w:hAnsi="Segoe UI Light" w:cs="Segoe UI Light"/>
                <w:sz w:val="20"/>
                <w:szCs w:val="20"/>
                <w:lang w:val="es-ES"/>
              </w:rPr>
            </w:pPr>
            <w:r w:rsidRPr="005A245A">
              <w:rPr>
                <w:rFonts w:ascii="Segoe UI Light" w:hAnsi="Segoe UI Light" w:cs="Segoe UI Light"/>
                <w:sz w:val="20"/>
                <w:szCs w:val="20"/>
                <w:lang w:val="es-ES"/>
              </w:rPr>
              <w:t>La falta de información e inclusive la necesidad de mejorar la atención al paciente, así como una necesidad imperiosa de información sobre la ejecución y resultados de los diversos progr</w:t>
            </w:r>
            <w:r w:rsidR="00FF764F" w:rsidRPr="005A245A">
              <w:rPr>
                <w:rFonts w:ascii="Segoe UI Light" w:hAnsi="Segoe UI Light" w:cs="Segoe UI Light"/>
                <w:sz w:val="20"/>
                <w:szCs w:val="20"/>
                <w:lang w:val="es-ES"/>
              </w:rPr>
              <w:t>amas de atención a la población.</w:t>
            </w:r>
          </w:p>
        </w:tc>
      </w:tr>
      <w:tr w:rsidR="005A245A" w:rsidRPr="005A245A" w14:paraId="482A28AC" w14:textId="77777777" w:rsidTr="00547BA2">
        <w:trPr>
          <w:trHeight w:val="44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CCEB36B" w14:textId="77777777" w:rsidR="00D22C32" w:rsidRPr="005A245A" w:rsidRDefault="00D22C32"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¿En qué consiste el compromiso?</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00C607E9" w14:textId="77777777" w:rsidR="00D22C32" w:rsidRPr="005A245A" w:rsidRDefault="00D22C32" w:rsidP="005E04EA">
            <w:pPr>
              <w:jc w:val="both"/>
              <w:rPr>
                <w:rFonts w:ascii="Segoe UI Light" w:eastAsia="Calibri" w:hAnsi="Segoe UI Light" w:cs="Segoe UI Light"/>
                <w:sz w:val="20"/>
                <w:szCs w:val="20"/>
                <w:lang w:val="es-ES"/>
              </w:rPr>
            </w:pPr>
            <w:r w:rsidRPr="005A245A">
              <w:rPr>
                <w:rFonts w:ascii="Segoe UI Light" w:eastAsia="Calibri" w:hAnsi="Segoe UI Light" w:cs="Segoe UI Light"/>
                <w:sz w:val="20"/>
                <w:szCs w:val="20"/>
                <w:lang w:val="es-ES"/>
              </w:rPr>
              <w:t xml:space="preserve">Construir un observatorio ciudadano, con la participación de las autoridades competentes en la materia, para la obtención, generación y difusión de </w:t>
            </w:r>
            <w:r w:rsidRPr="005A245A">
              <w:rPr>
                <w:rFonts w:ascii="Segoe UI Light" w:eastAsia="Calibri" w:hAnsi="Segoe UI Light" w:cs="Segoe UI Light"/>
                <w:sz w:val="20"/>
                <w:szCs w:val="20"/>
                <w:lang w:val="es-ES"/>
              </w:rPr>
              <w:lastRenderedPageBreak/>
              <w:t>información, y coadyuvar en estrategias de impacto a al sector salud con la participación de las diversos representantes de la sociedad civil.</w:t>
            </w:r>
          </w:p>
        </w:tc>
      </w:tr>
      <w:tr w:rsidR="005A245A" w:rsidRPr="005A245A" w14:paraId="73D9DE2B" w14:textId="77777777" w:rsidTr="00547BA2">
        <w:trPr>
          <w:trHeight w:val="44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59B2C33" w14:textId="77777777" w:rsidR="00D22C32" w:rsidRPr="005A245A" w:rsidRDefault="00D22C32"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lastRenderedPageBreak/>
              <w:t>¿De qué forma el compromiso contribuirá a resolver el problema?</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725B67AA" w14:textId="77777777" w:rsidR="00E94BFE" w:rsidRPr="005A245A" w:rsidRDefault="00D22C32" w:rsidP="005E04EA">
            <w:pPr>
              <w:jc w:val="both"/>
              <w:rPr>
                <w:rFonts w:ascii="Segoe UI Light" w:eastAsia="Calibri" w:hAnsi="Segoe UI Light" w:cs="Segoe UI Light"/>
                <w:sz w:val="20"/>
                <w:szCs w:val="20"/>
                <w:lang w:val="es-ES"/>
              </w:rPr>
            </w:pPr>
            <w:r w:rsidRPr="005A245A">
              <w:rPr>
                <w:rFonts w:ascii="Segoe UI Light" w:eastAsia="Calibri" w:hAnsi="Segoe UI Light" w:cs="Segoe UI Light"/>
                <w:sz w:val="20"/>
                <w:szCs w:val="20"/>
                <w:lang w:val="es-ES"/>
              </w:rPr>
              <w:t>Visualizar, conocer y discutir los diferentes problemas que son percibidos por la sociedad civil en el sector salud, permitirán contar con la información necesaria para una mejor toma de decisiones, mejorar la percepción de la población en torno a las políticas públicas de salud, su diseño y ejecución; aunado a la importancia de conocer los resultados de los mismos.</w:t>
            </w:r>
          </w:p>
          <w:p w14:paraId="3ADF2870" w14:textId="37A4E57C" w:rsidR="00D22C32" w:rsidRPr="005A245A" w:rsidRDefault="00D22C32" w:rsidP="005E04EA">
            <w:pPr>
              <w:jc w:val="both"/>
              <w:rPr>
                <w:rFonts w:ascii="Segoe UI Light" w:eastAsia="Calibri" w:hAnsi="Segoe UI Light" w:cs="Segoe UI Light"/>
                <w:sz w:val="20"/>
                <w:szCs w:val="20"/>
                <w:lang w:val="es-ES"/>
              </w:rPr>
            </w:pPr>
            <w:r w:rsidRPr="005A245A">
              <w:rPr>
                <w:rFonts w:ascii="Segoe UI Light" w:eastAsia="Calibri" w:hAnsi="Segoe UI Light" w:cs="Segoe UI Light"/>
                <w:sz w:val="20"/>
                <w:szCs w:val="20"/>
                <w:lang w:val="es-ES"/>
              </w:rPr>
              <w:t xml:space="preserve"> </w:t>
            </w:r>
          </w:p>
          <w:p w14:paraId="1E1F328C" w14:textId="77777777" w:rsidR="00D22C32" w:rsidRPr="005A245A" w:rsidRDefault="00D22C32" w:rsidP="005E04EA">
            <w:pPr>
              <w:jc w:val="both"/>
              <w:rPr>
                <w:rFonts w:ascii="Segoe UI Light" w:eastAsia="Calibri" w:hAnsi="Segoe UI Light" w:cs="Segoe UI Light"/>
                <w:sz w:val="20"/>
                <w:szCs w:val="20"/>
                <w:lang w:val="es-ES"/>
              </w:rPr>
            </w:pPr>
            <w:r w:rsidRPr="005A245A">
              <w:rPr>
                <w:rFonts w:ascii="Segoe UI Light" w:eastAsia="Calibri" w:hAnsi="Segoe UI Light" w:cs="Segoe UI Light"/>
                <w:sz w:val="20"/>
                <w:szCs w:val="20"/>
                <w:lang w:val="es-ES"/>
              </w:rPr>
              <w:t>Trabajar de forma conjunta autoridades responsables de las políticas de salud y sociedad civil, con el apoyo del ICAI; permitirá desarrollar un escenario y ambiente que fomente la participación de la ciudadanía en los temas de los cuales, se percibe ajeno y no tomado en cuenta.</w:t>
            </w:r>
          </w:p>
          <w:p w14:paraId="158B7DEB" w14:textId="77777777" w:rsidR="00E94BFE" w:rsidRPr="005A245A" w:rsidRDefault="00E94BFE" w:rsidP="005E04EA">
            <w:pPr>
              <w:jc w:val="both"/>
              <w:rPr>
                <w:rFonts w:ascii="Segoe UI Light" w:eastAsia="Calibri" w:hAnsi="Segoe UI Light" w:cs="Segoe UI Light"/>
                <w:sz w:val="20"/>
                <w:szCs w:val="20"/>
                <w:lang w:val="es-ES"/>
              </w:rPr>
            </w:pPr>
          </w:p>
          <w:p w14:paraId="2DE2E0E1" w14:textId="77777777" w:rsidR="00D22C32" w:rsidRPr="005A245A" w:rsidRDefault="00D22C32" w:rsidP="005E04EA">
            <w:pPr>
              <w:jc w:val="both"/>
              <w:rPr>
                <w:rFonts w:ascii="Segoe UI Light" w:eastAsia="Calibri" w:hAnsi="Segoe UI Light" w:cs="Segoe UI Light"/>
                <w:sz w:val="20"/>
                <w:szCs w:val="20"/>
                <w:lang w:val="es-ES"/>
              </w:rPr>
            </w:pPr>
            <w:r w:rsidRPr="005A245A">
              <w:rPr>
                <w:rFonts w:ascii="Segoe UI Light" w:eastAsia="Calibri" w:hAnsi="Segoe UI Light" w:cs="Segoe UI Light"/>
                <w:sz w:val="20"/>
                <w:szCs w:val="20"/>
                <w:lang w:val="es-ES"/>
              </w:rPr>
              <w:t>La creación de un observatorio ciudadano en materia de salud, permitirá generar estrategias de evaluación de los diferentes programas y acciones de salud; que pueden desarrollarse con el apoyo de la sociedad civil, donde se incluye a las diferentes instituciones educativas en la materia, así como las diversas organizaciones de la sociedad civil.</w:t>
            </w:r>
          </w:p>
        </w:tc>
      </w:tr>
      <w:tr w:rsidR="005A245A" w:rsidRPr="005A245A" w14:paraId="71E7FA5E" w14:textId="77777777" w:rsidTr="00547BA2">
        <w:trPr>
          <w:trHeight w:val="44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82D0DF0" w14:textId="77777777" w:rsidR="00D22C32" w:rsidRPr="005A245A" w:rsidRDefault="00D22C32"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Población Objetivo</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437C5C78" w14:textId="2D11BCC0" w:rsidR="00D22C32" w:rsidRPr="005A245A" w:rsidRDefault="00D22C32" w:rsidP="00D22C32">
            <w:pPr>
              <w:jc w:val="both"/>
              <w:rPr>
                <w:rFonts w:ascii="Segoe UI Light" w:eastAsia="Calibri" w:hAnsi="Segoe UI Light" w:cs="Segoe UI Light"/>
                <w:sz w:val="20"/>
                <w:szCs w:val="20"/>
                <w:lang w:val="es-ES"/>
              </w:rPr>
            </w:pPr>
            <w:r w:rsidRPr="005A245A">
              <w:rPr>
                <w:rFonts w:ascii="Segoe UI Light" w:eastAsia="Calibri" w:hAnsi="Segoe UI Light" w:cs="Segoe UI Light"/>
                <w:sz w:val="20"/>
                <w:szCs w:val="20"/>
                <w:lang w:val="es-ES"/>
              </w:rPr>
              <w:t>La creación de un Observatorio Ciudadano de Salud tendrá impacto en</w:t>
            </w:r>
            <w:r w:rsidR="00E94BFE" w:rsidRPr="005A245A">
              <w:rPr>
                <w:rFonts w:ascii="Segoe UI Light" w:eastAsia="Calibri" w:hAnsi="Segoe UI Light" w:cs="Segoe UI Light"/>
                <w:sz w:val="20"/>
                <w:szCs w:val="20"/>
                <w:lang w:val="es-ES"/>
              </w:rPr>
              <w:t xml:space="preserve"> la población en general de la Región N</w:t>
            </w:r>
            <w:r w:rsidRPr="005A245A">
              <w:rPr>
                <w:rFonts w:ascii="Segoe UI Light" w:eastAsia="Calibri" w:hAnsi="Segoe UI Light" w:cs="Segoe UI Light"/>
                <w:sz w:val="20"/>
                <w:szCs w:val="20"/>
                <w:lang w:val="es-ES"/>
              </w:rPr>
              <w:t>orte de</w:t>
            </w:r>
            <w:r w:rsidR="00E94BFE" w:rsidRPr="005A245A">
              <w:rPr>
                <w:rFonts w:ascii="Segoe UI Light" w:eastAsia="Calibri" w:hAnsi="Segoe UI Light" w:cs="Segoe UI Light"/>
                <w:sz w:val="20"/>
                <w:szCs w:val="20"/>
                <w:lang w:val="es-ES"/>
              </w:rPr>
              <w:t>l estado de</w:t>
            </w:r>
            <w:r w:rsidRPr="005A245A">
              <w:rPr>
                <w:rFonts w:ascii="Segoe UI Light" w:eastAsia="Calibri" w:hAnsi="Segoe UI Light" w:cs="Segoe UI Light"/>
                <w:sz w:val="20"/>
                <w:szCs w:val="20"/>
                <w:lang w:val="es-ES"/>
              </w:rPr>
              <w:t xml:space="preserve"> Coahuila</w:t>
            </w:r>
            <w:r w:rsidR="00E94BFE" w:rsidRPr="005A245A">
              <w:rPr>
                <w:rFonts w:ascii="Segoe UI Light" w:eastAsia="Calibri" w:hAnsi="Segoe UI Light" w:cs="Segoe UI Light"/>
                <w:sz w:val="20"/>
                <w:szCs w:val="20"/>
                <w:lang w:val="es-ES"/>
              </w:rPr>
              <w:t xml:space="preserve"> de Zaragoza</w:t>
            </w:r>
            <w:r w:rsidRPr="005A245A">
              <w:rPr>
                <w:rFonts w:ascii="Segoe UI Light" w:eastAsia="Calibri" w:hAnsi="Segoe UI Light" w:cs="Segoe UI Light"/>
                <w:sz w:val="20"/>
                <w:szCs w:val="20"/>
                <w:lang w:val="es-ES"/>
              </w:rPr>
              <w:t xml:space="preserve">, constituida por 10 municipios: Acuña, Allende, Guerrero, Hidalgo, Jiménez, Morelos, Nava, Piedras Negras Villa Unión y Zaragoza. </w:t>
            </w:r>
          </w:p>
          <w:p w14:paraId="14F44ED9" w14:textId="77777777" w:rsidR="00D22C32" w:rsidRPr="005A245A" w:rsidRDefault="00D22C32" w:rsidP="00D22C32">
            <w:pPr>
              <w:jc w:val="both"/>
              <w:rPr>
                <w:rFonts w:ascii="Segoe UI Light" w:eastAsia="Calibri" w:hAnsi="Segoe UI Light" w:cs="Segoe UI Light"/>
                <w:sz w:val="20"/>
                <w:szCs w:val="20"/>
                <w:lang w:val="es-ES"/>
              </w:rPr>
            </w:pPr>
          </w:p>
          <w:p w14:paraId="02EA4F11" w14:textId="3B940410" w:rsidR="00D22C32" w:rsidRPr="005A245A" w:rsidRDefault="00D22C32" w:rsidP="00271649">
            <w:pPr>
              <w:jc w:val="both"/>
              <w:rPr>
                <w:rFonts w:ascii="Segoe UI Light" w:eastAsia="Calibri" w:hAnsi="Segoe UI Light" w:cs="Segoe UI Light"/>
                <w:sz w:val="20"/>
                <w:szCs w:val="20"/>
                <w:lang w:val="es-ES"/>
              </w:rPr>
            </w:pPr>
            <w:r w:rsidRPr="005A245A">
              <w:rPr>
                <w:rFonts w:ascii="Segoe UI Light" w:eastAsia="Calibri" w:hAnsi="Segoe UI Light" w:cs="Segoe UI Light"/>
                <w:sz w:val="20"/>
                <w:szCs w:val="20"/>
                <w:lang w:val="es-ES"/>
              </w:rPr>
              <w:t>Particularmente la población que no cuenta con Seguridad Social y que es atendida por el sector Salud del Estado de Coahui</w:t>
            </w:r>
            <w:r w:rsidR="00271649" w:rsidRPr="005A245A">
              <w:rPr>
                <w:rFonts w:ascii="Segoe UI Light" w:eastAsia="Calibri" w:hAnsi="Segoe UI Light" w:cs="Segoe UI Light"/>
                <w:sz w:val="20"/>
                <w:szCs w:val="20"/>
                <w:lang w:val="es-ES"/>
              </w:rPr>
              <w:t xml:space="preserve">la de Zaragoza en esta región. </w:t>
            </w:r>
          </w:p>
        </w:tc>
      </w:tr>
      <w:tr w:rsidR="005A245A" w:rsidRPr="005A245A" w14:paraId="28DF1B6F" w14:textId="77777777" w:rsidTr="00547BA2">
        <w:trPr>
          <w:trHeight w:val="42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B7CD505" w14:textId="77777777" w:rsidR="00D22C32" w:rsidRPr="005A245A" w:rsidRDefault="00D22C32"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 xml:space="preserve">¿Por qué el compromiso es relevante para los valores de la AGA? </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70132E1E" w14:textId="16BF512F" w:rsidR="00D22C32" w:rsidRPr="005A245A" w:rsidRDefault="00E94BFE" w:rsidP="006C7B38">
            <w:pPr>
              <w:numPr>
                <w:ilvl w:val="0"/>
                <w:numId w:val="23"/>
              </w:numPr>
              <w:spacing w:line="276" w:lineRule="auto"/>
              <w:ind w:left="360"/>
              <w:jc w:val="both"/>
              <w:rPr>
                <w:rFonts w:ascii="Segoe UI Light" w:hAnsi="Segoe UI Light" w:cs="Segoe UI Light"/>
                <w:sz w:val="20"/>
                <w:szCs w:val="20"/>
                <w:lang w:val="es-ES"/>
              </w:rPr>
            </w:pPr>
            <w:r w:rsidRPr="005A245A">
              <w:rPr>
                <w:rFonts w:ascii="Segoe UI Light" w:hAnsi="Segoe UI Light" w:cs="Segoe UI Light"/>
                <w:sz w:val="20"/>
                <w:szCs w:val="20"/>
                <w:lang w:val="es-ES"/>
              </w:rPr>
              <w:t>E</w:t>
            </w:r>
            <w:r w:rsidR="00D22C32" w:rsidRPr="005A245A">
              <w:rPr>
                <w:rFonts w:ascii="Segoe UI Light" w:hAnsi="Segoe UI Light" w:cs="Segoe UI Light"/>
                <w:sz w:val="20"/>
                <w:szCs w:val="20"/>
                <w:lang w:val="es-ES"/>
              </w:rPr>
              <w:t>l compromiso es relevante para</w:t>
            </w:r>
            <w:r w:rsidRPr="005A245A">
              <w:rPr>
                <w:rFonts w:ascii="Segoe UI Light" w:hAnsi="Segoe UI Light" w:cs="Segoe UI Light"/>
                <w:sz w:val="20"/>
                <w:szCs w:val="20"/>
                <w:lang w:val="es-ES"/>
              </w:rPr>
              <w:t xml:space="preserve"> el principio de </w:t>
            </w:r>
            <w:r w:rsidR="00D22C32" w:rsidRPr="005A245A">
              <w:rPr>
                <w:rFonts w:ascii="Segoe UI Light" w:hAnsi="Segoe UI Light" w:cs="Segoe UI Light"/>
                <w:sz w:val="20"/>
                <w:szCs w:val="20"/>
                <w:lang w:val="es-ES"/>
              </w:rPr>
              <w:t>Transparencia</w:t>
            </w:r>
            <w:r w:rsidRPr="005A245A">
              <w:rPr>
                <w:rFonts w:ascii="Segoe UI Light" w:hAnsi="Segoe UI Light" w:cs="Segoe UI Light"/>
                <w:sz w:val="20"/>
                <w:szCs w:val="20"/>
                <w:lang w:val="es-ES"/>
              </w:rPr>
              <w:t>, ya que busca divulgar mayor información, mejorar la calidad de la información y mejorar y facilitar el acceso a la información en materia de salud pública.</w:t>
            </w:r>
          </w:p>
          <w:p w14:paraId="60F210B0" w14:textId="585A62E3" w:rsidR="00D22C32" w:rsidRPr="005A245A" w:rsidRDefault="00F75BE7" w:rsidP="00F75BE7">
            <w:pPr>
              <w:ind w:left="360"/>
              <w:jc w:val="both"/>
              <w:rPr>
                <w:rFonts w:ascii="Segoe UI Light" w:hAnsi="Segoe UI Light" w:cs="Segoe UI Light"/>
                <w:sz w:val="20"/>
                <w:szCs w:val="20"/>
                <w:lang w:val="es-ES"/>
              </w:rPr>
            </w:pPr>
            <w:r w:rsidRPr="005A245A">
              <w:rPr>
                <w:rFonts w:ascii="Segoe UI Light" w:hAnsi="Segoe UI Light" w:cs="Segoe UI Light"/>
                <w:sz w:val="20"/>
                <w:szCs w:val="20"/>
                <w:lang w:val="es-ES"/>
              </w:rPr>
              <w:t>E</w:t>
            </w:r>
            <w:r w:rsidR="00D22C32" w:rsidRPr="005A245A">
              <w:rPr>
                <w:rFonts w:ascii="Segoe UI Light" w:hAnsi="Segoe UI Light" w:cs="Segoe UI Light"/>
                <w:sz w:val="20"/>
                <w:szCs w:val="20"/>
                <w:lang w:val="es-ES"/>
              </w:rPr>
              <w:t xml:space="preserve">l compromiso adquiere una gran relevancia dado que permitirá generar las condiciones para fomentar la solicitud de información con relación a los diferentes programas de salud, su análisis y difusión, considerando los diferentes sectores interesados.  </w:t>
            </w:r>
          </w:p>
          <w:p w14:paraId="73FEDF40" w14:textId="298E9B46" w:rsidR="00D22C32" w:rsidRPr="005A245A" w:rsidRDefault="00E94BFE" w:rsidP="006C7B38">
            <w:pPr>
              <w:numPr>
                <w:ilvl w:val="0"/>
                <w:numId w:val="23"/>
              </w:numPr>
              <w:spacing w:line="276" w:lineRule="auto"/>
              <w:ind w:left="360"/>
              <w:jc w:val="both"/>
              <w:rPr>
                <w:rFonts w:ascii="Segoe UI Light" w:hAnsi="Segoe UI Light" w:cs="Segoe UI Light"/>
                <w:sz w:val="20"/>
                <w:szCs w:val="20"/>
                <w:lang w:val="es-ES"/>
              </w:rPr>
            </w:pPr>
            <w:r w:rsidRPr="005A245A">
              <w:rPr>
                <w:rFonts w:ascii="Segoe UI Light" w:hAnsi="Segoe UI Light" w:cs="Segoe UI Light"/>
                <w:sz w:val="20"/>
                <w:szCs w:val="20"/>
                <w:lang w:val="es-ES"/>
              </w:rPr>
              <w:t>Fomenta la participación ciudadana ya que l</w:t>
            </w:r>
            <w:r w:rsidR="00D22C32" w:rsidRPr="005A245A">
              <w:rPr>
                <w:rFonts w:ascii="Segoe UI Light" w:hAnsi="Segoe UI Light" w:cs="Segoe UI Light"/>
                <w:sz w:val="20"/>
                <w:szCs w:val="20"/>
                <w:lang w:val="es-ES"/>
              </w:rPr>
              <w:t>a creación de un Observatorio Ciudadano de Salud es una gran oportunidad para que sectores específicos que son atendidos por el sector salud, obtenga información detallada sobre las políticas públicas que se aplican y tomar la mejor decisión.</w:t>
            </w:r>
          </w:p>
          <w:p w14:paraId="697A9CF6" w14:textId="4ACC2713" w:rsidR="00D22C32" w:rsidRPr="005A245A" w:rsidRDefault="00D22C32" w:rsidP="00F75BE7">
            <w:pPr>
              <w:ind w:left="360"/>
              <w:jc w:val="both"/>
              <w:rPr>
                <w:rFonts w:ascii="Segoe UI Light" w:hAnsi="Segoe UI Light" w:cs="Segoe UI Light"/>
                <w:sz w:val="20"/>
                <w:szCs w:val="20"/>
                <w:lang w:val="es-ES"/>
              </w:rPr>
            </w:pPr>
            <w:r w:rsidRPr="005A245A">
              <w:rPr>
                <w:rFonts w:ascii="Segoe UI Light" w:hAnsi="Segoe UI Light" w:cs="Segoe UI Light"/>
                <w:sz w:val="20"/>
                <w:szCs w:val="20"/>
                <w:lang w:val="es-ES"/>
              </w:rPr>
              <w:t>El e</w:t>
            </w:r>
            <w:r w:rsidR="00877B71" w:rsidRPr="005A245A">
              <w:rPr>
                <w:rFonts w:ascii="Segoe UI Light" w:hAnsi="Segoe UI Light" w:cs="Segoe UI Light"/>
                <w:sz w:val="20"/>
                <w:szCs w:val="20"/>
                <w:lang w:val="es-ES"/>
              </w:rPr>
              <w:t xml:space="preserve">jercicio realizado en el marco de la segunda etapa Secretariado Técnico de Gobierno Abierto </w:t>
            </w:r>
            <w:r w:rsidRPr="005A245A">
              <w:rPr>
                <w:rFonts w:ascii="Segoe UI Light" w:hAnsi="Segoe UI Light" w:cs="Segoe UI Light"/>
                <w:sz w:val="20"/>
                <w:szCs w:val="20"/>
                <w:lang w:val="es-ES"/>
              </w:rPr>
              <w:t xml:space="preserve">en la región norte de Coahuila, dejó de manifiesto el interés de diferentes sectores de la población en participar, conocer las políticas públicas, los programas y acciones de la Secretaría de Salud, su impacto en los usuarios e inclusive incidir en la toma de decisiones. </w:t>
            </w:r>
          </w:p>
          <w:p w14:paraId="11EA5A25" w14:textId="54996FD4" w:rsidR="00D22C32" w:rsidRPr="005A245A" w:rsidRDefault="008902CD" w:rsidP="006C7B38">
            <w:pPr>
              <w:numPr>
                <w:ilvl w:val="0"/>
                <w:numId w:val="23"/>
              </w:numPr>
              <w:spacing w:line="276" w:lineRule="auto"/>
              <w:ind w:left="360"/>
              <w:jc w:val="both"/>
              <w:rPr>
                <w:rFonts w:ascii="Segoe UI Light" w:hAnsi="Segoe UI Light" w:cs="Segoe UI Light"/>
                <w:sz w:val="20"/>
                <w:szCs w:val="20"/>
                <w:lang w:val="es-ES"/>
              </w:rPr>
            </w:pPr>
            <w:r w:rsidRPr="005A245A">
              <w:rPr>
                <w:rFonts w:ascii="Segoe UI Light" w:hAnsi="Segoe UI Light" w:cs="Segoe UI Light"/>
                <w:sz w:val="20"/>
                <w:szCs w:val="20"/>
                <w:lang w:val="es-ES"/>
              </w:rPr>
              <w:lastRenderedPageBreak/>
              <w:t>E</w:t>
            </w:r>
            <w:r w:rsidR="00D22C32" w:rsidRPr="005A245A">
              <w:rPr>
                <w:rFonts w:ascii="Segoe UI Light" w:hAnsi="Segoe UI Light" w:cs="Segoe UI Light"/>
                <w:sz w:val="20"/>
                <w:szCs w:val="20"/>
                <w:lang w:val="es-ES"/>
              </w:rPr>
              <w:t>l compromiso es relevant</w:t>
            </w:r>
            <w:r w:rsidRPr="005A245A">
              <w:rPr>
                <w:rFonts w:ascii="Segoe UI Light" w:hAnsi="Segoe UI Light" w:cs="Segoe UI Light"/>
                <w:sz w:val="20"/>
                <w:szCs w:val="20"/>
                <w:lang w:val="es-ES"/>
              </w:rPr>
              <w:t>e para la Rendición de Cuentas; u</w:t>
            </w:r>
            <w:r w:rsidR="00D22C32" w:rsidRPr="005A245A">
              <w:rPr>
                <w:rFonts w:ascii="Segoe UI Light" w:hAnsi="Segoe UI Light" w:cs="Segoe UI Light"/>
                <w:sz w:val="20"/>
                <w:szCs w:val="20"/>
                <w:lang w:val="es-ES"/>
              </w:rPr>
              <w:t xml:space="preserve">na de las mayores inquietudes en las que las organizaciones de la sociedad civil coincidieron fue la de conocer la forma en cómo se ejercen los recursos públicos en el ámbito de salud. Particularmente ante la percepción y conocimiento de falta de medicamentos e insumos que se han venido presentando en </w:t>
            </w:r>
            <w:r w:rsidR="00B45AFF" w:rsidRPr="005A245A">
              <w:rPr>
                <w:rFonts w:ascii="Segoe UI Light" w:hAnsi="Segoe UI Light" w:cs="Segoe UI Light"/>
                <w:sz w:val="20"/>
                <w:szCs w:val="20"/>
                <w:lang w:val="es-ES"/>
              </w:rPr>
              <w:t>l</w:t>
            </w:r>
            <w:r w:rsidR="00D22C32" w:rsidRPr="005A245A">
              <w:rPr>
                <w:rFonts w:ascii="Segoe UI Light" w:hAnsi="Segoe UI Light" w:cs="Segoe UI Light"/>
                <w:sz w:val="20"/>
                <w:szCs w:val="20"/>
                <w:lang w:val="es-ES"/>
              </w:rPr>
              <w:t>os últimos años; no solo en la región norte de Coahuila</w:t>
            </w:r>
            <w:r w:rsidR="00B45AFF" w:rsidRPr="005A245A">
              <w:rPr>
                <w:rFonts w:ascii="Segoe UI Light" w:hAnsi="Segoe UI Light" w:cs="Segoe UI Light"/>
                <w:sz w:val="20"/>
                <w:szCs w:val="20"/>
                <w:lang w:val="es-ES"/>
              </w:rPr>
              <w:t>.</w:t>
            </w:r>
          </w:p>
          <w:p w14:paraId="737D4C25" w14:textId="2072B965" w:rsidR="00D22C32" w:rsidRPr="005A245A" w:rsidRDefault="00D22C32" w:rsidP="006C7B38">
            <w:pPr>
              <w:pStyle w:val="Prrafodelista"/>
              <w:numPr>
                <w:ilvl w:val="0"/>
                <w:numId w:val="41"/>
              </w:numPr>
              <w:jc w:val="both"/>
              <w:rPr>
                <w:rFonts w:ascii="Segoe UI Light" w:hAnsi="Segoe UI Light" w:cs="Segoe UI Light"/>
                <w:sz w:val="20"/>
                <w:szCs w:val="20"/>
                <w:lang w:val="es-ES"/>
              </w:rPr>
            </w:pPr>
            <w:r w:rsidRPr="005A245A">
              <w:rPr>
                <w:rFonts w:ascii="Segoe UI Light" w:hAnsi="Segoe UI Light" w:cs="Segoe UI Light"/>
                <w:sz w:val="20"/>
                <w:szCs w:val="20"/>
                <w:lang w:val="es-ES"/>
              </w:rPr>
              <w:t>Coinciden en la necesidad de vigilar que la autoridad correspondiente, asuma la responsabilidad en casos donde se advierta mal uso de recursos o una práctica que lejos de beneficiar a la dependencia y por consiguiente a l</w:t>
            </w:r>
            <w:r w:rsidR="008902CD" w:rsidRPr="005A245A">
              <w:rPr>
                <w:rFonts w:ascii="Segoe UI Light" w:hAnsi="Segoe UI Light" w:cs="Segoe UI Light"/>
                <w:sz w:val="20"/>
                <w:szCs w:val="20"/>
                <w:lang w:val="es-ES"/>
              </w:rPr>
              <w:t xml:space="preserve">a población, genere perjuicio. </w:t>
            </w:r>
          </w:p>
        </w:tc>
      </w:tr>
      <w:tr w:rsidR="005A245A" w:rsidRPr="005A245A" w14:paraId="08B59F33" w14:textId="77777777" w:rsidTr="00547BA2">
        <w:trPr>
          <w:trHeight w:val="42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395123F" w14:textId="77777777" w:rsidR="00D22C32" w:rsidRPr="005A245A" w:rsidRDefault="00D22C32" w:rsidP="007B7217">
            <w:pPr>
              <w:rPr>
                <w:rFonts w:ascii="Segoe UI Light" w:hAnsi="Segoe UI Light" w:cs="Segoe UI Light"/>
                <w:b/>
                <w:sz w:val="20"/>
                <w:szCs w:val="20"/>
                <w:shd w:val="clear" w:color="auto" w:fill="D9D9D9"/>
                <w:lang w:val="es-ES"/>
              </w:rPr>
            </w:pPr>
          </w:p>
          <w:p w14:paraId="48E9D8C6" w14:textId="77777777" w:rsidR="00D22C32" w:rsidRPr="005A245A" w:rsidRDefault="00D22C32"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¿Cómo contribuye el compromiso a la Agenda 2030 y los ODS?</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40938F2B" w14:textId="77777777" w:rsidR="00700220" w:rsidRPr="005A245A" w:rsidRDefault="00700220" w:rsidP="00700220">
            <w:pPr>
              <w:jc w:val="both"/>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 xml:space="preserve">Eje 1. Personas </w:t>
            </w:r>
          </w:p>
          <w:p w14:paraId="52E44614" w14:textId="77777777" w:rsidR="00BC3449" w:rsidRPr="005A245A" w:rsidRDefault="00700220" w:rsidP="00700220">
            <w:pPr>
              <w:jc w:val="both"/>
              <w:rPr>
                <w:rFonts w:ascii="Segoe UI Light" w:hAnsi="Segoe UI Light" w:cs="Segoe UI Light"/>
                <w:sz w:val="20"/>
                <w:szCs w:val="20"/>
                <w:lang w:val="es-ES"/>
              </w:rPr>
            </w:pPr>
            <w:r w:rsidRPr="005A245A">
              <w:rPr>
                <w:rFonts w:ascii="Segoe UI Light" w:hAnsi="Segoe UI Light" w:cs="Segoe UI Light"/>
                <w:sz w:val="20"/>
                <w:szCs w:val="20"/>
                <w:lang w:val="es-MX" w:eastAsia="es-MX"/>
              </w:rPr>
              <w:t>Objetivo 3.- Salud y bienestar</w:t>
            </w:r>
            <w:r w:rsidRPr="005A245A">
              <w:rPr>
                <w:rFonts w:ascii="Segoe UI Light" w:hAnsi="Segoe UI Light" w:cs="Segoe UI Light"/>
                <w:sz w:val="20"/>
                <w:szCs w:val="20"/>
                <w:lang w:val="es-ES"/>
              </w:rPr>
              <w:t xml:space="preserve"> </w:t>
            </w:r>
          </w:p>
          <w:p w14:paraId="40794E17" w14:textId="13A03DC0" w:rsidR="00D22C32" w:rsidRPr="005A245A" w:rsidRDefault="00D22C32" w:rsidP="008902CD">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El tema de salud y sus políticas públicas buscan mejorar las condiciones de vida de la población, particularmente la más vulnerable y que n</w:t>
            </w:r>
            <w:r w:rsidR="008902CD" w:rsidRPr="005A245A">
              <w:rPr>
                <w:rFonts w:ascii="Segoe UI Light" w:hAnsi="Segoe UI Light" w:cs="Segoe UI Light"/>
                <w:sz w:val="20"/>
                <w:szCs w:val="20"/>
                <w:lang w:val="es-ES"/>
              </w:rPr>
              <w:t xml:space="preserve">o cuenta con seguridad social. </w:t>
            </w:r>
          </w:p>
        </w:tc>
      </w:tr>
      <w:tr w:rsidR="005A245A" w:rsidRPr="005A245A" w14:paraId="2CFD4484" w14:textId="77777777" w:rsidTr="00547BA2">
        <w:trPr>
          <w:trHeight w:val="42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0A1611C" w14:textId="1072D474" w:rsidR="00D22C32" w:rsidRPr="005A245A" w:rsidRDefault="00D22C32" w:rsidP="00D22C32">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 xml:space="preserve">Información Adicional </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0DB08650" w14:textId="362EFA4D" w:rsidR="000B085F" w:rsidRPr="005A245A" w:rsidRDefault="00F75BE7" w:rsidP="008902CD">
            <w:pPr>
              <w:spacing w:line="276" w:lineRule="auto"/>
              <w:jc w:val="both"/>
              <w:rPr>
                <w:rFonts w:ascii="Segoe UI Light" w:hAnsi="Segoe UI Light" w:cs="Segoe UI Light"/>
                <w:sz w:val="20"/>
                <w:szCs w:val="20"/>
                <w:lang w:val="es-ES"/>
              </w:rPr>
            </w:pPr>
            <w:r w:rsidRPr="005A245A">
              <w:rPr>
                <w:rFonts w:ascii="Segoe UI Light" w:hAnsi="Segoe UI Light" w:cs="Segoe UI Light"/>
                <w:sz w:val="20"/>
                <w:szCs w:val="20"/>
                <w:lang w:val="es-ES"/>
              </w:rPr>
              <w:t xml:space="preserve">Vinculación </w:t>
            </w:r>
            <w:r w:rsidR="008902CD" w:rsidRPr="005A245A">
              <w:rPr>
                <w:rFonts w:ascii="Segoe UI Light" w:hAnsi="Segoe UI Light" w:cs="Segoe UI Light"/>
                <w:sz w:val="20"/>
                <w:szCs w:val="20"/>
                <w:lang w:val="es-ES"/>
              </w:rPr>
              <w:t>con el Plan Estatal de Desarrollo Co</w:t>
            </w:r>
            <w:r w:rsidR="000B085F" w:rsidRPr="005A245A">
              <w:rPr>
                <w:rFonts w:ascii="Segoe UI Light" w:hAnsi="Segoe UI Light" w:cs="Segoe UI Light"/>
                <w:sz w:val="20"/>
                <w:szCs w:val="20"/>
                <w:lang w:val="es-ES"/>
              </w:rPr>
              <w:t>ahuila de Zaragoza 2017 – 2023:</w:t>
            </w:r>
          </w:p>
          <w:p w14:paraId="02477507" w14:textId="77777777" w:rsidR="000B085F" w:rsidRPr="005A245A" w:rsidRDefault="008902CD" w:rsidP="008902CD">
            <w:pPr>
              <w:spacing w:line="276" w:lineRule="auto"/>
              <w:jc w:val="both"/>
              <w:rPr>
                <w:rFonts w:ascii="Segoe UI Light" w:hAnsi="Segoe UI Light" w:cs="Segoe UI Light"/>
                <w:sz w:val="20"/>
                <w:szCs w:val="20"/>
                <w:lang w:val="es-ES"/>
              </w:rPr>
            </w:pPr>
            <w:r w:rsidRPr="005A245A">
              <w:rPr>
                <w:rFonts w:ascii="Segoe UI Light" w:hAnsi="Segoe UI Light" w:cs="Segoe UI Light"/>
                <w:sz w:val="20"/>
                <w:szCs w:val="20"/>
                <w:lang w:val="es-ES"/>
              </w:rPr>
              <w:t>Eje Rector 1. Integridad y Buen Gobierno</w:t>
            </w:r>
            <w:r w:rsidR="00F75BE7" w:rsidRPr="005A245A">
              <w:rPr>
                <w:rFonts w:ascii="Segoe UI Light" w:hAnsi="Segoe UI Light" w:cs="Segoe UI Light"/>
                <w:sz w:val="20"/>
                <w:szCs w:val="20"/>
                <w:lang w:val="es-ES"/>
              </w:rPr>
              <w:t>.</w:t>
            </w:r>
          </w:p>
          <w:p w14:paraId="62CEA783" w14:textId="4CE63292" w:rsidR="00F75BE7" w:rsidRPr="005A245A" w:rsidRDefault="00F75BE7" w:rsidP="008902CD">
            <w:pPr>
              <w:spacing w:line="276" w:lineRule="auto"/>
              <w:jc w:val="both"/>
              <w:rPr>
                <w:rFonts w:ascii="Segoe UI Light" w:hAnsi="Segoe UI Light" w:cs="Segoe UI Light"/>
                <w:sz w:val="20"/>
                <w:szCs w:val="20"/>
                <w:lang w:val="es-ES"/>
              </w:rPr>
            </w:pPr>
            <w:r w:rsidRPr="005A245A">
              <w:rPr>
                <w:rFonts w:ascii="Segoe UI Light" w:hAnsi="Segoe UI Light" w:cs="Segoe UI Light"/>
                <w:sz w:val="20"/>
                <w:szCs w:val="20"/>
                <w:lang w:val="es-ES"/>
              </w:rPr>
              <w:t>Eje Rector 4. Desarrollo Social, Incluyente y Participativo.</w:t>
            </w:r>
          </w:p>
        </w:tc>
      </w:tr>
      <w:tr w:rsidR="005A245A" w:rsidRPr="005A245A" w14:paraId="6F224536" w14:textId="77777777" w:rsidTr="00547BA2">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3A37C0" w14:textId="481D66EE" w:rsidR="00D22C32" w:rsidRPr="005A245A" w:rsidRDefault="00D22C32"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Descripción de los resultados esperados</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53797247" w14:textId="4E7B0A50" w:rsidR="00D22C32" w:rsidRPr="005A245A" w:rsidRDefault="00B45AFF" w:rsidP="006C7B38">
            <w:pPr>
              <w:pStyle w:val="Prrafodelista"/>
              <w:numPr>
                <w:ilvl w:val="0"/>
                <w:numId w:val="41"/>
              </w:numPr>
              <w:jc w:val="both"/>
              <w:rPr>
                <w:rFonts w:ascii="Segoe UI Light" w:hAnsi="Segoe UI Light" w:cs="Segoe UI Light"/>
                <w:sz w:val="20"/>
                <w:szCs w:val="20"/>
                <w:lang w:val="es-ES"/>
              </w:rPr>
            </w:pPr>
            <w:r w:rsidRPr="005A245A">
              <w:rPr>
                <w:rFonts w:ascii="Segoe UI Light" w:hAnsi="Segoe UI Light" w:cs="Segoe UI Light"/>
                <w:sz w:val="20"/>
                <w:szCs w:val="20"/>
                <w:lang w:val="es-ES"/>
              </w:rPr>
              <w:t>C</w:t>
            </w:r>
            <w:r w:rsidR="00D22C32" w:rsidRPr="005A245A">
              <w:rPr>
                <w:rFonts w:ascii="Segoe UI Light" w:hAnsi="Segoe UI Light" w:cs="Segoe UI Light"/>
                <w:sz w:val="20"/>
                <w:szCs w:val="20"/>
                <w:lang w:val="es-ES"/>
              </w:rPr>
              <w:t>reación del Observatorio Ciudadano de Salud</w:t>
            </w:r>
            <w:r w:rsidR="000A267C" w:rsidRPr="005A245A">
              <w:rPr>
                <w:rFonts w:ascii="Segoe UI Light" w:hAnsi="Segoe UI Light" w:cs="Segoe UI Light"/>
                <w:sz w:val="20"/>
                <w:szCs w:val="20"/>
                <w:lang w:val="es-ES"/>
              </w:rPr>
              <w:t xml:space="preserve"> y</w:t>
            </w:r>
            <w:r w:rsidR="00D45659" w:rsidRPr="005A245A">
              <w:rPr>
                <w:rFonts w:ascii="Segoe UI Light" w:hAnsi="Segoe UI Light" w:cs="Segoe UI Light"/>
                <w:sz w:val="20"/>
                <w:szCs w:val="20"/>
                <w:lang w:val="es-ES"/>
              </w:rPr>
              <w:t xml:space="preserve"> su</w:t>
            </w:r>
            <w:r w:rsidR="000A267C" w:rsidRPr="005A245A">
              <w:rPr>
                <w:rFonts w:ascii="Segoe UI Light" w:hAnsi="Segoe UI Light" w:cs="Segoe UI Light"/>
                <w:sz w:val="20"/>
                <w:szCs w:val="20"/>
                <w:lang w:val="es-ES"/>
              </w:rPr>
              <w:t xml:space="preserve"> programa anual de actividades</w:t>
            </w:r>
          </w:p>
          <w:p w14:paraId="311EDF42" w14:textId="52BD932F" w:rsidR="00D22C32" w:rsidRPr="005A245A" w:rsidRDefault="000A267C" w:rsidP="006C7B38">
            <w:pPr>
              <w:pStyle w:val="Prrafodelista"/>
              <w:numPr>
                <w:ilvl w:val="0"/>
                <w:numId w:val="41"/>
              </w:numPr>
              <w:jc w:val="both"/>
              <w:rPr>
                <w:rFonts w:ascii="Segoe UI Light" w:hAnsi="Segoe UI Light" w:cs="Segoe UI Light"/>
                <w:sz w:val="20"/>
                <w:szCs w:val="20"/>
                <w:lang w:val="es-ES"/>
              </w:rPr>
            </w:pPr>
            <w:r w:rsidRPr="005A245A">
              <w:rPr>
                <w:rFonts w:ascii="Segoe UI Light" w:hAnsi="Segoe UI Light" w:cs="Segoe UI Light"/>
                <w:sz w:val="20"/>
                <w:szCs w:val="20"/>
                <w:lang w:val="es-ES"/>
              </w:rPr>
              <w:t>Mapeo</w:t>
            </w:r>
            <w:r w:rsidR="00D22C32" w:rsidRPr="005A245A">
              <w:rPr>
                <w:rFonts w:ascii="Segoe UI Light" w:hAnsi="Segoe UI Light" w:cs="Segoe UI Light"/>
                <w:sz w:val="20"/>
                <w:szCs w:val="20"/>
                <w:lang w:val="es-ES"/>
              </w:rPr>
              <w:t xml:space="preserve"> de organizaciones de la sociedad civil, instituciones educativas, dependencias gubernamentales, institutos de investigación que formarán parte del Observatorio Ciudadano </w:t>
            </w:r>
          </w:p>
          <w:p w14:paraId="7BCDE387" w14:textId="0E9E649A" w:rsidR="00D22C32" w:rsidRPr="005A245A" w:rsidRDefault="00B45AFF" w:rsidP="006C7B38">
            <w:pPr>
              <w:pStyle w:val="Prrafodelista"/>
              <w:numPr>
                <w:ilvl w:val="0"/>
                <w:numId w:val="41"/>
              </w:numPr>
              <w:jc w:val="both"/>
              <w:rPr>
                <w:rFonts w:ascii="Segoe UI Light" w:hAnsi="Segoe UI Light" w:cs="Segoe UI Light"/>
                <w:sz w:val="20"/>
                <w:szCs w:val="20"/>
                <w:lang w:val="es-ES"/>
              </w:rPr>
            </w:pPr>
            <w:r w:rsidRPr="005A245A">
              <w:rPr>
                <w:rFonts w:ascii="Segoe UI Light" w:hAnsi="Segoe UI Light" w:cs="Segoe UI Light"/>
                <w:sz w:val="20"/>
                <w:szCs w:val="20"/>
                <w:lang w:val="es-ES"/>
              </w:rPr>
              <w:t>P</w:t>
            </w:r>
            <w:r w:rsidR="00D22C32" w:rsidRPr="005A245A">
              <w:rPr>
                <w:rFonts w:ascii="Segoe UI Light" w:hAnsi="Segoe UI Light" w:cs="Segoe UI Light"/>
                <w:sz w:val="20"/>
                <w:szCs w:val="20"/>
                <w:lang w:val="es-ES"/>
              </w:rPr>
              <w:t>resupuesto para el desa</w:t>
            </w:r>
            <w:r w:rsidR="00F75BE7" w:rsidRPr="005A245A">
              <w:rPr>
                <w:rFonts w:ascii="Segoe UI Light" w:hAnsi="Segoe UI Light" w:cs="Segoe UI Light"/>
                <w:sz w:val="20"/>
                <w:szCs w:val="20"/>
                <w:lang w:val="es-ES"/>
              </w:rPr>
              <w:t>rrollo del programa actividades.</w:t>
            </w:r>
          </w:p>
          <w:p w14:paraId="249EB911" w14:textId="678A5EA7" w:rsidR="00D22C32" w:rsidRPr="005A245A" w:rsidRDefault="00BC3449" w:rsidP="006C7B38">
            <w:pPr>
              <w:pStyle w:val="Prrafodelista"/>
              <w:numPr>
                <w:ilvl w:val="0"/>
                <w:numId w:val="41"/>
              </w:numPr>
              <w:jc w:val="both"/>
              <w:rPr>
                <w:rFonts w:ascii="Segoe UI Light" w:hAnsi="Segoe UI Light" w:cs="Segoe UI Light"/>
                <w:sz w:val="20"/>
                <w:szCs w:val="20"/>
                <w:lang w:val="es-ES"/>
              </w:rPr>
            </w:pPr>
            <w:r w:rsidRPr="005A245A">
              <w:rPr>
                <w:rFonts w:ascii="Segoe UI Light" w:hAnsi="Segoe UI Light" w:cs="Segoe UI Light"/>
                <w:sz w:val="20"/>
                <w:szCs w:val="20"/>
                <w:lang w:val="es-ES"/>
              </w:rPr>
              <w:t>Micro sitio</w:t>
            </w:r>
            <w:r w:rsidR="00D22C32" w:rsidRPr="005A245A">
              <w:rPr>
                <w:rFonts w:ascii="Segoe UI Light" w:hAnsi="Segoe UI Light" w:cs="Segoe UI Light"/>
                <w:sz w:val="20"/>
                <w:szCs w:val="20"/>
                <w:lang w:val="es-ES"/>
              </w:rPr>
              <w:t xml:space="preserve"> en el cual pueda difundirse los reportes y resultados de las actividades del Observatorio Ciudadano de Salud</w:t>
            </w:r>
            <w:r w:rsidR="000A267C" w:rsidRPr="005A245A">
              <w:rPr>
                <w:rFonts w:ascii="Segoe UI Light" w:hAnsi="Segoe UI Light" w:cs="Segoe UI Light"/>
                <w:sz w:val="20"/>
                <w:szCs w:val="20"/>
                <w:lang w:val="es-ES"/>
              </w:rPr>
              <w:t>.</w:t>
            </w:r>
          </w:p>
          <w:p w14:paraId="2B156722" w14:textId="090C46DC" w:rsidR="00D22C32" w:rsidRPr="005A245A" w:rsidRDefault="00B45AFF" w:rsidP="006C7B38">
            <w:pPr>
              <w:pStyle w:val="Prrafodelista"/>
              <w:numPr>
                <w:ilvl w:val="0"/>
                <w:numId w:val="41"/>
              </w:numPr>
              <w:jc w:val="both"/>
              <w:rPr>
                <w:rFonts w:ascii="Segoe UI Light" w:hAnsi="Segoe UI Light" w:cs="Segoe UI Light"/>
                <w:sz w:val="20"/>
                <w:szCs w:val="20"/>
                <w:lang w:val="es-ES"/>
              </w:rPr>
            </w:pPr>
            <w:r w:rsidRPr="005A245A">
              <w:rPr>
                <w:rFonts w:ascii="Segoe UI Light" w:hAnsi="Segoe UI Light" w:cs="Segoe UI Light"/>
                <w:sz w:val="20"/>
                <w:szCs w:val="20"/>
                <w:lang w:val="es-ES"/>
              </w:rPr>
              <w:t>E</w:t>
            </w:r>
            <w:r w:rsidR="00D22C32" w:rsidRPr="005A245A">
              <w:rPr>
                <w:rFonts w:ascii="Segoe UI Light" w:hAnsi="Segoe UI Light" w:cs="Segoe UI Light"/>
                <w:sz w:val="20"/>
                <w:szCs w:val="20"/>
                <w:lang w:val="es-ES"/>
              </w:rPr>
              <w:t xml:space="preserve">spacio </w:t>
            </w:r>
            <w:r w:rsidRPr="005A245A">
              <w:rPr>
                <w:rFonts w:ascii="Segoe UI Light" w:hAnsi="Segoe UI Light" w:cs="Segoe UI Light"/>
                <w:sz w:val="20"/>
                <w:szCs w:val="20"/>
                <w:lang w:val="es-ES"/>
              </w:rPr>
              <w:t xml:space="preserve">físico </w:t>
            </w:r>
            <w:r w:rsidR="00D22C32" w:rsidRPr="005A245A">
              <w:rPr>
                <w:rFonts w:ascii="Segoe UI Light" w:hAnsi="Segoe UI Light" w:cs="Segoe UI Light"/>
                <w:sz w:val="20"/>
                <w:szCs w:val="20"/>
                <w:lang w:val="es-ES"/>
              </w:rPr>
              <w:t xml:space="preserve">para el funcionamiento del Observatorio Ciudadano de Salud en la región norte de Coahuila </w:t>
            </w:r>
          </w:p>
        </w:tc>
      </w:tr>
      <w:tr w:rsidR="005A245A" w:rsidRPr="005A245A" w14:paraId="1B27887D" w14:textId="77777777" w:rsidTr="00547BA2">
        <w:tc>
          <w:tcPr>
            <w:tcW w:w="9110" w:type="dxa"/>
            <w:gridSpan w:val="10"/>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C61BDC" w14:textId="77777777" w:rsidR="00D22C32" w:rsidRPr="005A245A" w:rsidRDefault="00D22C32" w:rsidP="00D22C32">
            <w:pPr>
              <w:jc w:val="center"/>
              <w:rPr>
                <w:rFonts w:ascii="Segoe UI Light" w:hAnsi="Segoe UI Light" w:cs="Segoe UI Light"/>
                <w:b/>
                <w:sz w:val="20"/>
                <w:szCs w:val="20"/>
                <w:lang w:val="es-ES"/>
              </w:rPr>
            </w:pPr>
            <w:r w:rsidRPr="005A245A">
              <w:rPr>
                <w:rFonts w:ascii="Segoe UI Light" w:hAnsi="Segoe UI Light" w:cs="Segoe UI Light"/>
                <w:b/>
                <w:sz w:val="20"/>
                <w:szCs w:val="20"/>
                <w:lang w:val="es-ES"/>
              </w:rPr>
              <w:t>Actividades a desarrollar para el cumplimiento del compromiso</w:t>
            </w:r>
          </w:p>
        </w:tc>
      </w:tr>
      <w:tr w:rsidR="005A245A" w:rsidRPr="005A245A" w14:paraId="285BF93F" w14:textId="77777777" w:rsidTr="00547BA2">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6ABD46A" w14:textId="77777777" w:rsidR="00D22C32" w:rsidRPr="005A245A" w:rsidRDefault="00D22C32" w:rsidP="00D22C32">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Actividad</w:t>
            </w:r>
          </w:p>
        </w:tc>
        <w:tc>
          <w:tcPr>
            <w:tcW w:w="2404"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1900B868" w14:textId="77777777" w:rsidR="00D22C32" w:rsidRPr="005A245A" w:rsidRDefault="00D22C32"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Persona(s) Responsable(s) de la actividad</w:t>
            </w:r>
          </w:p>
        </w:tc>
        <w:tc>
          <w:tcPr>
            <w:tcW w:w="1948" w:type="dxa"/>
            <w:gridSpan w:val="3"/>
            <w:tcBorders>
              <w:bottom w:val="single" w:sz="8" w:space="0" w:color="000000"/>
              <w:right w:val="single" w:sz="8" w:space="0" w:color="000000"/>
            </w:tcBorders>
            <w:shd w:val="clear" w:color="auto" w:fill="D9D9D9"/>
            <w:tcMar>
              <w:top w:w="100" w:type="dxa"/>
              <w:left w:w="100" w:type="dxa"/>
              <w:bottom w:w="100" w:type="dxa"/>
              <w:right w:w="100" w:type="dxa"/>
            </w:tcMar>
          </w:tcPr>
          <w:p w14:paraId="4BAF35B6" w14:textId="77777777" w:rsidR="00D22C32" w:rsidRPr="005A245A" w:rsidRDefault="00D22C32" w:rsidP="00D22C32">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Medio de Verificación y/o seguimiento</w:t>
            </w:r>
          </w:p>
        </w:tc>
        <w:tc>
          <w:tcPr>
            <w:tcW w:w="1093"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1BAC6F58" w14:textId="77777777" w:rsidR="00D22C32" w:rsidRPr="005A245A" w:rsidRDefault="00D22C32" w:rsidP="00D22C32">
            <w:pPr>
              <w:widowControl w:val="0"/>
              <w:jc w:val="center"/>
              <w:rPr>
                <w:rFonts w:ascii="Segoe UI Light" w:hAnsi="Segoe UI Light" w:cs="Segoe UI Light"/>
                <w:b/>
                <w:sz w:val="20"/>
                <w:szCs w:val="20"/>
              </w:rPr>
            </w:pPr>
            <w:r w:rsidRPr="005A245A">
              <w:rPr>
                <w:rFonts w:ascii="Segoe UI Light" w:hAnsi="Segoe UI Light" w:cs="Segoe UI Light"/>
                <w:b/>
                <w:sz w:val="20"/>
                <w:szCs w:val="20"/>
                <w:shd w:val="clear" w:color="auto" w:fill="D9D9D9"/>
              </w:rPr>
              <w:t>Fecha de Inicio</w:t>
            </w:r>
          </w:p>
        </w:tc>
        <w:tc>
          <w:tcPr>
            <w:tcW w:w="1323" w:type="dxa"/>
            <w:tcBorders>
              <w:bottom w:val="single" w:sz="8" w:space="0" w:color="000000"/>
              <w:right w:val="single" w:sz="8" w:space="0" w:color="000000"/>
            </w:tcBorders>
            <w:shd w:val="clear" w:color="auto" w:fill="D9D9D9"/>
          </w:tcPr>
          <w:p w14:paraId="41384FD8" w14:textId="77777777" w:rsidR="00D22C32" w:rsidRPr="005A245A" w:rsidRDefault="00D22C32" w:rsidP="00D22C32">
            <w:pPr>
              <w:widowControl w:val="0"/>
              <w:jc w:val="center"/>
              <w:rPr>
                <w:rFonts w:ascii="Segoe UI Light" w:hAnsi="Segoe UI Light" w:cs="Segoe UI Light"/>
                <w:b/>
                <w:sz w:val="20"/>
                <w:szCs w:val="20"/>
              </w:rPr>
            </w:pPr>
            <w:r w:rsidRPr="005A245A">
              <w:rPr>
                <w:rFonts w:ascii="Segoe UI Light" w:hAnsi="Segoe UI Light" w:cs="Segoe UI Light"/>
                <w:b/>
                <w:sz w:val="20"/>
                <w:szCs w:val="20"/>
                <w:shd w:val="clear" w:color="auto" w:fill="D9D9D9"/>
              </w:rPr>
              <w:t>Fecha de Finalización</w:t>
            </w:r>
          </w:p>
        </w:tc>
      </w:tr>
      <w:tr w:rsidR="005A245A" w:rsidRPr="005A245A" w14:paraId="200C1303" w14:textId="77777777" w:rsidTr="00610F0F">
        <w:tc>
          <w:tcPr>
            <w:tcW w:w="234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75AF50" w14:textId="7B410C8F" w:rsidR="00D22C32" w:rsidRPr="005A245A" w:rsidRDefault="00B96DCD" w:rsidP="006C7B38">
            <w:pPr>
              <w:pStyle w:val="Prrafodelista"/>
              <w:numPr>
                <w:ilvl w:val="0"/>
                <w:numId w:val="39"/>
              </w:numPr>
              <w:rPr>
                <w:rFonts w:ascii="Segoe UI Light" w:hAnsi="Segoe UI Light" w:cs="Segoe UI Light"/>
                <w:sz w:val="20"/>
                <w:szCs w:val="20"/>
                <w:lang w:val="es-MX"/>
              </w:rPr>
            </w:pPr>
            <w:r w:rsidRPr="005A245A">
              <w:rPr>
                <w:rFonts w:ascii="Segoe UI Light" w:hAnsi="Segoe UI Light" w:cs="Segoe UI Light"/>
                <w:sz w:val="20"/>
                <w:szCs w:val="20"/>
                <w:lang w:val="es-MX"/>
              </w:rPr>
              <w:t>Creación de un proyecto de lineamientos para el observatorio en donde se fijen el objetivo y alcances.</w:t>
            </w:r>
          </w:p>
        </w:tc>
        <w:tc>
          <w:tcPr>
            <w:tcW w:w="2404"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287D7C8" w14:textId="1C87954E" w:rsidR="00D22C32" w:rsidRPr="005A245A" w:rsidRDefault="00B96DCD" w:rsidP="00773F81">
            <w:pPr>
              <w:jc w:val="center"/>
              <w:rPr>
                <w:rFonts w:ascii="Segoe UI Light" w:hAnsi="Segoe UI Light" w:cs="Segoe UI Light"/>
                <w:sz w:val="20"/>
                <w:szCs w:val="20"/>
                <w:highlight w:val="yellow"/>
                <w:lang w:val="es-MX"/>
              </w:rPr>
            </w:pPr>
            <w:r w:rsidRPr="005A245A">
              <w:rPr>
                <w:rFonts w:ascii="Segoe UI Light" w:hAnsi="Segoe UI Light" w:cs="Segoe UI Light"/>
                <w:sz w:val="20"/>
                <w:szCs w:val="20"/>
                <w:lang w:val="es-MX"/>
              </w:rPr>
              <w:t>SEFIRC</w:t>
            </w:r>
          </w:p>
        </w:tc>
        <w:tc>
          <w:tcPr>
            <w:tcW w:w="194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2292ABC" w14:textId="092EAF34" w:rsidR="00D22C32" w:rsidRPr="005A245A" w:rsidRDefault="00A03351" w:rsidP="00A03351">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Proyecto de lineamientos</w:t>
            </w:r>
            <w:r w:rsidR="00D22C32" w:rsidRPr="005A245A">
              <w:rPr>
                <w:rFonts w:ascii="Segoe UI Light" w:hAnsi="Segoe UI Light" w:cs="Segoe UI Light"/>
                <w:sz w:val="20"/>
                <w:szCs w:val="20"/>
                <w:lang w:val="es-MX"/>
              </w:rPr>
              <w:t xml:space="preserve"> </w:t>
            </w:r>
          </w:p>
        </w:tc>
        <w:tc>
          <w:tcPr>
            <w:tcW w:w="1093"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05942E4" w14:textId="69BC4808" w:rsidR="00D22C32" w:rsidRPr="005A245A" w:rsidRDefault="00610F0F" w:rsidP="00D22C32">
            <w:pPr>
              <w:widowControl w:val="0"/>
              <w:rPr>
                <w:rFonts w:ascii="Segoe UI Light" w:hAnsi="Segoe UI Light" w:cs="Segoe UI Light"/>
                <w:sz w:val="20"/>
                <w:szCs w:val="20"/>
              </w:rPr>
            </w:pPr>
            <w:r w:rsidRPr="005A245A">
              <w:rPr>
                <w:rFonts w:ascii="Segoe UI Light" w:hAnsi="Segoe UI Light" w:cs="Segoe UI Light"/>
                <w:sz w:val="20"/>
                <w:szCs w:val="20"/>
              </w:rPr>
              <w:t>Marzo 2020</w:t>
            </w:r>
          </w:p>
        </w:tc>
        <w:tc>
          <w:tcPr>
            <w:tcW w:w="1323" w:type="dxa"/>
            <w:tcBorders>
              <w:bottom w:val="single" w:sz="8" w:space="0" w:color="000000"/>
              <w:right w:val="single" w:sz="8" w:space="0" w:color="000000"/>
            </w:tcBorders>
            <w:shd w:val="clear" w:color="auto" w:fill="FFFFFF" w:themeFill="background1"/>
          </w:tcPr>
          <w:p w14:paraId="3B680171" w14:textId="48803614" w:rsidR="00D22C32" w:rsidRPr="005A245A" w:rsidRDefault="00610F0F" w:rsidP="00D22C32">
            <w:pPr>
              <w:widowControl w:val="0"/>
              <w:rPr>
                <w:rFonts w:ascii="Segoe UI Light" w:hAnsi="Segoe UI Light" w:cs="Segoe UI Light"/>
                <w:sz w:val="20"/>
                <w:szCs w:val="20"/>
              </w:rPr>
            </w:pPr>
            <w:r w:rsidRPr="005A245A">
              <w:rPr>
                <w:rFonts w:ascii="Segoe UI Light" w:hAnsi="Segoe UI Light" w:cs="Segoe UI Light"/>
                <w:sz w:val="20"/>
                <w:szCs w:val="20"/>
              </w:rPr>
              <w:t>Marzo 2020</w:t>
            </w:r>
          </w:p>
        </w:tc>
      </w:tr>
      <w:tr w:rsidR="005A245A" w:rsidRPr="005A245A" w14:paraId="2C2B0899" w14:textId="77777777" w:rsidTr="00610F0F">
        <w:tc>
          <w:tcPr>
            <w:tcW w:w="234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ABC050" w14:textId="3166E630" w:rsidR="00773F81" w:rsidRPr="005A245A" w:rsidRDefault="00773F81" w:rsidP="006C7B38">
            <w:pPr>
              <w:pStyle w:val="Prrafodelista"/>
              <w:numPr>
                <w:ilvl w:val="0"/>
                <w:numId w:val="39"/>
              </w:numPr>
              <w:rPr>
                <w:rFonts w:ascii="Segoe UI Light" w:hAnsi="Segoe UI Light" w:cs="Segoe UI Light"/>
                <w:sz w:val="20"/>
                <w:szCs w:val="20"/>
                <w:lang w:val="es-MX"/>
              </w:rPr>
            </w:pPr>
            <w:r w:rsidRPr="005A245A">
              <w:rPr>
                <w:rFonts w:ascii="Segoe UI Light" w:hAnsi="Segoe UI Light" w:cs="Segoe UI Light"/>
                <w:sz w:val="20"/>
                <w:szCs w:val="20"/>
                <w:lang w:val="es-MX"/>
              </w:rPr>
              <w:lastRenderedPageBreak/>
              <w:t>Envío del proyecto de lineamiento para acuerdo con el ICAI, Secretaría de Salud y Sociedad Civil</w:t>
            </w:r>
          </w:p>
        </w:tc>
        <w:tc>
          <w:tcPr>
            <w:tcW w:w="2404"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FFD9627" w14:textId="539996CE" w:rsidR="00773F81" w:rsidRPr="005A245A" w:rsidRDefault="00773F81" w:rsidP="00773F81">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SEFIR</w:t>
            </w:r>
          </w:p>
        </w:tc>
        <w:tc>
          <w:tcPr>
            <w:tcW w:w="194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E762EE2" w14:textId="7EBFB2D6" w:rsidR="00773F81" w:rsidRPr="005A245A" w:rsidRDefault="00A03351" w:rsidP="00D22C32">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Correo electrónico</w:t>
            </w:r>
          </w:p>
        </w:tc>
        <w:tc>
          <w:tcPr>
            <w:tcW w:w="1093"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6F17057" w14:textId="26B3EDF3" w:rsidR="00773F81" w:rsidRPr="005A245A" w:rsidRDefault="00610F0F" w:rsidP="00D22C32">
            <w:pPr>
              <w:widowControl w:val="0"/>
              <w:rPr>
                <w:rFonts w:ascii="Segoe UI Light" w:hAnsi="Segoe UI Light" w:cs="Segoe UI Light"/>
                <w:sz w:val="20"/>
                <w:szCs w:val="20"/>
              </w:rPr>
            </w:pPr>
            <w:r w:rsidRPr="005A245A">
              <w:rPr>
                <w:rFonts w:ascii="Segoe UI Light" w:hAnsi="Segoe UI Light" w:cs="Segoe UI Light"/>
                <w:sz w:val="20"/>
                <w:szCs w:val="20"/>
              </w:rPr>
              <w:t>Abril 2020</w:t>
            </w:r>
          </w:p>
        </w:tc>
        <w:tc>
          <w:tcPr>
            <w:tcW w:w="1323" w:type="dxa"/>
            <w:tcBorders>
              <w:bottom w:val="single" w:sz="8" w:space="0" w:color="000000"/>
              <w:right w:val="single" w:sz="8" w:space="0" w:color="000000"/>
            </w:tcBorders>
            <w:shd w:val="clear" w:color="auto" w:fill="FFFFFF" w:themeFill="background1"/>
          </w:tcPr>
          <w:p w14:paraId="176F8416" w14:textId="5744A578" w:rsidR="00773F81" w:rsidRPr="005A245A" w:rsidRDefault="00610F0F" w:rsidP="00D22C32">
            <w:pPr>
              <w:widowControl w:val="0"/>
              <w:rPr>
                <w:rFonts w:ascii="Segoe UI Light" w:hAnsi="Segoe UI Light" w:cs="Segoe UI Light"/>
                <w:sz w:val="20"/>
                <w:szCs w:val="20"/>
              </w:rPr>
            </w:pPr>
            <w:r w:rsidRPr="005A245A">
              <w:rPr>
                <w:rFonts w:ascii="Segoe UI Light" w:hAnsi="Segoe UI Light" w:cs="Segoe UI Light"/>
                <w:sz w:val="20"/>
                <w:szCs w:val="20"/>
              </w:rPr>
              <w:t>Abril  2020</w:t>
            </w:r>
          </w:p>
        </w:tc>
      </w:tr>
      <w:tr w:rsidR="005A245A" w:rsidRPr="005A245A" w14:paraId="484E5268" w14:textId="77777777" w:rsidTr="00610F0F">
        <w:tc>
          <w:tcPr>
            <w:tcW w:w="234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F8904" w14:textId="43AF9035" w:rsidR="00B96DCD" w:rsidRPr="005A245A" w:rsidRDefault="00B96DCD" w:rsidP="006C7B38">
            <w:pPr>
              <w:pStyle w:val="Prrafodelista"/>
              <w:numPr>
                <w:ilvl w:val="0"/>
                <w:numId w:val="39"/>
              </w:num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Lanzar convocatoria para integrar a más organizaciones civiles, investigadores, académicos </w:t>
            </w:r>
          </w:p>
        </w:tc>
        <w:tc>
          <w:tcPr>
            <w:tcW w:w="2404"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0984DDE" w14:textId="11A9A430" w:rsidR="00B96DCD" w:rsidRPr="005A245A" w:rsidRDefault="00111828" w:rsidP="00111828">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STGA</w:t>
            </w:r>
            <w:r w:rsidR="00B96DCD" w:rsidRPr="005A245A">
              <w:rPr>
                <w:rFonts w:ascii="Segoe UI Light" w:hAnsi="Segoe UI Light" w:cs="Segoe UI Light"/>
                <w:sz w:val="20"/>
                <w:szCs w:val="20"/>
                <w:lang w:val="es-MX"/>
              </w:rPr>
              <w:t xml:space="preserve"> y Secretaría de Salud</w:t>
            </w:r>
          </w:p>
        </w:tc>
        <w:tc>
          <w:tcPr>
            <w:tcW w:w="194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32FE453" w14:textId="77777777" w:rsidR="00B96DCD" w:rsidRPr="005A245A" w:rsidRDefault="00B96DCD" w:rsidP="00B96DCD">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Reporte de resultado de la convocatoria</w:t>
            </w:r>
          </w:p>
          <w:p w14:paraId="3DEFE5BC" w14:textId="3F528572" w:rsidR="00B96DCD" w:rsidRPr="005A245A" w:rsidRDefault="00B96DCD" w:rsidP="00185F2E">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Plataforma de inscripción de </w:t>
            </w:r>
            <w:r w:rsidR="00185F2E" w:rsidRPr="005A245A">
              <w:rPr>
                <w:rFonts w:ascii="Segoe UI Light" w:hAnsi="Segoe UI Light" w:cs="Segoe UI Light"/>
                <w:sz w:val="20"/>
                <w:szCs w:val="20"/>
                <w:lang w:val="es-MX"/>
              </w:rPr>
              <w:t>OSC</w:t>
            </w:r>
            <w:r w:rsidRPr="005A245A">
              <w:rPr>
                <w:rFonts w:ascii="Segoe UI Light" w:hAnsi="Segoe UI Light" w:cs="Segoe UI Light"/>
                <w:sz w:val="20"/>
                <w:szCs w:val="20"/>
                <w:lang w:val="es-MX"/>
              </w:rPr>
              <w:t xml:space="preserve">, académicos, investigadores, estudiantes </w:t>
            </w:r>
          </w:p>
        </w:tc>
        <w:tc>
          <w:tcPr>
            <w:tcW w:w="1093"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74D3DF5" w14:textId="6C653279" w:rsidR="006B589E" w:rsidRPr="005A245A" w:rsidRDefault="00610F0F" w:rsidP="00B96DCD">
            <w:pPr>
              <w:widowControl w:val="0"/>
              <w:rPr>
                <w:rFonts w:ascii="Segoe UI Light" w:hAnsi="Segoe UI Light" w:cs="Segoe UI Light"/>
                <w:sz w:val="20"/>
                <w:szCs w:val="20"/>
              </w:rPr>
            </w:pPr>
            <w:r w:rsidRPr="005A245A">
              <w:rPr>
                <w:rFonts w:ascii="Segoe UI Light" w:hAnsi="Segoe UI Light" w:cs="Segoe UI Light"/>
                <w:sz w:val="20"/>
                <w:szCs w:val="20"/>
              </w:rPr>
              <w:t>Mayo 2020</w:t>
            </w:r>
          </w:p>
          <w:p w14:paraId="0F142C4C" w14:textId="77777777" w:rsidR="006B589E" w:rsidRPr="005A245A" w:rsidRDefault="006B589E" w:rsidP="006B589E">
            <w:pPr>
              <w:rPr>
                <w:rFonts w:ascii="Segoe UI Light" w:hAnsi="Segoe UI Light" w:cs="Segoe UI Light"/>
                <w:sz w:val="20"/>
                <w:szCs w:val="20"/>
              </w:rPr>
            </w:pPr>
          </w:p>
          <w:p w14:paraId="014E3636" w14:textId="13F40800" w:rsidR="006B589E" w:rsidRPr="005A245A" w:rsidRDefault="006B589E" w:rsidP="006B589E">
            <w:pPr>
              <w:rPr>
                <w:rFonts w:ascii="Segoe UI Light" w:hAnsi="Segoe UI Light" w:cs="Segoe UI Light"/>
                <w:sz w:val="20"/>
                <w:szCs w:val="20"/>
              </w:rPr>
            </w:pPr>
          </w:p>
          <w:p w14:paraId="13E397CF" w14:textId="77777777" w:rsidR="00B96DCD" w:rsidRPr="005A245A" w:rsidRDefault="00B96DCD" w:rsidP="006B589E">
            <w:pPr>
              <w:rPr>
                <w:rFonts w:ascii="Segoe UI Light" w:hAnsi="Segoe UI Light" w:cs="Segoe UI Light"/>
                <w:sz w:val="20"/>
                <w:szCs w:val="20"/>
              </w:rPr>
            </w:pPr>
          </w:p>
        </w:tc>
        <w:tc>
          <w:tcPr>
            <w:tcW w:w="1323" w:type="dxa"/>
            <w:tcBorders>
              <w:bottom w:val="single" w:sz="8" w:space="0" w:color="000000"/>
              <w:right w:val="single" w:sz="8" w:space="0" w:color="000000"/>
            </w:tcBorders>
            <w:shd w:val="clear" w:color="auto" w:fill="FFFFFF" w:themeFill="background1"/>
          </w:tcPr>
          <w:p w14:paraId="294E9F9F" w14:textId="36C42663" w:rsidR="00B96DCD" w:rsidRPr="005A245A" w:rsidRDefault="00610F0F" w:rsidP="00B96DCD">
            <w:pPr>
              <w:widowControl w:val="0"/>
              <w:rPr>
                <w:rFonts w:ascii="Segoe UI Light" w:hAnsi="Segoe UI Light" w:cs="Segoe UI Light"/>
                <w:sz w:val="20"/>
                <w:szCs w:val="20"/>
              </w:rPr>
            </w:pPr>
            <w:r w:rsidRPr="005A245A">
              <w:rPr>
                <w:rFonts w:ascii="Segoe UI Light" w:hAnsi="Segoe UI Light" w:cs="Segoe UI Light"/>
                <w:sz w:val="20"/>
                <w:szCs w:val="20"/>
              </w:rPr>
              <w:t>Mayo 2020</w:t>
            </w:r>
          </w:p>
        </w:tc>
      </w:tr>
      <w:tr w:rsidR="005A245A" w:rsidRPr="005A245A" w14:paraId="28D240D6" w14:textId="77777777" w:rsidTr="00610F0F">
        <w:trPr>
          <w:trHeight w:val="805"/>
        </w:trPr>
        <w:tc>
          <w:tcPr>
            <w:tcW w:w="234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20E18" w14:textId="463B2EBC" w:rsidR="00B96DCD" w:rsidRPr="005A245A" w:rsidRDefault="00B96DCD" w:rsidP="006C7B38">
            <w:pPr>
              <w:pStyle w:val="Prrafodelista"/>
              <w:numPr>
                <w:ilvl w:val="0"/>
                <w:numId w:val="39"/>
              </w:num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Conformar el Observatorio Ciudadano de Salud.  </w:t>
            </w:r>
          </w:p>
        </w:tc>
        <w:tc>
          <w:tcPr>
            <w:tcW w:w="2404"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C1AED5B" w14:textId="684FF8DB" w:rsidR="00B96DCD" w:rsidRPr="005A245A" w:rsidRDefault="00111828" w:rsidP="00B96DCD">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STGA</w:t>
            </w:r>
            <w:r w:rsidR="00B96DCD" w:rsidRPr="005A245A">
              <w:rPr>
                <w:rFonts w:ascii="Segoe UI Light" w:hAnsi="Segoe UI Light" w:cs="Segoe UI Light"/>
                <w:sz w:val="20"/>
                <w:szCs w:val="20"/>
                <w:lang w:val="es-MX"/>
              </w:rPr>
              <w:t xml:space="preserve"> y Secretaría de Salud</w:t>
            </w:r>
          </w:p>
        </w:tc>
        <w:tc>
          <w:tcPr>
            <w:tcW w:w="194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06F540B" w14:textId="28C4E80C" w:rsidR="00B96DCD" w:rsidRPr="005A245A" w:rsidRDefault="00B96DCD" w:rsidP="00271649">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Acta de instalación</w:t>
            </w:r>
          </w:p>
        </w:tc>
        <w:tc>
          <w:tcPr>
            <w:tcW w:w="1093"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9F81BBC" w14:textId="387DEDF1" w:rsidR="00B96DCD" w:rsidRPr="005A245A" w:rsidRDefault="00610F0F" w:rsidP="00B96DCD">
            <w:pPr>
              <w:widowControl w:val="0"/>
              <w:rPr>
                <w:rFonts w:ascii="Segoe UI Light" w:hAnsi="Segoe UI Light" w:cs="Segoe UI Light"/>
                <w:sz w:val="20"/>
                <w:szCs w:val="20"/>
              </w:rPr>
            </w:pPr>
            <w:r w:rsidRPr="005A245A">
              <w:rPr>
                <w:rFonts w:ascii="Segoe UI Light" w:hAnsi="Segoe UI Light" w:cs="Segoe UI Light"/>
                <w:sz w:val="20"/>
                <w:szCs w:val="20"/>
              </w:rPr>
              <w:t>Junio 2020</w:t>
            </w:r>
          </w:p>
        </w:tc>
        <w:tc>
          <w:tcPr>
            <w:tcW w:w="1323" w:type="dxa"/>
            <w:tcBorders>
              <w:bottom w:val="single" w:sz="8" w:space="0" w:color="000000"/>
              <w:right w:val="single" w:sz="8" w:space="0" w:color="000000"/>
            </w:tcBorders>
            <w:shd w:val="clear" w:color="auto" w:fill="FFFFFF" w:themeFill="background1"/>
          </w:tcPr>
          <w:p w14:paraId="3E4CF14F" w14:textId="662E2096" w:rsidR="00B96DCD" w:rsidRPr="005A245A" w:rsidRDefault="00610F0F" w:rsidP="00B96DCD">
            <w:pPr>
              <w:widowControl w:val="0"/>
              <w:rPr>
                <w:rFonts w:ascii="Segoe UI Light" w:hAnsi="Segoe UI Light" w:cs="Segoe UI Light"/>
                <w:sz w:val="20"/>
                <w:szCs w:val="20"/>
              </w:rPr>
            </w:pPr>
            <w:r w:rsidRPr="005A245A">
              <w:rPr>
                <w:rFonts w:ascii="Segoe UI Light" w:hAnsi="Segoe UI Light" w:cs="Segoe UI Light"/>
                <w:sz w:val="20"/>
                <w:szCs w:val="20"/>
              </w:rPr>
              <w:t>Junio 2020</w:t>
            </w:r>
          </w:p>
        </w:tc>
      </w:tr>
      <w:tr w:rsidR="005A245A" w:rsidRPr="005A245A" w14:paraId="4C5D77A0" w14:textId="77777777" w:rsidTr="00610F0F">
        <w:tc>
          <w:tcPr>
            <w:tcW w:w="234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8B7A0" w14:textId="0A347A41" w:rsidR="00773F81" w:rsidRPr="005A245A" w:rsidRDefault="00773F81" w:rsidP="006C7B38">
            <w:pPr>
              <w:pStyle w:val="Prrafodelista"/>
              <w:numPr>
                <w:ilvl w:val="0"/>
                <w:numId w:val="39"/>
              </w:numPr>
              <w:rPr>
                <w:rFonts w:ascii="Segoe UI Light" w:hAnsi="Segoe UI Light" w:cs="Segoe UI Light"/>
                <w:sz w:val="20"/>
                <w:szCs w:val="20"/>
                <w:lang w:val="es-MX"/>
              </w:rPr>
            </w:pPr>
            <w:r w:rsidRPr="005A245A">
              <w:rPr>
                <w:rFonts w:ascii="Segoe UI Light" w:hAnsi="Segoe UI Light" w:cs="Segoe UI Light"/>
                <w:sz w:val="20"/>
                <w:szCs w:val="20"/>
                <w:lang w:val="es-MX"/>
              </w:rPr>
              <w:t>Elaboración de programa de actividades conforme a las problemáticas obtenidas por los integrantes de la sociedad civil, con la colaboración de la SEFIRC e ICAI</w:t>
            </w:r>
          </w:p>
        </w:tc>
        <w:tc>
          <w:tcPr>
            <w:tcW w:w="2404"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0E93BEF" w14:textId="77777777" w:rsidR="00773F81" w:rsidRPr="005A245A" w:rsidRDefault="00773F81" w:rsidP="00A8330F">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Observatorio ciudadano</w:t>
            </w:r>
          </w:p>
        </w:tc>
        <w:tc>
          <w:tcPr>
            <w:tcW w:w="194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EAD0C41" w14:textId="77777777" w:rsidR="00773F81" w:rsidRPr="005A245A" w:rsidRDefault="00773F81" w:rsidP="00A8330F">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 Programa de Actividades</w:t>
            </w:r>
          </w:p>
        </w:tc>
        <w:tc>
          <w:tcPr>
            <w:tcW w:w="1093"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3FBBD794" w14:textId="5E07697F" w:rsidR="00773F81" w:rsidRPr="005A245A" w:rsidRDefault="00610F0F" w:rsidP="00A8330F">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Julio 2020</w:t>
            </w:r>
          </w:p>
        </w:tc>
        <w:tc>
          <w:tcPr>
            <w:tcW w:w="1323" w:type="dxa"/>
            <w:tcBorders>
              <w:bottom w:val="single" w:sz="8" w:space="0" w:color="000000"/>
              <w:right w:val="single" w:sz="8" w:space="0" w:color="000000"/>
            </w:tcBorders>
            <w:shd w:val="clear" w:color="auto" w:fill="FFFFFF" w:themeFill="background1"/>
          </w:tcPr>
          <w:p w14:paraId="244A2AEC" w14:textId="57355774" w:rsidR="00773F81" w:rsidRPr="005A245A" w:rsidRDefault="00610F0F" w:rsidP="00A8330F">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Julio 2020</w:t>
            </w:r>
          </w:p>
        </w:tc>
      </w:tr>
      <w:tr w:rsidR="005A245A" w:rsidRPr="005A245A" w14:paraId="673D6615" w14:textId="77777777" w:rsidTr="00610F0F">
        <w:tc>
          <w:tcPr>
            <w:tcW w:w="234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8575FB" w14:textId="6E33237A" w:rsidR="00B96DCD" w:rsidRPr="005A245A" w:rsidRDefault="00B96DCD" w:rsidP="006C7B38">
            <w:pPr>
              <w:pStyle w:val="Prrafodelista"/>
              <w:numPr>
                <w:ilvl w:val="0"/>
                <w:numId w:val="39"/>
              </w:numPr>
              <w:rPr>
                <w:rFonts w:ascii="Segoe UI Light" w:hAnsi="Segoe UI Light" w:cs="Segoe UI Light"/>
                <w:sz w:val="20"/>
                <w:szCs w:val="20"/>
                <w:lang w:val="es-MX"/>
              </w:rPr>
            </w:pPr>
            <w:r w:rsidRPr="005A245A">
              <w:rPr>
                <w:rFonts w:ascii="Segoe UI Light" w:hAnsi="Segoe UI Light" w:cs="Segoe UI Light"/>
                <w:sz w:val="20"/>
                <w:szCs w:val="20"/>
                <w:lang w:val="es-MX"/>
              </w:rPr>
              <w:t>Taller / Capacitación sobre AGA y la elaboración de compromisos (Sumando a quienes se integran)</w:t>
            </w:r>
          </w:p>
        </w:tc>
        <w:tc>
          <w:tcPr>
            <w:tcW w:w="2404"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80BD2B6" w14:textId="77777777" w:rsidR="00B96DCD" w:rsidRPr="005A245A" w:rsidRDefault="00B96DCD" w:rsidP="00B96DCD">
            <w:pPr>
              <w:jc w:val="center"/>
              <w:rPr>
                <w:rFonts w:ascii="Segoe UI Light" w:hAnsi="Segoe UI Light" w:cs="Segoe UI Light"/>
                <w:sz w:val="20"/>
                <w:szCs w:val="20"/>
                <w:lang w:val="es-MX"/>
              </w:rPr>
            </w:pPr>
          </w:p>
          <w:p w14:paraId="72ABBEBD" w14:textId="43D0C1C7" w:rsidR="00B96DCD" w:rsidRPr="005A245A" w:rsidRDefault="00185F2E" w:rsidP="00B96DCD">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I</w:t>
            </w:r>
            <w:r w:rsidR="00B96DCD" w:rsidRPr="005A245A">
              <w:rPr>
                <w:rFonts w:ascii="Segoe UI Light" w:hAnsi="Segoe UI Light" w:cs="Segoe UI Light"/>
                <w:sz w:val="20"/>
                <w:szCs w:val="20"/>
                <w:lang w:val="es-MX"/>
              </w:rPr>
              <w:t>CAI</w:t>
            </w:r>
          </w:p>
        </w:tc>
        <w:tc>
          <w:tcPr>
            <w:tcW w:w="194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1C13FD6" w14:textId="6368ABFE" w:rsidR="00B96DCD" w:rsidRPr="005A245A" w:rsidRDefault="00B96DCD" w:rsidP="00B96DCD">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Lista de asistencia</w:t>
            </w:r>
          </w:p>
        </w:tc>
        <w:tc>
          <w:tcPr>
            <w:tcW w:w="1093"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2DBAD33A" w14:textId="3BE3FBBB" w:rsidR="00B96DCD" w:rsidRPr="005A245A" w:rsidRDefault="00610F0F" w:rsidP="00B96DCD">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Agosto 2020</w:t>
            </w:r>
          </w:p>
        </w:tc>
        <w:tc>
          <w:tcPr>
            <w:tcW w:w="1323" w:type="dxa"/>
            <w:tcBorders>
              <w:bottom w:val="single" w:sz="8" w:space="0" w:color="000000"/>
              <w:right w:val="single" w:sz="8" w:space="0" w:color="000000"/>
            </w:tcBorders>
            <w:shd w:val="clear" w:color="auto" w:fill="FFFFFF" w:themeFill="background1"/>
          </w:tcPr>
          <w:p w14:paraId="734633C8" w14:textId="074AD787" w:rsidR="00B96DCD" w:rsidRPr="005A245A" w:rsidRDefault="00610F0F" w:rsidP="00B96DCD">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Agosto 2020</w:t>
            </w:r>
          </w:p>
        </w:tc>
      </w:tr>
      <w:tr w:rsidR="005A245A" w:rsidRPr="005A245A" w14:paraId="4E60A6AB" w14:textId="77777777" w:rsidTr="00547BA2">
        <w:tc>
          <w:tcPr>
            <w:tcW w:w="234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CFB00" w14:textId="4DDF499D" w:rsidR="00B96DCD" w:rsidRPr="005A245A" w:rsidRDefault="00B96DCD" w:rsidP="006C7B38">
            <w:pPr>
              <w:pStyle w:val="Prrafodelista"/>
              <w:numPr>
                <w:ilvl w:val="0"/>
                <w:numId w:val="39"/>
              </w:numPr>
              <w:rPr>
                <w:rFonts w:ascii="Segoe UI Light" w:hAnsi="Segoe UI Light" w:cs="Segoe UI Light"/>
                <w:sz w:val="20"/>
                <w:szCs w:val="20"/>
                <w:lang w:val="es-MX"/>
              </w:rPr>
            </w:pPr>
            <w:r w:rsidRPr="005A245A">
              <w:rPr>
                <w:rFonts w:ascii="Segoe UI Light" w:hAnsi="Segoe UI Light" w:cs="Segoe UI Light"/>
                <w:sz w:val="20"/>
                <w:szCs w:val="20"/>
                <w:lang w:val="es-MX"/>
              </w:rPr>
              <w:t>Elaboración de presupuesto para desarrollo de actividades del Observatorio Ciudadano de Salud</w:t>
            </w:r>
          </w:p>
        </w:tc>
        <w:tc>
          <w:tcPr>
            <w:tcW w:w="2404"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F8DFA14" w14:textId="2EBD0D57" w:rsidR="00B96DCD" w:rsidRPr="005A245A" w:rsidRDefault="00B96DCD" w:rsidP="00B96DCD">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Observatorio ciudadano</w:t>
            </w:r>
          </w:p>
        </w:tc>
        <w:tc>
          <w:tcPr>
            <w:tcW w:w="194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4BFBFB6" w14:textId="0D08C591" w:rsidR="00B96DCD" w:rsidRPr="005A245A" w:rsidRDefault="00B96DCD" w:rsidP="00B96DCD">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Documento del presupuesto</w:t>
            </w:r>
          </w:p>
        </w:tc>
        <w:tc>
          <w:tcPr>
            <w:tcW w:w="1093"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B2A7911" w14:textId="7D402EA4" w:rsidR="00B96DCD" w:rsidRPr="005A245A" w:rsidRDefault="00610F0F" w:rsidP="00610F0F">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Sept. 2020</w:t>
            </w:r>
          </w:p>
        </w:tc>
        <w:tc>
          <w:tcPr>
            <w:tcW w:w="1323" w:type="dxa"/>
            <w:tcBorders>
              <w:bottom w:val="single" w:sz="8" w:space="0" w:color="000000"/>
              <w:right w:val="single" w:sz="8" w:space="0" w:color="000000"/>
            </w:tcBorders>
            <w:shd w:val="clear" w:color="auto" w:fill="auto"/>
          </w:tcPr>
          <w:p w14:paraId="677353BF" w14:textId="120E8412" w:rsidR="00B96DCD" w:rsidRPr="005A245A" w:rsidRDefault="00610F0F" w:rsidP="00B96DCD">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Sept.  2020</w:t>
            </w:r>
          </w:p>
        </w:tc>
      </w:tr>
      <w:tr w:rsidR="005A245A" w:rsidRPr="005A245A" w14:paraId="4180771F" w14:textId="77777777" w:rsidTr="00547BA2">
        <w:tc>
          <w:tcPr>
            <w:tcW w:w="234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E6D79E" w14:textId="6130214D" w:rsidR="00773F81" w:rsidRPr="005A245A" w:rsidRDefault="00B96DCD" w:rsidP="006C7B38">
            <w:pPr>
              <w:pStyle w:val="Prrafodelista"/>
              <w:numPr>
                <w:ilvl w:val="0"/>
                <w:numId w:val="39"/>
              </w:num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Presentación del Observatorio </w:t>
            </w:r>
            <w:r w:rsidRPr="005A245A">
              <w:rPr>
                <w:rFonts w:ascii="Segoe UI Light" w:hAnsi="Segoe UI Light" w:cs="Segoe UI Light"/>
                <w:sz w:val="20"/>
                <w:szCs w:val="20"/>
                <w:lang w:val="es-MX"/>
              </w:rPr>
              <w:lastRenderedPageBreak/>
              <w:t>Ciudadano de Salud</w:t>
            </w:r>
            <w:r w:rsidR="00773F81" w:rsidRPr="005A245A">
              <w:rPr>
                <w:rFonts w:ascii="Segoe UI Light" w:hAnsi="Segoe UI Light" w:cs="Segoe UI Light"/>
                <w:sz w:val="20"/>
                <w:szCs w:val="20"/>
                <w:lang w:val="es-MX"/>
              </w:rPr>
              <w:t xml:space="preserve"> en la región norte de Coahuila.</w:t>
            </w:r>
          </w:p>
        </w:tc>
        <w:tc>
          <w:tcPr>
            <w:tcW w:w="2404"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EAE9E3F" w14:textId="7C70116B" w:rsidR="00B96DCD" w:rsidRPr="005A245A" w:rsidRDefault="00B96DCD" w:rsidP="00B96DCD">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lastRenderedPageBreak/>
              <w:t>Observatorio ciudadano, STGA, Secretaría de Salud</w:t>
            </w:r>
          </w:p>
        </w:tc>
        <w:tc>
          <w:tcPr>
            <w:tcW w:w="194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BF9ADBA" w14:textId="3F6781EA" w:rsidR="00B96DCD" w:rsidRPr="005A245A" w:rsidRDefault="00B96DCD" w:rsidP="00B96DCD">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Boletín de prensa</w:t>
            </w:r>
          </w:p>
        </w:tc>
        <w:tc>
          <w:tcPr>
            <w:tcW w:w="1093"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48AA66A" w14:textId="76543753" w:rsidR="00B96DCD" w:rsidRPr="005A245A" w:rsidRDefault="00610F0F" w:rsidP="00B96DCD">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Oct.  2020</w:t>
            </w:r>
          </w:p>
        </w:tc>
        <w:tc>
          <w:tcPr>
            <w:tcW w:w="1323" w:type="dxa"/>
            <w:tcBorders>
              <w:bottom w:val="single" w:sz="8" w:space="0" w:color="000000"/>
              <w:right w:val="single" w:sz="8" w:space="0" w:color="000000"/>
            </w:tcBorders>
            <w:shd w:val="clear" w:color="auto" w:fill="auto"/>
          </w:tcPr>
          <w:p w14:paraId="161F154A" w14:textId="16967E10" w:rsidR="00B96DCD" w:rsidRPr="005A245A" w:rsidRDefault="00CE5732" w:rsidP="00B96DCD">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Oct. </w:t>
            </w:r>
            <w:r w:rsidR="00610F0F" w:rsidRPr="005A245A">
              <w:rPr>
                <w:rFonts w:ascii="Segoe UI Light" w:hAnsi="Segoe UI Light" w:cs="Segoe UI Light"/>
                <w:sz w:val="20"/>
                <w:szCs w:val="20"/>
                <w:lang w:val="es-MX"/>
              </w:rPr>
              <w:t xml:space="preserve"> 2020</w:t>
            </w:r>
          </w:p>
        </w:tc>
      </w:tr>
      <w:tr w:rsidR="005A245A" w:rsidRPr="005A245A" w14:paraId="6ED930BC" w14:textId="77777777" w:rsidTr="00547BA2">
        <w:tc>
          <w:tcPr>
            <w:tcW w:w="2342"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08627" w14:textId="596F8F72" w:rsidR="00773F81" w:rsidRPr="005A245A" w:rsidRDefault="00773F81" w:rsidP="006C7B38">
            <w:pPr>
              <w:pStyle w:val="Prrafodelista"/>
              <w:numPr>
                <w:ilvl w:val="0"/>
                <w:numId w:val="39"/>
              </w:num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Creación del </w:t>
            </w:r>
            <w:r w:rsidR="00BC3449" w:rsidRPr="005A245A">
              <w:rPr>
                <w:rFonts w:ascii="Segoe UI Light" w:hAnsi="Segoe UI Light" w:cs="Segoe UI Light"/>
                <w:sz w:val="20"/>
                <w:szCs w:val="20"/>
                <w:lang w:val="es-MX"/>
              </w:rPr>
              <w:t>micro sitio</w:t>
            </w:r>
            <w:r w:rsidRPr="005A245A">
              <w:rPr>
                <w:rFonts w:ascii="Segoe UI Light" w:hAnsi="Segoe UI Light" w:cs="Segoe UI Light"/>
                <w:sz w:val="20"/>
                <w:szCs w:val="20"/>
                <w:lang w:val="es-MX"/>
              </w:rPr>
              <w:t xml:space="preserve"> en el cual pueda difundirse los reportes y resultados de las actividades del Observatorio Ciudadano de </w:t>
            </w:r>
            <w:r w:rsidR="00010D6E" w:rsidRPr="005A245A">
              <w:rPr>
                <w:rFonts w:ascii="Segoe UI Light" w:hAnsi="Segoe UI Light" w:cs="Segoe UI Light"/>
                <w:sz w:val="20"/>
                <w:szCs w:val="20"/>
                <w:lang w:val="es-MX"/>
              </w:rPr>
              <w:t>Salud, así como información de utilidad para la ciudadanía sobre el tema</w:t>
            </w:r>
            <w:r w:rsidR="00271649" w:rsidRPr="005A245A">
              <w:rPr>
                <w:rFonts w:ascii="Segoe UI Light" w:hAnsi="Segoe UI Light" w:cs="Segoe UI Light"/>
                <w:sz w:val="20"/>
                <w:szCs w:val="20"/>
                <w:lang w:val="es-MX"/>
              </w:rPr>
              <w:t>.</w:t>
            </w:r>
          </w:p>
        </w:tc>
        <w:tc>
          <w:tcPr>
            <w:tcW w:w="2404"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B076D0C" w14:textId="2DF23B4A" w:rsidR="00773F81" w:rsidRPr="005A245A" w:rsidRDefault="00773F81" w:rsidP="00B96DCD">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Observatorio ciudadano, ICAI</w:t>
            </w:r>
          </w:p>
        </w:tc>
        <w:tc>
          <w:tcPr>
            <w:tcW w:w="194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6EF27F8" w14:textId="4D7CD415" w:rsidR="00773F81" w:rsidRPr="005A245A" w:rsidRDefault="00010D6E" w:rsidP="00010D6E">
            <w:pPr>
              <w:jc w:val="center"/>
              <w:rPr>
                <w:rFonts w:ascii="Segoe UI Light" w:hAnsi="Segoe UI Light" w:cs="Segoe UI Light"/>
                <w:sz w:val="20"/>
                <w:szCs w:val="20"/>
                <w:lang w:val="es-MX"/>
              </w:rPr>
            </w:pPr>
            <w:r w:rsidRPr="005A245A">
              <w:rPr>
                <w:rFonts w:ascii="Segoe UI Light" w:hAnsi="Segoe UI Light" w:cs="Segoe UI Light"/>
                <w:sz w:val="20"/>
                <w:szCs w:val="20"/>
                <w:lang w:val="es-MX"/>
              </w:rPr>
              <w:t>Publicación del micro sitio</w:t>
            </w:r>
          </w:p>
        </w:tc>
        <w:tc>
          <w:tcPr>
            <w:tcW w:w="1093"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FDD414B" w14:textId="7163BE7E" w:rsidR="00773F81" w:rsidRPr="005A245A" w:rsidRDefault="00610F0F" w:rsidP="00B96DCD">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Sept. 2020</w:t>
            </w:r>
          </w:p>
        </w:tc>
        <w:tc>
          <w:tcPr>
            <w:tcW w:w="1323" w:type="dxa"/>
            <w:tcBorders>
              <w:bottom w:val="single" w:sz="8" w:space="0" w:color="000000"/>
              <w:right w:val="single" w:sz="8" w:space="0" w:color="000000"/>
            </w:tcBorders>
            <w:shd w:val="clear" w:color="auto" w:fill="auto"/>
          </w:tcPr>
          <w:p w14:paraId="561E98CF" w14:textId="392F6C44" w:rsidR="00773F81" w:rsidRPr="005A245A" w:rsidRDefault="00610F0F" w:rsidP="00B96DCD">
            <w:pPr>
              <w:widowControl w:val="0"/>
              <w:rPr>
                <w:rFonts w:ascii="Segoe UI Light" w:hAnsi="Segoe UI Light" w:cs="Segoe UI Light"/>
                <w:sz w:val="20"/>
                <w:szCs w:val="20"/>
                <w:lang w:val="es-MX"/>
              </w:rPr>
            </w:pPr>
            <w:r w:rsidRPr="005A245A">
              <w:rPr>
                <w:rFonts w:ascii="Segoe UI Light" w:hAnsi="Segoe UI Light" w:cs="Segoe UI Light"/>
                <w:sz w:val="20"/>
                <w:szCs w:val="20"/>
                <w:lang w:val="es-MX"/>
              </w:rPr>
              <w:t>Dic.. 2020</w:t>
            </w:r>
          </w:p>
        </w:tc>
      </w:tr>
      <w:tr w:rsidR="005A245A" w:rsidRPr="005A245A" w14:paraId="19BEB4F2" w14:textId="77777777" w:rsidTr="00547BA2">
        <w:trPr>
          <w:trHeight w:val="420"/>
        </w:trPr>
        <w:tc>
          <w:tcPr>
            <w:tcW w:w="9110" w:type="dxa"/>
            <w:gridSpan w:val="10"/>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866C5C9" w14:textId="77777777" w:rsidR="00B96DCD" w:rsidRPr="005A245A" w:rsidRDefault="00B96DCD" w:rsidP="00B96DCD">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 xml:space="preserve">Información de contacto </w:t>
            </w:r>
          </w:p>
        </w:tc>
      </w:tr>
      <w:tr w:rsidR="005A245A" w:rsidRPr="005A245A" w14:paraId="67E2C544" w14:textId="77777777" w:rsidTr="00547BA2">
        <w:trPr>
          <w:trHeight w:val="42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4306462" w14:textId="01C399CF" w:rsidR="00B96DCD" w:rsidRPr="005A245A" w:rsidRDefault="00B36AF1" w:rsidP="00B96DCD">
            <w:pPr>
              <w:jc w:val="center"/>
              <w:rPr>
                <w:rFonts w:ascii="Segoe UI Light" w:hAnsi="Segoe UI Light" w:cs="Segoe UI Light"/>
                <w:b/>
                <w:sz w:val="20"/>
                <w:szCs w:val="20"/>
                <w:shd w:val="clear" w:color="auto" w:fill="D9D9D9"/>
              </w:rPr>
            </w:pPr>
            <w:r w:rsidRPr="005A245A">
              <w:rPr>
                <w:rFonts w:ascii="Segoe UI Light" w:hAnsi="Segoe UI Light" w:cs="Segoe UI Light"/>
                <w:b/>
                <w:sz w:val="20"/>
                <w:szCs w:val="20"/>
                <w:shd w:val="clear" w:color="auto" w:fill="D9D9D9"/>
              </w:rPr>
              <w:t>OSC r</w:t>
            </w:r>
            <w:r w:rsidR="00B96DCD" w:rsidRPr="005A245A">
              <w:rPr>
                <w:rFonts w:ascii="Segoe UI Light" w:hAnsi="Segoe UI Light" w:cs="Segoe UI Light"/>
                <w:b/>
                <w:sz w:val="20"/>
                <w:szCs w:val="20"/>
                <w:shd w:val="clear" w:color="auto" w:fill="D9D9D9"/>
              </w:rPr>
              <w:t>esponsable</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0F87CD7C" w14:textId="66F29C24" w:rsidR="00B96DCD" w:rsidRPr="005A245A" w:rsidRDefault="00B96DCD" w:rsidP="00950BFC">
            <w:pPr>
              <w:rPr>
                <w:rFonts w:ascii="Segoe UI Light" w:hAnsi="Segoe UI Light" w:cs="Segoe UI Light"/>
                <w:sz w:val="20"/>
                <w:szCs w:val="20"/>
                <w:lang w:val="es-MX"/>
              </w:rPr>
            </w:pPr>
            <w:r w:rsidRPr="005A245A">
              <w:rPr>
                <w:rFonts w:ascii="Segoe UI Light" w:hAnsi="Segoe UI Light" w:cs="Segoe UI Light"/>
                <w:sz w:val="20"/>
                <w:szCs w:val="20"/>
                <w:lang w:val="es-ES"/>
              </w:rPr>
              <w:t>Asociación de Reporteros y Corresponsales del Norte de Coahuila (ARCNC)</w:t>
            </w:r>
          </w:p>
        </w:tc>
      </w:tr>
      <w:tr w:rsidR="005A245A" w:rsidRPr="005A245A" w14:paraId="73255D5B" w14:textId="77777777" w:rsidTr="00547BA2">
        <w:trPr>
          <w:trHeight w:val="42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1B6BCE4" w14:textId="68CC986D" w:rsidR="00B96DCD" w:rsidRPr="005A245A" w:rsidRDefault="00B96DCD" w:rsidP="00B36AF1">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 xml:space="preserve">Personas responsables de la </w:t>
            </w:r>
            <w:r w:rsidR="00B36AF1" w:rsidRPr="005A245A">
              <w:rPr>
                <w:rFonts w:ascii="Segoe UI Light" w:hAnsi="Segoe UI Light" w:cs="Segoe UI Light"/>
                <w:b/>
                <w:sz w:val="20"/>
                <w:szCs w:val="20"/>
                <w:shd w:val="clear" w:color="auto" w:fill="D9D9D9"/>
                <w:lang w:val="es-ES"/>
              </w:rPr>
              <w:t>OSC</w:t>
            </w:r>
            <w:r w:rsidRPr="005A245A">
              <w:rPr>
                <w:rFonts w:ascii="Segoe UI Light" w:hAnsi="Segoe UI Light" w:cs="Segoe UI Light"/>
                <w:b/>
                <w:sz w:val="20"/>
                <w:szCs w:val="20"/>
                <w:shd w:val="clear" w:color="auto" w:fill="D9D9D9"/>
                <w:lang w:val="es-ES"/>
              </w:rPr>
              <w:t xml:space="preserve"> responsable </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74E2520C" w14:textId="77777777" w:rsidR="00B96DCD" w:rsidRPr="005A245A" w:rsidRDefault="00B96DCD" w:rsidP="00C36D61">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Enlace de la Sociedad Civil de la Región Norte</w:t>
            </w:r>
          </w:p>
          <w:p w14:paraId="2EEF6767" w14:textId="77777777" w:rsidR="00B96DCD" w:rsidRPr="005A245A" w:rsidRDefault="00B96DCD" w:rsidP="00C36D61">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Lic. René Arellano Gómez</w:t>
            </w:r>
          </w:p>
          <w:p w14:paraId="5DD7F656" w14:textId="77777777" w:rsidR="00B96DCD" w:rsidRPr="005A245A" w:rsidRDefault="00B96DCD" w:rsidP="00C36D61">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Vicepresidente de la Asociación de Reporteros y Corresponsales del Norte de Coahuila (ARCNC)</w:t>
            </w:r>
          </w:p>
          <w:p w14:paraId="049192FF" w14:textId="64A411D2" w:rsidR="00B96DCD" w:rsidRPr="005A245A" w:rsidRDefault="00E76247" w:rsidP="00C36D61">
            <w:pPr>
              <w:jc w:val="both"/>
              <w:rPr>
                <w:rFonts w:ascii="Segoe UI Light" w:hAnsi="Segoe UI Light" w:cs="Segoe UI Light"/>
                <w:sz w:val="20"/>
                <w:szCs w:val="20"/>
                <w:lang w:val="es-ES"/>
              </w:rPr>
            </w:pPr>
            <w:hyperlink r:id="rId40" w:history="1">
              <w:r w:rsidR="00B96DCD" w:rsidRPr="005A245A">
                <w:rPr>
                  <w:rStyle w:val="Hipervnculo"/>
                  <w:rFonts w:ascii="Segoe UI Light" w:hAnsi="Segoe UI Light" w:cs="Segoe UI Light"/>
                  <w:color w:val="auto"/>
                  <w:sz w:val="20"/>
                  <w:szCs w:val="20"/>
                  <w:lang w:val="es-ES"/>
                </w:rPr>
                <w:t>rene.arellano@hotmail.com</w:t>
              </w:r>
            </w:hyperlink>
          </w:p>
          <w:p w14:paraId="5A791B9E" w14:textId="22D241B7" w:rsidR="00B96DCD" w:rsidRPr="005A245A" w:rsidRDefault="00B96DCD" w:rsidP="00C36D61">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Cel. 878 109 4735</w:t>
            </w:r>
          </w:p>
        </w:tc>
      </w:tr>
      <w:tr w:rsidR="005A245A" w:rsidRPr="005A245A" w14:paraId="05DF1446" w14:textId="77777777" w:rsidTr="00547BA2">
        <w:trPr>
          <w:trHeight w:val="420"/>
        </w:trPr>
        <w:tc>
          <w:tcPr>
            <w:tcW w:w="2342"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454033" w14:textId="222D4412" w:rsidR="00B36AF1" w:rsidRPr="005A245A" w:rsidRDefault="00B36AF1" w:rsidP="00B96DCD">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Institución pública responsable</w:t>
            </w:r>
          </w:p>
        </w:tc>
        <w:tc>
          <w:tcPr>
            <w:tcW w:w="6768" w:type="dxa"/>
            <w:gridSpan w:val="8"/>
            <w:tcBorders>
              <w:bottom w:val="single" w:sz="8" w:space="0" w:color="000000"/>
              <w:right w:val="single" w:sz="8" w:space="0" w:color="000000"/>
            </w:tcBorders>
            <w:shd w:val="clear" w:color="auto" w:fill="auto"/>
            <w:tcMar>
              <w:top w:w="100" w:type="dxa"/>
              <w:left w:w="100" w:type="dxa"/>
              <w:bottom w:w="100" w:type="dxa"/>
              <w:right w:w="100" w:type="dxa"/>
            </w:tcMar>
          </w:tcPr>
          <w:p w14:paraId="349A8A7D" w14:textId="5610B818" w:rsidR="00B36AF1" w:rsidRPr="005A245A" w:rsidRDefault="00B36AF1" w:rsidP="00B36AF1">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Secretaría de Salud</w:t>
            </w:r>
          </w:p>
          <w:p w14:paraId="2FF712D7" w14:textId="77777777" w:rsidR="00B36AF1" w:rsidRPr="005A245A" w:rsidRDefault="00B36AF1" w:rsidP="00B36AF1">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Secretaría de Fiscalización y Rendición de Cuentas (SEFIRC)</w:t>
            </w:r>
          </w:p>
          <w:p w14:paraId="41BCDFB6" w14:textId="5C63A70F" w:rsidR="00444E15" w:rsidRPr="005A245A" w:rsidRDefault="00303E62" w:rsidP="00B36AF1">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Instituto Coahuilense de Acceso a la Información Pública (ICAI)</w:t>
            </w:r>
          </w:p>
        </w:tc>
      </w:tr>
      <w:tr w:rsidR="005A245A" w:rsidRPr="005A245A" w14:paraId="66A682AF" w14:textId="77777777" w:rsidTr="00547BA2">
        <w:trPr>
          <w:trHeight w:val="250"/>
        </w:trPr>
        <w:tc>
          <w:tcPr>
            <w:tcW w:w="2342" w:type="dxa"/>
            <w:gridSpan w:val="2"/>
            <w:vMerge w:val="restart"/>
            <w:tcBorders>
              <w:left w:val="single" w:sz="8" w:space="0" w:color="000000"/>
              <w:right w:val="single" w:sz="8" w:space="0" w:color="000000"/>
            </w:tcBorders>
            <w:shd w:val="clear" w:color="auto" w:fill="D9D9D9"/>
            <w:tcMar>
              <w:top w:w="100" w:type="dxa"/>
              <w:left w:w="100" w:type="dxa"/>
              <w:bottom w:w="100" w:type="dxa"/>
              <w:right w:w="100" w:type="dxa"/>
            </w:tcMar>
          </w:tcPr>
          <w:p w14:paraId="5132BD0F" w14:textId="7D3B7F2A" w:rsidR="00444E15" w:rsidRPr="005A245A" w:rsidRDefault="00444E15" w:rsidP="00444E15">
            <w:pPr>
              <w:jc w:val="center"/>
              <w:rPr>
                <w:rFonts w:ascii="Segoe UI Light" w:hAnsi="Segoe UI Light" w:cs="Segoe UI Light"/>
                <w:b/>
                <w:sz w:val="20"/>
                <w:szCs w:val="20"/>
                <w:shd w:val="clear" w:color="auto" w:fill="D9D9D9"/>
                <w:lang w:val="es-ES"/>
              </w:rPr>
            </w:pPr>
            <w:r w:rsidRPr="005A245A">
              <w:rPr>
                <w:rFonts w:ascii="Segoe UI Light" w:hAnsi="Segoe UI Light" w:cs="Segoe UI Light"/>
                <w:b/>
                <w:sz w:val="20"/>
                <w:szCs w:val="20"/>
                <w:shd w:val="clear" w:color="auto" w:fill="D9D9D9"/>
                <w:lang w:val="es-ES"/>
              </w:rPr>
              <w:t>Personas responsables en la institución pública responsable</w:t>
            </w:r>
          </w:p>
        </w:tc>
        <w:tc>
          <w:tcPr>
            <w:tcW w:w="1150" w:type="dxa"/>
            <w:tcBorders>
              <w:bottom w:val="single" w:sz="8" w:space="0" w:color="000000"/>
              <w:right w:val="single" w:sz="8" w:space="0" w:color="000000"/>
            </w:tcBorders>
            <w:shd w:val="clear" w:color="auto" w:fill="D9D9D9" w:themeFill="text2" w:themeFillTint="33"/>
            <w:tcMar>
              <w:top w:w="100" w:type="dxa"/>
              <w:left w:w="100" w:type="dxa"/>
              <w:bottom w:w="100" w:type="dxa"/>
              <w:right w:w="100" w:type="dxa"/>
            </w:tcMar>
          </w:tcPr>
          <w:p w14:paraId="1FB35816" w14:textId="55F789E5" w:rsidR="00444E15" w:rsidRPr="005A245A" w:rsidRDefault="00444E15" w:rsidP="00444E15">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Institución pública</w:t>
            </w:r>
          </w:p>
        </w:tc>
        <w:tc>
          <w:tcPr>
            <w:tcW w:w="1420" w:type="dxa"/>
            <w:gridSpan w:val="2"/>
            <w:tcBorders>
              <w:bottom w:val="single" w:sz="8" w:space="0" w:color="000000"/>
              <w:right w:val="single" w:sz="8" w:space="0" w:color="000000"/>
            </w:tcBorders>
            <w:shd w:val="clear" w:color="auto" w:fill="D9D9D9" w:themeFill="text2" w:themeFillTint="33"/>
          </w:tcPr>
          <w:p w14:paraId="3E470195" w14:textId="1471EE89" w:rsidR="00444E15" w:rsidRPr="005A245A" w:rsidRDefault="00444E15" w:rsidP="00444E15">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Nombre</w:t>
            </w:r>
          </w:p>
        </w:tc>
        <w:tc>
          <w:tcPr>
            <w:tcW w:w="1490" w:type="dxa"/>
            <w:tcBorders>
              <w:bottom w:val="single" w:sz="8" w:space="0" w:color="000000"/>
              <w:right w:val="single" w:sz="8" w:space="0" w:color="000000"/>
            </w:tcBorders>
            <w:shd w:val="clear" w:color="auto" w:fill="D9D9D9" w:themeFill="text2" w:themeFillTint="33"/>
          </w:tcPr>
          <w:p w14:paraId="451496CE" w14:textId="71D8B729" w:rsidR="00444E15" w:rsidRPr="005A245A" w:rsidRDefault="00444E15" w:rsidP="00444E15">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Cargo</w:t>
            </w:r>
          </w:p>
        </w:tc>
        <w:tc>
          <w:tcPr>
            <w:tcW w:w="1354" w:type="dxa"/>
            <w:gridSpan w:val="2"/>
            <w:tcBorders>
              <w:bottom w:val="single" w:sz="8" w:space="0" w:color="000000"/>
              <w:right w:val="single" w:sz="8" w:space="0" w:color="000000"/>
            </w:tcBorders>
            <w:shd w:val="clear" w:color="auto" w:fill="D9D9D9" w:themeFill="text2" w:themeFillTint="33"/>
          </w:tcPr>
          <w:p w14:paraId="41EA4955" w14:textId="21F7A558" w:rsidR="00444E15" w:rsidRPr="005A245A" w:rsidRDefault="00444E15" w:rsidP="00444E15">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Correo electrónico</w:t>
            </w:r>
          </w:p>
        </w:tc>
        <w:tc>
          <w:tcPr>
            <w:tcW w:w="1354" w:type="dxa"/>
            <w:gridSpan w:val="2"/>
            <w:tcBorders>
              <w:bottom w:val="single" w:sz="8" w:space="0" w:color="000000"/>
              <w:right w:val="single" w:sz="8" w:space="0" w:color="000000"/>
            </w:tcBorders>
            <w:shd w:val="clear" w:color="auto" w:fill="D9D9D9" w:themeFill="text2" w:themeFillTint="33"/>
          </w:tcPr>
          <w:p w14:paraId="228BC237" w14:textId="348EE7C7" w:rsidR="00444E15" w:rsidRPr="005A245A" w:rsidRDefault="00444E15" w:rsidP="00444E15">
            <w:pPr>
              <w:jc w:val="both"/>
              <w:rPr>
                <w:rFonts w:ascii="Segoe UI Light" w:hAnsi="Segoe UI Light" w:cs="Segoe UI Light"/>
                <w:sz w:val="20"/>
                <w:szCs w:val="20"/>
                <w:lang w:val="es-MX"/>
              </w:rPr>
            </w:pPr>
            <w:r w:rsidRPr="005A245A">
              <w:rPr>
                <w:rFonts w:ascii="Segoe UI Light" w:hAnsi="Segoe UI Light" w:cs="Segoe UI Light"/>
                <w:b/>
                <w:sz w:val="20"/>
                <w:szCs w:val="20"/>
                <w:lang w:val="es-MX"/>
              </w:rPr>
              <w:t>Teléfono</w:t>
            </w:r>
          </w:p>
        </w:tc>
      </w:tr>
      <w:tr w:rsidR="005A245A" w:rsidRPr="005A245A" w14:paraId="453D26F7" w14:textId="77777777" w:rsidTr="00547BA2">
        <w:trPr>
          <w:trHeight w:val="247"/>
        </w:trPr>
        <w:tc>
          <w:tcPr>
            <w:tcW w:w="2342"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779BFC25" w14:textId="77777777" w:rsidR="00444E15" w:rsidRPr="005A245A" w:rsidRDefault="00444E15" w:rsidP="00444E15">
            <w:pPr>
              <w:jc w:val="center"/>
              <w:rPr>
                <w:rFonts w:ascii="Segoe UI Light" w:hAnsi="Segoe UI Light" w:cs="Segoe UI Light"/>
                <w:b/>
                <w:sz w:val="20"/>
                <w:szCs w:val="20"/>
                <w:shd w:val="clear" w:color="auto" w:fill="D9D9D9"/>
                <w:lang w:val="es-ES"/>
              </w:rPr>
            </w:pPr>
          </w:p>
        </w:tc>
        <w:tc>
          <w:tcPr>
            <w:tcW w:w="1150" w:type="dxa"/>
            <w:tcBorders>
              <w:bottom w:val="single" w:sz="8" w:space="0" w:color="000000"/>
              <w:right w:val="single" w:sz="8" w:space="0" w:color="000000"/>
            </w:tcBorders>
            <w:shd w:val="clear" w:color="auto" w:fill="auto"/>
            <w:tcMar>
              <w:top w:w="100" w:type="dxa"/>
              <w:left w:w="100" w:type="dxa"/>
              <w:bottom w:w="100" w:type="dxa"/>
              <w:right w:w="100" w:type="dxa"/>
            </w:tcMar>
          </w:tcPr>
          <w:p w14:paraId="62EF6C24" w14:textId="25008022" w:rsidR="006B589E"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Secretaría de Salud</w:t>
            </w:r>
          </w:p>
          <w:p w14:paraId="1F406BD3" w14:textId="77777777" w:rsidR="00444E15" w:rsidRPr="005A245A" w:rsidRDefault="00444E15" w:rsidP="006B589E">
            <w:pPr>
              <w:rPr>
                <w:rFonts w:ascii="Segoe UI Light" w:hAnsi="Segoe UI Light" w:cs="Segoe UI Light"/>
                <w:sz w:val="20"/>
                <w:szCs w:val="20"/>
                <w:lang w:val="es-MX"/>
              </w:rPr>
            </w:pPr>
          </w:p>
        </w:tc>
        <w:tc>
          <w:tcPr>
            <w:tcW w:w="1420" w:type="dxa"/>
            <w:gridSpan w:val="2"/>
            <w:tcBorders>
              <w:bottom w:val="single" w:sz="8" w:space="0" w:color="000000"/>
              <w:right w:val="single" w:sz="8" w:space="0" w:color="000000"/>
            </w:tcBorders>
            <w:shd w:val="clear" w:color="auto" w:fill="auto"/>
          </w:tcPr>
          <w:p w14:paraId="16149EBC" w14:textId="354822D6" w:rsidR="00444E15" w:rsidRPr="005A245A" w:rsidRDefault="00B7279A"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Dr. </w:t>
            </w:r>
            <w:proofErr w:type="spellStart"/>
            <w:r w:rsidRPr="005A245A">
              <w:rPr>
                <w:rFonts w:ascii="Segoe UI Light" w:hAnsi="Segoe UI Light" w:cs="Segoe UI Light"/>
                <w:sz w:val="20"/>
                <w:szCs w:val="20"/>
                <w:lang w:val="es-MX"/>
              </w:rPr>
              <w:t>Hermilo</w:t>
            </w:r>
            <w:proofErr w:type="spellEnd"/>
            <w:r w:rsidRPr="005A245A">
              <w:rPr>
                <w:rFonts w:ascii="Segoe UI Light" w:hAnsi="Segoe UI Light" w:cs="Segoe UI Light"/>
                <w:sz w:val="20"/>
                <w:szCs w:val="20"/>
                <w:lang w:val="es-MX"/>
              </w:rPr>
              <w:t xml:space="preserve"> Rodríguez González</w:t>
            </w:r>
          </w:p>
        </w:tc>
        <w:tc>
          <w:tcPr>
            <w:tcW w:w="1490" w:type="dxa"/>
            <w:tcBorders>
              <w:bottom w:val="single" w:sz="8" w:space="0" w:color="000000"/>
              <w:right w:val="single" w:sz="8" w:space="0" w:color="000000"/>
            </w:tcBorders>
            <w:shd w:val="clear" w:color="auto" w:fill="auto"/>
          </w:tcPr>
          <w:p w14:paraId="301A5D3A" w14:textId="55B3B238" w:rsidR="00444E15" w:rsidRPr="005A245A" w:rsidRDefault="00B7279A" w:rsidP="00595654">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Jefe de la Jurisdicción </w:t>
            </w:r>
            <w:r w:rsidR="00595654" w:rsidRPr="005A245A">
              <w:rPr>
                <w:rFonts w:ascii="Segoe UI Light" w:hAnsi="Segoe UI Light" w:cs="Segoe UI Light"/>
                <w:sz w:val="20"/>
                <w:szCs w:val="20"/>
                <w:lang w:val="es-MX"/>
              </w:rPr>
              <w:t>Sanitaria No. 1</w:t>
            </w:r>
          </w:p>
        </w:tc>
        <w:tc>
          <w:tcPr>
            <w:tcW w:w="1354" w:type="dxa"/>
            <w:gridSpan w:val="2"/>
            <w:tcBorders>
              <w:bottom w:val="single" w:sz="8" w:space="0" w:color="000000"/>
              <w:right w:val="single" w:sz="8" w:space="0" w:color="000000"/>
            </w:tcBorders>
            <w:shd w:val="clear" w:color="auto" w:fill="auto"/>
          </w:tcPr>
          <w:p w14:paraId="7E77461E" w14:textId="77777777" w:rsidR="00444E15" w:rsidRPr="005A245A" w:rsidRDefault="00444E15" w:rsidP="00547BA2">
            <w:pPr>
              <w:rPr>
                <w:rFonts w:ascii="Segoe UI Light" w:hAnsi="Segoe UI Light" w:cs="Segoe UI Light"/>
                <w:sz w:val="20"/>
                <w:szCs w:val="20"/>
                <w:lang w:val="es-MX"/>
              </w:rPr>
            </w:pPr>
          </w:p>
        </w:tc>
        <w:tc>
          <w:tcPr>
            <w:tcW w:w="1354" w:type="dxa"/>
            <w:gridSpan w:val="2"/>
            <w:tcBorders>
              <w:bottom w:val="single" w:sz="8" w:space="0" w:color="000000"/>
              <w:right w:val="single" w:sz="8" w:space="0" w:color="000000"/>
            </w:tcBorders>
            <w:shd w:val="clear" w:color="auto" w:fill="auto"/>
          </w:tcPr>
          <w:p w14:paraId="362504FD" w14:textId="1EC1F263" w:rsidR="00444E15" w:rsidRPr="005A245A" w:rsidRDefault="00B7279A"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878 789 6288</w:t>
            </w:r>
          </w:p>
        </w:tc>
      </w:tr>
      <w:tr w:rsidR="005A245A" w:rsidRPr="005A245A" w14:paraId="146724EF" w14:textId="77777777" w:rsidTr="00547BA2">
        <w:trPr>
          <w:trHeight w:val="247"/>
        </w:trPr>
        <w:tc>
          <w:tcPr>
            <w:tcW w:w="2342"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560CAF64" w14:textId="77777777" w:rsidR="00444E15" w:rsidRPr="005A245A" w:rsidRDefault="00444E15" w:rsidP="00444E15">
            <w:pPr>
              <w:jc w:val="center"/>
              <w:rPr>
                <w:rFonts w:ascii="Segoe UI Light" w:hAnsi="Segoe UI Light" w:cs="Segoe UI Light"/>
                <w:b/>
                <w:sz w:val="20"/>
                <w:szCs w:val="20"/>
                <w:shd w:val="clear" w:color="auto" w:fill="D9D9D9"/>
                <w:lang w:val="es-ES"/>
              </w:rPr>
            </w:pPr>
          </w:p>
        </w:tc>
        <w:tc>
          <w:tcPr>
            <w:tcW w:w="1150" w:type="dxa"/>
            <w:tcBorders>
              <w:bottom w:val="single" w:sz="8" w:space="0" w:color="000000"/>
              <w:right w:val="single" w:sz="8" w:space="0" w:color="000000"/>
            </w:tcBorders>
            <w:shd w:val="clear" w:color="auto" w:fill="auto"/>
            <w:tcMar>
              <w:top w:w="100" w:type="dxa"/>
              <w:left w:w="100" w:type="dxa"/>
              <w:bottom w:w="100" w:type="dxa"/>
              <w:right w:w="100" w:type="dxa"/>
            </w:tcMar>
          </w:tcPr>
          <w:p w14:paraId="16C852FB" w14:textId="56A8F4C4"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SEFIRC</w:t>
            </w:r>
          </w:p>
        </w:tc>
        <w:tc>
          <w:tcPr>
            <w:tcW w:w="1420" w:type="dxa"/>
            <w:gridSpan w:val="2"/>
            <w:tcBorders>
              <w:bottom w:val="single" w:sz="8" w:space="0" w:color="000000"/>
              <w:right w:val="single" w:sz="8" w:space="0" w:color="000000"/>
            </w:tcBorders>
            <w:shd w:val="clear" w:color="auto" w:fill="auto"/>
          </w:tcPr>
          <w:p w14:paraId="0F5F0F6A" w14:textId="77777777"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Lic. Mariana </w:t>
            </w:r>
            <w:proofErr w:type="spellStart"/>
            <w:r w:rsidRPr="005A245A">
              <w:rPr>
                <w:rFonts w:ascii="Segoe UI Light" w:hAnsi="Segoe UI Light" w:cs="Segoe UI Light"/>
                <w:sz w:val="20"/>
                <w:szCs w:val="20"/>
                <w:lang w:val="es-MX"/>
              </w:rPr>
              <w:t>Pechir</w:t>
            </w:r>
            <w:proofErr w:type="spellEnd"/>
            <w:r w:rsidRPr="005A245A">
              <w:rPr>
                <w:rFonts w:ascii="Segoe UI Light" w:hAnsi="Segoe UI Light" w:cs="Segoe UI Light"/>
                <w:sz w:val="20"/>
                <w:szCs w:val="20"/>
                <w:lang w:val="es-MX"/>
              </w:rPr>
              <w:t xml:space="preserve"> Pérez</w:t>
            </w:r>
          </w:p>
          <w:p w14:paraId="1E242F44" w14:textId="77777777" w:rsidR="00444E15" w:rsidRPr="005A245A" w:rsidRDefault="00444E15" w:rsidP="00547BA2">
            <w:pPr>
              <w:rPr>
                <w:rFonts w:ascii="Segoe UI Light" w:hAnsi="Segoe UI Light" w:cs="Segoe UI Light"/>
                <w:sz w:val="20"/>
                <w:szCs w:val="20"/>
                <w:lang w:val="es-MX"/>
              </w:rPr>
            </w:pPr>
          </w:p>
        </w:tc>
        <w:tc>
          <w:tcPr>
            <w:tcW w:w="1490" w:type="dxa"/>
            <w:tcBorders>
              <w:bottom w:val="single" w:sz="8" w:space="0" w:color="000000"/>
              <w:right w:val="single" w:sz="8" w:space="0" w:color="000000"/>
            </w:tcBorders>
            <w:shd w:val="clear" w:color="auto" w:fill="auto"/>
          </w:tcPr>
          <w:p w14:paraId="6D361380" w14:textId="75EB089F"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Coordinadora de Órganos de Control Interno </w:t>
            </w:r>
          </w:p>
        </w:tc>
        <w:tc>
          <w:tcPr>
            <w:tcW w:w="1354" w:type="dxa"/>
            <w:gridSpan w:val="2"/>
            <w:tcBorders>
              <w:bottom w:val="single" w:sz="8" w:space="0" w:color="000000"/>
              <w:right w:val="single" w:sz="8" w:space="0" w:color="000000"/>
            </w:tcBorders>
            <w:shd w:val="clear" w:color="auto" w:fill="auto"/>
          </w:tcPr>
          <w:p w14:paraId="4E97007F" w14:textId="4C4AFA7A"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mariana.pechir@coahuila.gob.mx</w:t>
            </w:r>
          </w:p>
        </w:tc>
        <w:tc>
          <w:tcPr>
            <w:tcW w:w="1354" w:type="dxa"/>
            <w:gridSpan w:val="2"/>
            <w:tcBorders>
              <w:bottom w:val="single" w:sz="8" w:space="0" w:color="000000"/>
              <w:right w:val="single" w:sz="8" w:space="0" w:color="000000"/>
            </w:tcBorders>
            <w:shd w:val="clear" w:color="auto" w:fill="auto"/>
          </w:tcPr>
          <w:p w14:paraId="48E21211" w14:textId="77777777" w:rsidR="00823C04" w:rsidRPr="005A245A" w:rsidRDefault="00444E15" w:rsidP="00823C04">
            <w:pPr>
              <w:rPr>
                <w:rFonts w:ascii="Segoe UI Light" w:hAnsi="Segoe UI Light" w:cs="Segoe UI Light"/>
                <w:sz w:val="20"/>
                <w:szCs w:val="20"/>
                <w:lang w:val="es-MX"/>
              </w:rPr>
            </w:pPr>
            <w:r w:rsidRPr="005A245A">
              <w:rPr>
                <w:rFonts w:ascii="Segoe UI Light" w:hAnsi="Segoe UI Light" w:cs="Segoe UI Light"/>
                <w:sz w:val="20"/>
                <w:szCs w:val="20"/>
                <w:lang w:val="es-MX"/>
              </w:rPr>
              <w:t>Cel.: 844 869 0833</w:t>
            </w:r>
            <w:r w:rsidR="00823C04" w:rsidRPr="005A245A">
              <w:rPr>
                <w:rFonts w:ascii="Segoe UI Light" w:hAnsi="Segoe UI Light" w:cs="Segoe UI Light"/>
                <w:sz w:val="20"/>
                <w:szCs w:val="20"/>
                <w:lang w:val="es-MX"/>
              </w:rPr>
              <w:t xml:space="preserve"> </w:t>
            </w:r>
          </w:p>
          <w:p w14:paraId="3FB16B1E" w14:textId="23DBE5B7" w:rsidR="00444E15" w:rsidRPr="005A245A" w:rsidRDefault="00823C04" w:rsidP="00823C04">
            <w:pPr>
              <w:rPr>
                <w:rFonts w:ascii="Segoe UI Light" w:hAnsi="Segoe UI Light" w:cs="Segoe UI Light"/>
                <w:sz w:val="20"/>
                <w:szCs w:val="20"/>
                <w:lang w:val="es-MX"/>
              </w:rPr>
            </w:pPr>
            <w:r w:rsidRPr="005A245A">
              <w:rPr>
                <w:rFonts w:ascii="Segoe UI Light" w:hAnsi="Segoe UI Light" w:cs="Segoe UI Light"/>
                <w:sz w:val="20"/>
                <w:szCs w:val="20"/>
                <w:lang w:val="es-MX"/>
              </w:rPr>
              <w:t>Of: 844 896 980</w:t>
            </w:r>
            <w:r w:rsidR="00444E15" w:rsidRPr="005A245A">
              <w:rPr>
                <w:rFonts w:ascii="Segoe UI Light" w:hAnsi="Segoe UI Light" w:cs="Segoe UI Light"/>
                <w:sz w:val="20"/>
                <w:szCs w:val="20"/>
                <w:lang w:val="es-MX"/>
              </w:rPr>
              <w:t xml:space="preserve"> ext. 5819</w:t>
            </w:r>
          </w:p>
        </w:tc>
      </w:tr>
      <w:tr w:rsidR="005A245A" w:rsidRPr="005A245A" w14:paraId="70B15765" w14:textId="77777777" w:rsidTr="00547BA2">
        <w:trPr>
          <w:trHeight w:val="247"/>
        </w:trPr>
        <w:tc>
          <w:tcPr>
            <w:tcW w:w="2342" w:type="dxa"/>
            <w:gridSpan w:val="2"/>
            <w:vMerge/>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4009FCB" w14:textId="77777777" w:rsidR="00444E15" w:rsidRPr="005A245A" w:rsidRDefault="00444E15" w:rsidP="00444E15">
            <w:pPr>
              <w:jc w:val="center"/>
              <w:rPr>
                <w:rFonts w:ascii="Segoe UI Light" w:hAnsi="Segoe UI Light" w:cs="Segoe UI Light"/>
                <w:b/>
                <w:sz w:val="20"/>
                <w:szCs w:val="20"/>
                <w:shd w:val="clear" w:color="auto" w:fill="D9D9D9"/>
                <w:lang w:val="es-ES"/>
              </w:rPr>
            </w:pPr>
          </w:p>
        </w:tc>
        <w:tc>
          <w:tcPr>
            <w:tcW w:w="1150" w:type="dxa"/>
            <w:tcBorders>
              <w:bottom w:val="single" w:sz="8" w:space="0" w:color="000000"/>
              <w:right w:val="single" w:sz="8" w:space="0" w:color="000000"/>
            </w:tcBorders>
            <w:shd w:val="clear" w:color="auto" w:fill="auto"/>
            <w:tcMar>
              <w:top w:w="100" w:type="dxa"/>
              <w:left w:w="100" w:type="dxa"/>
              <w:bottom w:w="100" w:type="dxa"/>
              <w:right w:w="100" w:type="dxa"/>
            </w:tcMar>
          </w:tcPr>
          <w:p w14:paraId="5F4D1C8D" w14:textId="2BF21CA7"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ICAI</w:t>
            </w:r>
          </w:p>
        </w:tc>
        <w:tc>
          <w:tcPr>
            <w:tcW w:w="1420" w:type="dxa"/>
            <w:gridSpan w:val="2"/>
            <w:tcBorders>
              <w:bottom w:val="single" w:sz="8" w:space="0" w:color="000000"/>
              <w:right w:val="single" w:sz="8" w:space="0" w:color="000000"/>
            </w:tcBorders>
            <w:shd w:val="clear" w:color="auto" w:fill="auto"/>
          </w:tcPr>
          <w:p w14:paraId="4A884142" w14:textId="77777777"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Lic. Leticia Martínez Flores</w:t>
            </w:r>
          </w:p>
          <w:p w14:paraId="6E5816E3" w14:textId="77777777" w:rsidR="00444E15" w:rsidRPr="005A245A" w:rsidRDefault="00444E15" w:rsidP="00547BA2">
            <w:pPr>
              <w:rPr>
                <w:rFonts w:ascii="Segoe UI Light" w:hAnsi="Segoe UI Light" w:cs="Segoe UI Light"/>
                <w:sz w:val="20"/>
                <w:szCs w:val="20"/>
                <w:lang w:val="es-MX"/>
              </w:rPr>
            </w:pPr>
          </w:p>
          <w:p w14:paraId="2C4D4389" w14:textId="0B9627BC"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Lic. Ignacio Galindo Ramírez</w:t>
            </w:r>
          </w:p>
        </w:tc>
        <w:tc>
          <w:tcPr>
            <w:tcW w:w="1490" w:type="dxa"/>
            <w:tcBorders>
              <w:bottom w:val="single" w:sz="8" w:space="0" w:color="000000"/>
              <w:right w:val="single" w:sz="8" w:space="0" w:color="000000"/>
            </w:tcBorders>
            <w:shd w:val="clear" w:color="auto" w:fill="auto"/>
          </w:tcPr>
          <w:p w14:paraId="1A7F0083" w14:textId="77777777"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Directora de Capacitación y Cultura de la Transparencia </w:t>
            </w:r>
          </w:p>
          <w:p w14:paraId="2B24B158" w14:textId="52938550"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Sub Director de Gobierno Abierto</w:t>
            </w:r>
          </w:p>
        </w:tc>
        <w:tc>
          <w:tcPr>
            <w:tcW w:w="1354" w:type="dxa"/>
            <w:gridSpan w:val="2"/>
            <w:tcBorders>
              <w:bottom w:val="single" w:sz="8" w:space="0" w:color="000000"/>
              <w:right w:val="single" w:sz="8" w:space="0" w:color="000000"/>
            </w:tcBorders>
            <w:shd w:val="clear" w:color="auto" w:fill="auto"/>
          </w:tcPr>
          <w:p w14:paraId="006E35B1" w14:textId="77777777"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lmartinez@icai.org.mx </w:t>
            </w:r>
          </w:p>
          <w:p w14:paraId="1F0E82CC" w14:textId="77777777" w:rsidR="00444E15" w:rsidRPr="005A245A" w:rsidRDefault="00444E15" w:rsidP="00547BA2">
            <w:pPr>
              <w:rPr>
                <w:rFonts w:ascii="Segoe UI Light" w:hAnsi="Segoe UI Light" w:cs="Segoe UI Light"/>
                <w:sz w:val="20"/>
                <w:szCs w:val="20"/>
                <w:lang w:val="es-MX"/>
              </w:rPr>
            </w:pPr>
          </w:p>
          <w:p w14:paraId="0ABC8822" w14:textId="77777777" w:rsidR="00444E15" w:rsidRPr="005A245A" w:rsidRDefault="00444E15" w:rsidP="00547BA2">
            <w:pPr>
              <w:rPr>
                <w:rFonts w:ascii="Segoe UI Light" w:hAnsi="Segoe UI Light" w:cs="Segoe UI Light"/>
                <w:sz w:val="20"/>
                <w:szCs w:val="20"/>
                <w:lang w:val="es-MX"/>
              </w:rPr>
            </w:pPr>
          </w:p>
          <w:p w14:paraId="39B436E4" w14:textId="2A04DB55"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igalindo@icai.org.mx</w:t>
            </w:r>
          </w:p>
        </w:tc>
        <w:tc>
          <w:tcPr>
            <w:tcW w:w="1354" w:type="dxa"/>
            <w:gridSpan w:val="2"/>
            <w:tcBorders>
              <w:bottom w:val="single" w:sz="8" w:space="0" w:color="000000"/>
              <w:right w:val="single" w:sz="8" w:space="0" w:color="000000"/>
            </w:tcBorders>
            <w:shd w:val="clear" w:color="auto" w:fill="auto"/>
          </w:tcPr>
          <w:p w14:paraId="3C948A91" w14:textId="77777777" w:rsidR="00444E15" w:rsidRPr="005A245A" w:rsidRDefault="00444E15"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844 415 5218</w:t>
            </w:r>
          </w:p>
          <w:p w14:paraId="36FF06B6" w14:textId="4AD7045B" w:rsidR="00823C04" w:rsidRPr="005A245A" w:rsidRDefault="00823C04" w:rsidP="00547BA2">
            <w:pPr>
              <w:rPr>
                <w:rFonts w:ascii="Segoe UI Light" w:hAnsi="Segoe UI Light" w:cs="Segoe UI Light"/>
                <w:sz w:val="20"/>
                <w:szCs w:val="20"/>
                <w:lang w:val="es-MX"/>
              </w:rPr>
            </w:pPr>
            <w:r w:rsidRPr="005A245A">
              <w:rPr>
                <w:rFonts w:ascii="Segoe UI Light" w:hAnsi="Segoe UI Light" w:cs="Segoe UI Light"/>
                <w:sz w:val="20"/>
                <w:szCs w:val="20"/>
                <w:lang w:val="es-MX"/>
              </w:rPr>
              <w:t>844 415 5268</w:t>
            </w:r>
          </w:p>
        </w:tc>
      </w:tr>
      <w:tr w:rsidR="005A245A" w:rsidRPr="005A245A" w14:paraId="3672FD0E" w14:textId="77777777" w:rsidTr="00547BA2">
        <w:trPr>
          <w:trHeight w:val="253"/>
        </w:trPr>
        <w:tc>
          <w:tcPr>
            <w:tcW w:w="1214" w:type="dxa"/>
            <w:vMerge w:val="restart"/>
            <w:tcBorders>
              <w:left w:val="single" w:sz="8" w:space="0" w:color="000000"/>
              <w:right w:val="single" w:sz="8" w:space="0" w:color="000000"/>
            </w:tcBorders>
            <w:shd w:val="clear" w:color="auto" w:fill="D9D9D9"/>
            <w:tcMar>
              <w:top w:w="100" w:type="dxa"/>
              <w:left w:w="100" w:type="dxa"/>
              <w:bottom w:w="100" w:type="dxa"/>
              <w:right w:w="100" w:type="dxa"/>
            </w:tcMar>
          </w:tcPr>
          <w:p w14:paraId="7B7B5E8C" w14:textId="315E9BD5" w:rsidR="00444E15" w:rsidRPr="005A245A" w:rsidRDefault="00444E15" w:rsidP="00444E15">
            <w:pPr>
              <w:jc w:val="center"/>
              <w:rPr>
                <w:rFonts w:ascii="Segoe UI Light" w:hAnsi="Segoe UI Light" w:cs="Segoe UI Light"/>
                <w:sz w:val="20"/>
                <w:szCs w:val="20"/>
                <w:shd w:val="clear" w:color="auto" w:fill="D9D9D9"/>
                <w:lang w:val="es-ES"/>
              </w:rPr>
            </w:pPr>
          </w:p>
          <w:p w14:paraId="29515291" w14:textId="52C16B08" w:rsidR="00444E15" w:rsidRPr="005A245A" w:rsidRDefault="00444E15" w:rsidP="00444E15">
            <w:pPr>
              <w:jc w:val="center"/>
              <w:rPr>
                <w:rFonts w:ascii="Segoe UI Light" w:hAnsi="Segoe UI Light" w:cs="Segoe UI Light"/>
                <w:sz w:val="19"/>
                <w:szCs w:val="19"/>
                <w:shd w:val="clear" w:color="auto" w:fill="D9D9D9"/>
              </w:rPr>
            </w:pPr>
            <w:r w:rsidRPr="005A245A">
              <w:rPr>
                <w:rFonts w:ascii="Segoe UI Light" w:hAnsi="Segoe UI Light" w:cs="Segoe UI Light"/>
                <w:sz w:val="19"/>
                <w:szCs w:val="19"/>
                <w:shd w:val="clear" w:color="auto" w:fill="D9D9D9"/>
              </w:rPr>
              <w:t>Otros actores involucrados</w:t>
            </w:r>
          </w:p>
        </w:tc>
        <w:tc>
          <w:tcPr>
            <w:tcW w:w="1128" w:type="dxa"/>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2FD93BAD" w14:textId="212DAAC5" w:rsidR="00444E15" w:rsidRPr="005A245A" w:rsidRDefault="00444E15" w:rsidP="00444E15">
            <w:pPr>
              <w:jc w:val="center"/>
              <w:rPr>
                <w:rFonts w:ascii="Segoe UI Light" w:hAnsi="Segoe UI Light" w:cs="Segoe UI Light"/>
                <w:sz w:val="18"/>
                <w:szCs w:val="18"/>
                <w:shd w:val="clear" w:color="auto" w:fill="D9D9D9"/>
                <w:lang w:val="es-ES"/>
              </w:rPr>
            </w:pPr>
            <w:r w:rsidRPr="005A245A">
              <w:rPr>
                <w:rFonts w:ascii="Segoe UI Light" w:hAnsi="Segoe UI Light" w:cs="Segoe UI Light"/>
                <w:sz w:val="18"/>
                <w:szCs w:val="18"/>
                <w:shd w:val="clear" w:color="auto" w:fill="D9D9D9"/>
                <w:lang w:val="es-ES"/>
              </w:rPr>
              <w:t>Agencias Gubernamentales</w:t>
            </w:r>
          </w:p>
          <w:p w14:paraId="3BD31BC3" w14:textId="77777777" w:rsidR="00444E15" w:rsidRPr="005A245A" w:rsidRDefault="00444E15" w:rsidP="00444E15">
            <w:pPr>
              <w:jc w:val="center"/>
              <w:rPr>
                <w:rFonts w:ascii="Segoe UI Light" w:hAnsi="Segoe UI Light" w:cs="Segoe UI Light"/>
                <w:sz w:val="20"/>
                <w:szCs w:val="20"/>
                <w:shd w:val="clear" w:color="auto" w:fill="D9D9D9"/>
                <w:lang w:val="es-ES"/>
              </w:rPr>
            </w:pPr>
          </w:p>
          <w:p w14:paraId="2CDCDF5C" w14:textId="77777777" w:rsidR="00444E15" w:rsidRPr="005A245A" w:rsidRDefault="00444E15" w:rsidP="00444E15">
            <w:pPr>
              <w:jc w:val="center"/>
              <w:rPr>
                <w:rFonts w:ascii="Segoe UI Light" w:hAnsi="Segoe UI Light" w:cs="Segoe UI Light"/>
                <w:sz w:val="20"/>
                <w:szCs w:val="20"/>
                <w:shd w:val="clear" w:color="auto" w:fill="D9D9D9"/>
                <w:lang w:val="es-ES"/>
              </w:rPr>
            </w:pPr>
          </w:p>
          <w:p w14:paraId="2EBB7B51" w14:textId="62FE7580" w:rsidR="00444E15" w:rsidRPr="005A245A" w:rsidRDefault="00444E15" w:rsidP="00444E15">
            <w:pPr>
              <w:jc w:val="center"/>
              <w:rPr>
                <w:rFonts w:ascii="Segoe UI Light" w:hAnsi="Segoe UI Light" w:cs="Segoe UI Light"/>
                <w:sz w:val="20"/>
                <w:szCs w:val="20"/>
                <w:shd w:val="clear" w:color="auto" w:fill="D9D9D9"/>
                <w:lang w:val="es-ES"/>
              </w:rPr>
            </w:pPr>
            <w:r w:rsidRPr="005A245A">
              <w:rPr>
                <w:rFonts w:ascii="Segoe UI Light" w:hAnsi="Segoe UI Light" w:cs="Segoe UI Light"/>
                <w:sz w:val="20"/>
                <w:szCs w:val="20"/>
                <w:shd w:val="clear" w:color="auto" w:fill="D9D9D9"/>
                <w:lang w:val="es-ES"/>
              </w:rPr>
              <w:t>OSC</w:t>
            </w:r>
          </w:p>
          <w:p w14:paraId="697690FD" w14:textId="77777777" w:rsidR="00444E15" w:rsidRPr="005A245A" w:rsidRDefault="00444E15" w:rsidP="00444E15">
            <w:pPr>
              <w:jc w:val="center"/>
              <w:rPr>
                <w:rFonts w:ascii="Segoe UI Light" w:hAnsi="Segoe UI Light" w:cs="Segoe UI Light"/>
                <w:sz w:val="20"/>
                <w:szCs w:val="20"/>
                <w:shd w:val="clear" w:color="auto" w:fill="D9D9D9"/>
                <w:lang w:val="es-ES"/>
              </w:rPr>
            </w:pPr>
          </w:p>
          <w:p w14:paraId="04A52D74" w14:textId="77777777" w:rsidR="00444E15" w:rsidRPr="005A245A" w:rsidRDefault="00444E15" w:rsidP="00444E15">
            <w:pPr>
              <w:jc w:val="center"/>
              <w:rPr>
                <w:rFonts w:ascii="Segoe UI Light" w:hAnsi="Segoe UI Light" w:cs="Segoe UI Light"/>
                <w:sz w:val="20"/>
                <w:szCs w:val="20"/>
                <w:shd w:val="clear" w:color="auto" w:fill="D9D9D9"/>
                <w:lang w:val="es-ES"/>
              </w:rPr>
            </w:pPr>
          </w:p>
          <w:p w14:paraId="4FCD7210" w14:textId="77777777" w:rsidR="00444E15" w:rsidRPr="005A245A" w:rsidRDefault="00444E15" w:rsidP="00444E15">
            <w:pPr>
              <w:jc w:val="center"/>
              <w:rPr>
                <w:rFonts w:ascii="Segoe UI Light" w:hAnsi="Segoe UI Light" w:cs="Segoe UI Light"/>
                <w:sz w:val="20"/>
                <w:szCs w:val="20"/>
                <w:shd w:val="clear" w:color="auto" w:fill="D9D9D9"/>
                <w:lang w:val="es-ES"/>
              </w:rPr>
            </w:pPr>
          </w:p>
          <w:p w14:paraId="179DAF20" w14:textId="77777777" w:rsidR="00444E15" w:rsidRPr="005A245A" w:rsidRDefault="00444E15" w:rsidP="00444E15">
            <w:pPr>
              <w:jc w:val="center"/>
              <w:rPr>
                <w:rFonts w:ascii="Segoe UI Light" w:hAnsi="Segoe UI Light" w:cs="Segoe UI Light"/>
                <w:sz w:val="20"/>
                <w:szCs w:val="20"/>
                <w:shd w:val="clear" w:color="auto" w:fill="D9D9D9"/>
                <w:lang w:val="es-ES"/>
              </w:rPr>
            </w:pPr>
          </w:p>
          <w:p w14:paraId="175413E7" w14:textId="77777777" w:rsidR="00444E15" w:rsidRPr="005A245A" w:rsidRDefault="00444E15" w:rsidP="00444E15">
            <w:pPr>
              <w:jc w:val="center"/>
              <w:rPr>
                <w:rFonts w:ascii="Segoe UI Light" w:hAnsi="Segoe UI Light" w:cs="Segoe UI Light"/>
                <w:sz w:val="20"/>
                <w:szCs w:val="20"/>
                <w:shd w:val="clear" w:color="auto" w:fill="D9D9D9"/>
                <w:lang w:val="es-ES"/>
              </w:rPr>
            </w:pPr>
          </w:p>
          <w:p w14:paraId="487736D3" w14:textId="4228104F" w:rsidR="00444E15" w:rsidRPr="005A245A" w:rsidRDefault="00444E15" w:rsidP="00444E15">
            <w:pPr>
              <w:jc w:val="center"/>
              <w:rPr>
                <w:rFonts w:ascii="Segoe UI Light" w:hAnsi="Segoe UI Light" w:cs="Segoe UI Light"/>
                <w:sz w:val="20"/>
                <w:szCs w:val="20"/>
                <w:shd w:val="clear" w:color="auto" w:fill="D9D9D9"/>
                <w:lang w:val="es-ES"/>
              </w:rPr>
            </w:pPr>
            <w:r w:rsidRPr="005A245A">
              <w:rPr>
                <w:rFonts w:ascii="Segoe UI Light" w:hAnsi="Segoe UI Light" w:cs="Segoe UI Light"/>
                <w:sz w:val="20"/>
                <w:szCs w:val="20"/>
                <w:shd w:val="clear" w:color="auto" w:fill="D9D9D9"/>
                <w:lang w:val="es-ES"/>
              </w:rPr>
              <w:t>Academia</w:t>
            </w:r>
          </w:p>
        </w:tc>
        <w:tc>
          <w:tcPr>
            <w:tcW w:w="6768" w:type="dxa"/>
            <w:gridSpan w:val="8"/>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43FF4EEF" w14:textId="3495D061" w:rsidR="00444E15" w:rsidRPr="005A245A" w:rsidRDefault="00444E15" w:rsidP="00444E15">
            <w:pPr>
              <w:jc w:val="both"/>
              <w:rPr>
                <w:rFonts w:ascii="Segoe UI Light" w:hAnsi="Segoe UI Light" w:cs="Segoe UI Light"/>
                <w:sz w:val="20"/>
                <w:szCs w:val="20"/>
                <w:lang w:val="es-ES"/>
              </w:rPr>
            </w:pPr>
            <w:r w:rsidRPr="005A245A">
              <w:rPr>
                <w:rFonts w:ascii="Segoe UI Light" w:hAnsi="Segoe UI Light" w:cs="Segoe UI Light"/>
                <w:sz w:val="20"/>
                <w:szCs w:val="20"/>
                <w:lang w:val="es-ES"/>
              </w:rPr>
              <w:t xml:space="preserve">Las necesarias para la elaboración de éste compromiso, pues de manera directa es la Secretaría de Salud; pero hay problemáticas que pueden involucrar a otras dependencias de manera transversal. </w:t>
            </w:r>
          </w:p>
          <w:p w14:paraId="3483ECBC" w14:textId="77777777" w:rsidR="00444E15" w:rsidRPr="005A245A" w:rsidRDefault="00444E15" w:rsidP="00444E15">
            <w:pPr>
              <w:jc w:val="center"/>
              <w:rPr>
                <w:rFonts w:ascii="Segoe UI Light" w:hAnsi="Segoe UI Light" w:cs="Segoe UI Light"/>
                <w:sz w:val="20"/>
                <w:szCs w:val="20"/>
                <w:lang w:val="es-ES"/>
              </w:rPr>
            </w:pPr>
          </w:p>
          <w:p w14:paraId="441DADD5" w14:textId="77777777" w:rsidR="00444E15" w:rsidRPr="005A245A" w:rsidRDefault="00444E15" w:rsidP="006C7B38">
            <w:pPr>
              <w:pStyle w:val="Prrafodelista"/>
              <w:numPr>
                <w:ilvl w:val="0"/>
                <w:numId w:val="25"/>
              </w:num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Asociación Civil Amigos del Río San Rodrigo</w:t>
            </w:r>
          </w:p>
          <w:p w14:paraId="41A28D6F" w14:textId="77777777" w:rsidR="00444E15" w:rsidRPr="005A245A" w:rsidRDefault="00444E15" w:rsidP="006C7B38">
            <w:pPr>
              <w:pStyle w:val="Prrafodelista"/>
              <w:numPr>
                <w:ilvl w:val="0"/>
                <w:numId w:val="25"/>
              </w:num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Grupo de Apoyo contra el Cáncer</w:t>
            </w:r>
          </w:p>
          <w:p w14:paraId="1418B8FD" w14:textId="77777777" w:rsidR="00444E15" w:rsidRPr="005A245A" w:rsidRDefault="00444E15" w:rsidP="006C7B38">
            <w:pPr>
              <w:pStyle w:val="Prrafodelista"/>
              <w:numPr>
                <w:ilvl w:val="0"/>
                <w:numId w:val="25"/>
              </w:num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Asociación Emmanuel</w:t>
            </w:r>
          </w:p>
          <w:p w14:paraId="137D7756" w14:textId="77777777" w:rsidR="00444E15" w:rsidRPr="005A245A" w:rsidRDefault="00444E15" w:rsidP="006C7B38">
            <w:pPr>
              <w:pStyle w:val="Prrafodelista"/>
              <w:numPr>
                <w:ilvl w:val="0"/>
                <w:numId w:val="25"/>
              </w:num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Central Campesina Cardenista</w:t>
            </w:r>
          </w:p>
          <w:p w14:paraId="4F57E546" w14:textId="77777777" w:rsidR="00444E15" w:rsidRPr="005A245A" w:rsidRDefault="00444E15" w:rsidP="006C7B38">
            <w:pPr>
              <w:pStyle w:val="Prrafodelista"/>
              <w:numPr>
                <w:ilvl w:val="0"/>
                <w:numId w:val="25"/>
              </w:num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Asociación de Corresponsales y Reporteros del Norte de Coahuila</w:t>
            </w:r>
          </w:p>
          <w:p w14:paraId="26B62C70" w14:textId="77777777" w:rsidR="00823C04" w:rsidRPr="005A245A" w:rsidRDefault="00823C04" w:rsidP="00823C04">
            <w:pPr>
              <w:pStyle w:val="Prrafodelista"/>
              <w:spacing w:line="276" w:lineRule="auto"/>
              <w:ind w:left="360"/>
              <w:jc w:val="both"/>
              <w:rPr>
                <w:rFonts w:ascii="Segoe UI Light" w:hAnsi="Segoe UI Light" w:cs="Segoe UI Light"/>
                <w:sz w:val="20"/>
                <w:szCs w:val="20"/>
                <w:lang w:val="es-MX"/>
              </w:rPr>
            </w:pPr>
          </w:p>
          <w:p w14:paraId="2A0C1FCF" w14:textId="77777777" w:rsidR="00823C04" w:rsidRPr="005A245A" w:rsidRDefault="00823C04" w:rsidP="00823C04">
            <w:p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Universidad Autónoma del Noreste (UANE)</w:t>
            </w:r>
          </w:p>
          <w:p w14:paraId="2E2D17A1" w14:textId="77777777" w:rsidR="00823C04" w:rsidRPr="005A245A" w:rsidRDefault="00823C04" w:rsidP="00823C04">
            <w:p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Escuela de Medicina de la </w:t>
            </w:r>
            <w:proofErr w:type="spellStart"/>
            <w:r w:rsidRPr="005A245A">
              <w:rPr>
                <w:rFonts w:ascii="Segoe UI Light" w:hAnsi="Segoe UI Light" w:cs="Segoe UI Light"/>
                <w:sz w:val="20"/>
                <w:szCs w:val="20"/>
                <w:lang w:val="es-MX"/>
              </w:rPr>
              <w:t>UAdeC</w:t>
            </w:r>
            <w:proofErr w:type="spellEnd"/>
            <w:r w:rsidRPr="005A245A">
              <w:rPr>
                <w:rFonts w:ascii="Segoe UI Light" w:hAnsi="Segoe UI Light" w:cs="Segoe UI Light"/>
                <w:sz w:val="20"/>
                <w:szCs w:val="20"/>
                <w:lang w:val="es-MX"/>
              </w:rPr>
              <w:t>, campus Piedras Negras</w:t>
            </w:r>
          </w:p>
          <w:p w14:paraId="12F03449" w14:textId="77777777" w:rsidR="00823C04" w:rsidRPr="005A245A" w:rsidRDefault="00823C04" w:rsidP="00823C04">
            <w:p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Escuela de Ciencias de la Salud de la </w:t>
            </w:r>
            <w:proofErr w:type="spellStart"/>
            <w:r w:rsidRPr="005A245A">
              <w:rPr>
                <w:rFonts w:ascii="Segoe UI Light" w:hAnsi="Segoe UI Light" w:cs="Segoe UI Light"/>
                <w:sz w:val="20"/>
                <w:szCs w:val="20"/>
                <w:lang w:val="es-MX"/>
              </w:rPr>
              <w:t>UAdeC</w:t>
            </w:r>
            <w:proofErr w:type="spellEnd"/>
            <w:r w:rsidRPr="005A245A">
              <w:rPr>
                <w:rFonts w:ascii="Segoe UI Light" w:hAnsi="Segoe UI Light" w:cs="Segoe UI Light"/>
                <w:sz w:val="20"/>
                <w:szCs w:val="20"/>
                <w:lang w:val="es-MX"/>
              </w:rPr>
              <w:t>, campus Piedras Negras</w:t>
            </w:r>
          </w:p>
          <w:p w14:paraId="2412A239" w14:textId="77777777" w:rsidR="00823C04" w:rsidRPr="005A245A" w:rsidRDefault="00823C04" w:rsidP="00823C04">
            <w:p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Universidad Vizcaya de las Américas</w:t>
            </w:r>
          </w:p>
          <w:p w14:paraId="0EFA2B66" w14:textId="7AB4BDE0" w:rsidR="00444E15" w:rsidRPr="005A245A" w:rsidRDefault="00823C04" w:rsidP="00823C04">
            <w:pPr>
              <w:spacing w:line="276" w:lineRule="auto"/>
              <w:jc w:val="both"/>
              <w:rPr>
                <w:rFonts w:ascii="Segoe UI Light" w:hAnsi="Segoe UI Light" w:cs="Segoe UI Light"/>
                <w:sz w:val="20"/>
                <w:szCs w:val="20"/>
                <w:lang w:val="es-MX"/>
              </w:rPr>
            </w:pPr>
            <w:r w:rsidRPr="005A245A">
              <w:rPr>
                <w:rFonts w:ascii="Segoe UI Light" w:hAnsi="Segoe UI Light" w:cs="Segoe UI Light"/>
                <w:sz w:val="20"/>
                <w:szCs w:val="20"/>
                <w:lang w:val="es-MX"/>
              </w:rPr>
              <w:t>Colegio de la Frontera Norte</w:t>
            </w:r>
          </w:p>
          <w:p w14:paraId="53774FDC" w14:textId="75F4BBED" w:rsidR="00823C04" w:rsidRPr="005A245A" w:rsidRDefault="00823C04" w:rsidP="00823C04">
            <w:pPr>
              <w:rPr>
                <w:rFonts w:ascii="Segoe UI Light" w:hAnsi="Segoe UI Light" w:cs="Segoe UI Light"/>
                <w:sz w:val="2"/>
                <w:szCs w:val="2"/>
                <w:lang w:val="es-MX"/>
              </w:rPr>
            </w:pPr>
          </w:p>
          <w:p w14:paraId="45F9DCC0" w14:textId="77777777" w:rsidR="00823C04" w:rsidRPr="005A245A" w:rsidRDefault="00823C04" w:rsidP="00823C04">
            <w:pPr>
              <w:rPr>
                <w:rFonts w:ascii="Segoe UI Light" w:hAnsi="Segoe UI Light" w:cs="Segoe UI Light"/>
                <w:sz w:val="2"/>
                <w:szCs w:val="2"/>
                <w:lang w:val="es-MX"/>
              </w:rPr>
            </w:pPr>
          </w:p>
          <w:p w14:paraId="48DA7D1E" w14:textId="1D968274" w:rsidR="00823C04" w:rsidRPr="005A245A" w:rsidRDefault="00823C04" w:rsidP="00823C04">
            <w:pPr>
              <w:rPr>
                <w:rFonts w:ascii="Segoe UI Light" w:hAnsi="Segoe UI Light" w:cs="Segoe UI Light"/>
                <w:sz w:val="2"/>
                <w:szCs w:val="2"/>
                <w:lang w:val="es-MX"/>
              </w:rPr>
            </w:pPr>
          </w:p>
          <w:p w14:paraId="32174CC5" w14:textId="42E8F6FC" w:rsidR="00823C04" w:rsidRPr="005A245A" w:rsidRDefault="00823C04" w:rsidP="009E5DBD">
            <w:pPr>
              <w:ind w:firstLine="720"/>
              <w:rPr>
                <w:rFonts w:ascii="Segoe UI Light" w:hAnsi="Segoe UI Light" w:cs="Segoe UI Light"/>
                <w:sz w:val="2"/>
                <w:szCs w:val="2"/>
                <w:lang w:val="es-MX"/>
              </w:rPr>
            </w:pPr>
          </w:p>
          <w:p w14:paraId="7E57FE14" w14:textId="10BB51FC" w:rsidR="00823C04" w:rsidRPr="005A245A" w:rsidRDefault="00823C04" w:rsidP="00823C04">
            <w:pPr>
              <w:rPr>
                <w:rFonts w:ascii="Segoe UI Light" w:hAnsi="Segoe UI Light" w:cs="Segoe UI Light"/>
                <w:sz w:val="2"/>
                <w:szCs w:val="2"/>
                <w:lang w:val="es-MX"/>
              </w:rPr>
            </w:pPr>
          </w:p>
          <w:p w14:paraId="7D44E8D1" w14:textId="57A48393" w:rsidR="00823C04" w:rsidRPr="005A245A" w:rsidRDefault="00823C04" w:rsidP="00823C04">
            <w:pPr>
              <w:rPr>
                <w:rFonts w:ascii="Segoe UI Light" w:hAnsi="Segoe UI Light" w:cs="Segoe UI Light"/>
                <w:sz w:val="2"/>
                <w:szCs w:val="2"/>
                <w:lang w:val="es-MX"/>
              </w:rPr>
            </w:pPr>
          </w:p>
          <w:p w14:paraId="5D587CBC" w14:textId="77777777" w:rsidR="00444E15" w:rsidRPr="005A245A" w:rsidRDefault="00444E15" w:rsidP="00823C04">
            <w:pPr>
              <w:rPr>
                <w:rFonts w:ascii="Segoe UI Light" w:hAnsi="Segoe UI Light" w:cs="Segoe UI Light"/>
                <w:sz w:val="2"/>
                <w:szCs w:val="2"/>
                <w:lang w:val="es-MX"/>
              </w:rPr>
            </w:pPr>
          </w:p>
        </w:tc>
      </w:tr>
      <w:tr w:rsidR="005A245A" w:rsidRPr="005A245A" w14:paraId="6A5C9A2D" w14:textId="77777777" w:rsidTr="00547BA2">
        <w:trPr>
          <w:trHeight w:val="420"/>
        </w:trPr>
        <w:tc>
          <w:tcPr>
            <w:tcW w:w="1214" w:type="dxa"/>
            <w:vMerge/>
            <w:tcBorders>
              <w:right w:val="single" w:sz="8" w:space="0" w:color="000000"/>
            </w:tcBorders>
            <w:shd w:val="clear" w:color="auto" w:fill="auto"/>
            <w:tcMar>
              <w:top w:w="100" w:type="dxa"/>
              <w:left w:w="100" w:type="dxa"/>
              <w:bottom w:w="100" w:type="dxa"/>
              <w:right w:w="100" w:type="dxa"/>
            </w:tcMar>
          </w:tcPr>
          <w:p w14:paraId="7462DFF8" w14:textId="77777777" w:rsidR="00444E15" w:rsidRPr="005A245A" w:rsidRDefault="00444E15" w:rsidP="00444E15">
            <w:pPr>
              <w:rPr>
                <w:rFonts w:ascii="Segoe UI Light" w:hAnsi="Segoe UI Light" w:cs="Segoe UI Light"/>
                <w:sz w:val="20"/>
                <w:szCs w:val="20"/>
                <w:lang w:val="es-ES"/>
              </w:rPr>
            </w:pPr>
          </w:p>
        </w:tc>
        <w:tc>
          <w:tcPr>
            <w:tcW w:w="1128" w:type="dxa"/>
            <w:vMerge/>
            <w:tcBorders>
              <w:bottom w:val="single" w:sz="8" w:space="0" w:color="000000"/>
            </w:tcBorders>
            <w:shd w:val="clear" w:color="auto" w:fill="auto"/>
            <w:tcMar>
              <w:top w:w="100" w:type="dxa"/>
              <w:left w:w="100" w:type="dxa"/>
              <w:bottom w:w="100" w:type="dxa"/>
              <w:right w:w="100" w:type="dxa"/>
            </w:tcMar>
          </w:tcPr>
          <w:p w14:paraId="10371DCA" w14:textId="77777777" w:rsidR="00444E15" w:rsidRPr="005A245A" w:rsidRDefault="00444E15" w:rsidP="00444E15">
            <w:pPr>
              <w:rPr>
                <w:rFonts w:ascii="Segoe UI Light" w:hAnsi="Segoe UI Light" w:cs="Segoe UI Light"/>
                <w:sz w:val="20"/>
                <w:szCs w:val="20"/>
                <w:lang w:val="es-ES"/>
              </w:rPr>
            </w:pPr>
          </w:p>
        </w:tc>
        <w:tc>
          <w:tcPr>
            <w:tcW w:w="6768" w:type="dxa"/>
            <w:gridSpan w:val="8"/>
            <w:vMerge/>
            <w:tcBorders>
              <w:bottom w:val="single" w:sz="8" w:space="0" w:color="000000"/>
            </w:tcBorders>
            <w:shd w:val="clear" w:color="auto" w:fill="auto"/>
            <w:tcMar>
              <w:top w:w="100" w:type="dxa"/>
              <w:left w:w="100" w:type="dxa"/>
              <w:bottom w:w="100" w:type="dxa"/>
              <w:right w:w="100" w:type="dxa"/>
            </w:tcMar>
          </w:tcPr>
          <w:p w14:paraId="2D7E890E" w14:textId="77777777" w:rsidR="00444E15" w:rsidRPr="005A245A" w:rsidRDefault="00444E15" w:rsidP="00444E15">
            <w:pPr>
              <w:widowControl w:val="0"/>
              <w:rPr>
                <w:rFonts w:ascii="Segoe UI Light" w:hAnsi="Segoe UI Light" w:cs="Segoe UI Light"/>
                <w:sz w:val="20"/>
                <w:szCs w:val="20"/>
                <w:lang w:val="es-ES"/>
              </w:rPr>
            </w:pPr>
          </w:p>
        </w:tc>
      </w:tr>
      <w:tr w:rsidR="005A245A" w:rsidRPr="005A245A" w14:paraId="28B8D4B2" w14:textId="77777777" w:rsidTr="00547BA2">
        <w:trPr>
          <w:trHeight w:val="319"/>
        </w:trPr>
        <w:tc>
          <w:tcPr>
            <w:tcW w:w="1214" w:type="dxa"/>
            <w:vMerge/>
            <w:tcBorders>
              <w:right w:val="single" w:sz="8" w:space="0" w:color="000000"/>
            </w:tcBorders>
            <w:shd w:val="clear" w:color="auto" w:fill="auto"/>
            <w:tcMar>
              <w:top w:w="100" w:type="dxa"/>
              <w:left w:w="100" w:type="dxa"/>
              <w:bottom w:w="100" w:type="dxa"/>
              <w:right w:w="100" w:type="dxa"/>
            </w:tcMar>
          </w:tcPr>
          <w:p w14:paraId="7D93A41C" w14:textId="77777777" w:rsidR="00444E15" w:rsidRPr="005A245A" w:rsidRDefault="00444E15" w:rsidP="00444E15">
            <w:pPr>
              <w:rPr>
                <w:rFonts w:ascii="Segoe UI Light" w:hAnsi="Segoe UI Light" w:cs="Segoe UI Light"/>
                <w:sz w:val="20"/>
                <w:szCs w:val="20"/>
                <w:lang w:val="es-ES"/>
              </w:rPr>
            </w:pPr>
          </w:p>
        </w:tc>
        <w:tc>
          <w:tcPr>
            <w:tcW w:w="1128" w:type="dxa"/>
            <w:vMerge/>
            <w:tcBorders>
              <w:bottom w:val="single" w:sz="8" w:space="0" w:color="000000"/>
            </w:tcBorders>
            <w:shd w:val="clear" w:color="auto" w:fill="auto"/>
            <w:tcMar>
              <w:top w:w="100" w:type="dxa"/>
              <w:left w:w="100" w:type="dxa"/>
              <w:bottom w:w="100" w:type="dxa"/>
              <w:right w:w="100" w:type="dxa"/>
            </w:tcMar>
          </w:tcPr>
          <w:p w14:paraId="240BB85D" w14:textId="77777777" w:rsidR="00444E15" w:rsidRPr="005A245A" w:rsidRDefault="00444E15" w:rsidP="00444E15">
            <w:pPr>
              <w:rPr>
                <w:rFonts w:ascii="Segoe UI Light" w:hAnsi="Segoe UI Light" w:cs="Segoe UI Light"/>
                <w:sz w:val="20"/>
                <w:szCs w:val="20"/>
                <w:lang w:val="es-ES"/>
              </w:rPr>
            </w:pPr>
          </w:p>
        </w:tc>
        <w:tc>
          <w:tcPr>
            <w:tcW w:w="6768" w:type="dxa"/>
            <w:gridSpan w:val="8"/>
            <w:vMerge/>
            <w:tcBorders>
              <w:bottom w:val="single" w:sz="8" w:space="0" w:color="000000"/>
            </w:tcBorders>
            <w:shd w:val="clear" w:color="auto" w:fill="auto"/>
            <w:tcMar>
              <w:top w:w="100" w:type="dxa"/>
              <w:left w:w="100" w:type="dxa"/>
              <w:bottom w:w="100" w:type="dxa"/>
              <w:right w:w="100" w:type="dxa"/>
            </w:tcMar>
          </w:tcPr>
          <w:p w14:paraId="70AC9ABA" w14:textId="77777777" w:rsidR="00444E15" w:rsidRPr="005A245A" w:rsidRDefault="00444E15" w:rsidP="00444E15">
            <w:pPr>
              <w:widowControl w:val="0"/>
              <w:rPr>
                <w:rFonts w:ascii="Segoe UI Light" w:hAnsi="Segoe UI Light" w:cs="Segoe UI Light"/>
                <w:sz w:val="20"/>
                <w:szCs w:val="20"/>
                <w:lang w:val="es-ES"/>
              </w:rPr>
            </w:pPr>
          </w:p>
        </w:tc>
      </w:tr>
      <w:tr w:rsidR="005A245A" w:rsidRPr="005A245A" w14:paraId="7077AB37" w14:textId="77777777" w:rsidTr="00547BA2">
        <w:trPr>
          <w:trHeight w:val="319"/>
        </w:trPr>
        <w:tc>
          <w:tcPr>
            <w:tcW w:w="1214" w:type="dxa"/>
            <w:vMerge/>
            <w:tcBorders>
              <w:right w:val="single" w:sz="8" w:space="0" w:color="000000"/>
            </w:tcBorders>
            <w:shd w:val="clear" w:color="auto" w:fill="auto"/>
            <w:tcMar>
              <w:top w:w="100" w:type="dxa"/>
              <w:left w:w="100" w:type="dxa"/>
              <w:bottom w:w="100" w:type="dxa"/>
              <w:right w:w="100" w:type="dxa"/>
            </w:tcMar>
          </w:tcPr>
          <w:p w14:paraId="55C485B5" w14:textId="77777777" w:rsidR="00444E15" w:rsidRPr="005A245A" w:rsidRDefault="00444E15" w:rsidP="00444E15">
            <w:pPr>
              <w:rPr>
                <w:rFonts w:ascii="Segoe UI Light" w:hAnsi="Segoe UI Light" w:cs="Segoe UI Light"/>
                <w:sz w:val="20"/>
                <w:szCs w:val="20"/>
                <w:lang w:val="es-ES"/>
              </w:rPr>
            </w:pPr>
          </w:p>
        </w:tc>
        <w:tc>
          <w:tcPr>
            <w:tcW w:w="1128" w:type="dxa"/>
            <w:vMerge/>
            <w:tcBorders>
              <w:bottom w:val="single" w:sz="8" w:space="0" w:color="000000"/>
            </w:tcBorders>
            <w:shd w:val="clear" w:color="auto" w:fill="auto"/>
            <w:tcMar>
              <w:top w:w="100" w:type="dxa"/>
              <w:left w:w="100" w:type="dxa"/>
              <w:bottom w:w="100" w:type="dxa"/>
              <w:right w:w="100" w:type="dxa"/>
            </w:tcMar>
          </w:tcPr>
          <w:p w14:paraId="6F4A50CF" w14:textId="77777777" w:rsidR="00444E15" w:rsidRPr="005A245A" w:rsidRDefault="00444E15" w:rsidP="00444E15">
            <w:pPr>
              <w:rPr>
                <w:rFonts w:ascii="Segoe UI Light" w:hAnsi="Segoe UI Light" w:cs="Segoe UI Light"/>
                <w:sz w:val="20"/>
                <w:szCs w:val="20"/>
                <w:lang w:val="es-ES"/>
              </w:rPr>
            </w:pPr>
          </w:p>
        </w:tc>
        <w:tc>
          <w:tcPr>
            <w:tcW w:w="6768" w:type="dxa"/>
            <w:gridSpan w:val="8"/>
            <w:vMerge/>
            <w:tcBorders>
              <w:bottom w:val="single" w:sz="8" w:space="0" w:color="000000"/>
            </w:tcBorders>
            <w:shd w:val="clear" w:color="auto" w:fill="auto"/>
            <w:tcMar>
              <w:top w:w="100" w:type="dxa"/>
              <w:left w:w="100" w:type="dxa"/>
              <w:bottom w:w="100" w:type="dxa"/>
              <w:right w:w="100" w:type="dxa"/>
            </w:tcMar>
          </w:tcPr>
          <w:p w14:paraId="110B1029" w14:textId="77777777" w:rsidR="00444E15" w:rsidRPr="005A245A" w:rsidRDefault="00444E15" w:rsidP="00444E15">
            <w:pPr>
              <w:widowControl w:val="0"/>
              <w:rPr>
                <w:rFonts w:ascii="Segoe UI Light" w:hAnsi="Segoe UI Light" w:cs="Segoe UI Light"/>
                <w:sz w:val="20"/>
                <w:szCs w:val="20"/>
                <w:lang w:val="es-ES"/>
              </w:rPr>
            </w:pPr>
          </w:p>
        </w:tc>
      </w:tr>
      <w:tr w:rsidR="005A245A" w:rsidRPr="005A245A" w14:paraId="3602F547" w14:textId="77777777" w:rsidTr="00547BA2">
        <w:trPr>
          <w:trHeight w:val="319"/>
        </w:trPr>
        <w:tc>
          <w:tcPr>
            <w:tcW w:w="1214" w:type="dxa"/>
            <w:vMerge/>
            <w:tcBorders>
              <w:right w:val="single" w:sz="8" w:space="0" w:color="000000"/>
            </w:tcBorders>
            <w:shd w:val="clear" w:color="auto" w:fill="auto"/>
            <w:tcMar>
              <w:top w:w="100" w:type="dxa"/>
              <w:left w:w="100" w:type="dxa"/>
              <w:bottom w:w="100" w:type="dxa"/>
              <w:right w:w="100" w:type="dxa"/>
            </w:tcMar>
          </w:tcPr>
          <w:p w14:paraId="39F05145" w14:textId="77777777" w:rsidR="00444E15" w:rsidRPr="005A245A" w:rsidRDefault="00444E15" w:rsidP="00444E15">
            <w:pPr>
              <w:rPr>
                <w:rFonts w:ascii="Segoe UI Light" w:hAnsi="Segoe UI Light" w:cs="Segoe UI Light"/>
                <w:sz w:val="20"/>
                <w:szCs w:val="20"/>
                <w:lang w:val="es-ES"/>
              </w:rPr>
            </w:pPr>
          </w:p>
        </w:tc>
        <w:tc>
          <w:tcPr>
            <w:tcW w:w="1128" w:type="dxa"/>
            <w:vMerge/>
            <w:tcBorders>
              <w:bottom w:val="single" w:sz="8" w:space="0" w:color="000000"/>
            </w:tcBorders>
            <w:shd w:val="clear" w:color="auto" w:fill="auto"/>
            <w:tcMar>
              <w:top w:w="100" w:type="dxa"/>
              <w:left w:w="100" w:type="dxa"/>
              <w:bottom w:w="100" w:type="dxa"/>
              <w:right w:w="100" w:type="dxa"/>
            </w:tcMar>
          </w:tcPr>
          <w:p w14:paraId="536A9A4F" w14:textId="77777777" w:rsidR="00444E15" w:rsidRPr="005A245A" w:rsidRDefault="00444E15" w:rsidP="00444E15">
            <w:pPr>
              <w:rPr>
                <w:rFonts w:ascii="Segoe UI Light" w:hAnsi="Segoe UI Light" w:cs="Segoe UI Light"/>
                <w:sz w:val="20"/>
                <w:szCs w:val="20"/>
                <w:lang w:val="es-ES"/>
              </w:rPr>
            </w:pPr>
          </w:p>
        </w:tc>
        <w:tc>
          <w:tcPr>
            <w:tcW w:w="6768" w:type="dxa"/>
            <w:gridSpan w:val="8"/>
            <w:vMerge/>
            <w:tcBorders>
              <w:bottom w:val="single" w:sz="8" w:space="0" w:color="000000"/>
            </w:tcBorders>
            <w:shd w:val="clear" w:color="auto" w:fill="auto"/>
            <w:tcMar>
              <w:top w:w="100" w:type="dxa"/>
              <w:left w:w="100" w:type="dxa"/>
              <w:bottom w:w="100" w:type="dxa"/>
              <w:right w:w="100" w:type="dxa"/>
            </w:tcMar>
          </w:tcPr>
          <w:p w14:paraId="3BAEA529" w14:textId="77777777" w:rsidR="00444E15" w:rsidRPr="005A245A" w:rsidRDefault="00444E15" w:rsidP="00444E15">
            <w:pPr>
              <w:widowControl w:val="0"/>
              <w:rPr>
                <w:rFonts w:ascii="Segoe UI Light" w:hAnsi="Segoe UI Light" w:cs="Segoe UI Light"/>
                <w:sz w:val="20"/>
                <w:szCs w:val="20"/>
                <w:lang w:val="es-ES"/>
              </w:rPr>
            </w:pPr>
          </w:p>
        </w:tc>
      </w:tr>
      <w:tr w:rsidR="005A245A" w:rsidRPr="005A245A" w14:paraId="472CEC7D" w14:textId="77777777" w:rsidTr="00547BA2">
        <w:trPr>
          <w:trHeight w:val="319"/>
        </w:trPr>
        <w:tc>
          <w:tcPr>
            <w:tcW w:w="1214"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2A888766" w14:textId="77777777" w:rsidR="00444E15" w:rsidRPr="005A245A" w:rsidRDefault="00444E15" w:rsidP="00444E15">
            <w:pPr>
              <w:jc w:val="center"/>
              <w:rPr>
                <w:rFonts w:ascii="Segoe UI Light" w:hAnsi="Segoe UI Light" w:cs="Segoe UI Light"/>
                <w:sz w:val="20"/>
                <w:szCs w:val="20"/>
                <w:lang w:val="es-MX"/>
              </w:rPr>
            </w:pPr>
          </w:p>
        </w:tc>
        <w:tc>
          <w:tcPr>
            <w:tcW w:w="1128" w:type="dxa"/>
            <w:vMerge/>
            <w:shd w:val="clear" w:color="auto" w:fill="auto"/>
            <w:tcMar>
              <w:top w:w="100" w:type="dxa"/>
              <w:left w:w="100" w:type="dxa"/>
              <w:bottom w:w="100" w:type="dxa"/>
              <w:right w:w="100" w:type="dxa"/>
            </w:tcMar>
          </w:tcPr>
          <w:p w14:paraId="52BF2F64" w14:textId="77777777" w:rsidR="00444E15" w:rsidRPr="005A245A" w:rsidRDefault="00444E15" w:rsidP="00444E15">
            <w:pPr>
              <w:rPr>
                <w:rFonts w:ascii="Segoe UI Light" w:hAnsi="Segoe UI Light" w:cs="Segoe UI Light"/>
                <w:sz w:val="20"/>
                <w:szCs w:val="20"/>
                <w:lang w:val="es-MX"/>
              </w:rPr>
            </w:pPr>
          </w:p>
        </w:tc>
        <w:tc>
          <w:tcPr>
            <w:tcW w:w="6768" w:type="dxa"/>
            <w:gridSpan w:val="8"/>
            <w:vMerge/>
            <w:shd w:val="clear" w:color="auto" w:fill="auto"/>
            <w:tcMar>
              <w:top w:w="100" w:type="dxa"/>
              <w:left w:w="100" w:type="dxa"/>
              <w:bottom w:w="100" w:type="dxa"/>
              <w:right w:w="100" w:type="dxa"/>
            </w:tcMar>
          </w:tcPr>
          <w:p w14:paraId="0B89F948" w14:textId="77777777" w:rsidR="00444E15" w:rsidRPr="005A245A" w:rsidRDefault="00444E15" w:rsidP="00444E15">
            <w:pPr>
              <w:widowControl w:val="0"/>
              <w:rPr>
                <w:rFonts w:ascii="Segoe UI Light" w:hAnsi="Segoe UI Light" w:cs="Segoe UI Light"/>
                <w:sz w:val="20"/>
                <w:szCs w:val="20"/>
                <w:lang w:val="es-MX"/>
              </w:rPr>
            </w:pPr>
          </w:p>
        </w:tc>
      </w:tr>
      <w:tr w:rsidR="005A245A" w:rsidRPr="005A245A" w14:paraId="076096B4" w14:textId="77777777" w:rsidTr="00547BA2">
        <w:trPr>
          <w:trHeight w:val="319"/>
        </w:trPr>
        <w:tc>
          <w:tcPr>
            <w:tcW w:w="1214"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21794D21" w14:textId="77777777" w:rsidR="00444E15" w:rsidRPr="005A245A" w:rsidRDefault="00444E15" w:rsidP="00444E15">
            <w:pPr>
              <w:jc w:val="center"/>
              <w:rPr>
                <w:rFonts w:ascii="Segoe UI Light" w:hAnsi="Segoe UI Light" w:cs="Segoe UI Light"/>
                <w:sz w:val="20"/>
                <w:szCs w:val="20"/>
                <w:lang w:val="es-MX"/>
              </w:rPr>
            </w:pPr>
          </w:p>
        </w:tc>
        <w:tc>
          <w:tcPr>
            <w:tcW w:w="1128" w:type="dxa"/>
            <w:vMerge/>
            <w:shd w:val="clear" w:color="auto" w:fill="auto"/>
            <w:tcMar>
              <w:top w:w="100" w:type="dxa"/>
              <w:left w:w="100" w:type="dxa"/>
              <w:bottom w:w="100" w:type="dxa"/>
              <w:right w:w="100" w:type="dxa"/>
            </w:tcMar>
          </w:tcPr>
          <w:p w14:paraId="4590BD09" w14:textId="77777777" w:rsidR="00444E15" w:rsidRPr="005A245A" w:rsidRDefault="00444E15" w:rsidP="00444E15">
            <w:pPr>
              <w:rPr>
                <w:rFonts w:ascii="Segoe UI Light" w:hAnsi="Segoe UI Light" w:cs="Segoe UI Light"/>
                <w:sz w:val="20"/>
                <w:szCs w:val="20"/>
                <w:lang w:val="es-MX"/>
              </w:rPr>
            </w:pPr>
          </w:p>
        </w:tc>
        <w:tc>
          <w:tcPr>
            <w:tcW w:w="6768" w:type="dxa"/>
            <w:gridSpan w:val="8"/>
            <w:vMerge/>
            <w:shd w:val="clear" w:color="auto" w:fill="auto"/>
            <w:tcMar>
              <w:top w:w="100" w:type="dxa"/>
              <w:left w:w="100" w:type="dxa"/>
              <w:bottom w:w="100" w:type="dxa"/>
              <w:right w:w="100" w:type="dxa"/>
            </w:tcMar>
          </w:tcPr>
          <w:p w14:paraId="5CB0D823" w14:textId="77777777" w:rsidR="00444E15" w:rsidRPr="005A245A" w:rsidRDefault="00444E15" w:rsidP="00444E15">
            <w:pPr>
              <w:widowControl w:val="0"/>
              <w:rPr>
                <w:rFonts w:ascii="Segoe UI Light" w:hAnsi="Segoe UI Light" w:cs="Segoe UI Light"/>
                <w:sz w:val="20"/>
                <w:szCs w:val="20"/>
                <w:lang w:val="es-MX"/>
              </w:rPr>
            </w:pPr>
          </w:p>
        </w:tc>
      </w:tr>
      <w:tr w:rsidR="005A245A" w:rsidRPr="005A245A" w14:paraId="489870E3" w14:textId="77777777" w:rsidTr="00547BA2">
        <w:trPr>
          <w:trHeight w:val="319"/>
        </w:trPr>
        <w:tc>
          <w:tcPr>
            <w:tcW w:w="1214"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F821EA8" w14:textId="77777777" w:rsidR="00444E15" w:rsidRPr="005A245A" w:rsidRDefault="00444E15" w:rsidP="00444E15">
            <w:pPr>
              <w:jc w:val="center"/>
              <w:rPr>
                <w:rFonts w:ascii="Segoe UI Light" w:hAnsi="Segoe UI Light" w:cs="Segoe UI Light"/>
                <w:sz w:val="20"/>
                <w:szCs w:val="20"/>
                <w:lang w:val="es-MX"/>
              </w:rPr>
            </w:pPr>
          </w:p>
        </w:tc>
        <w:tc>
          <w:tcPr>
            <w:tcW w:w="1128" w:type="dxa"/>
            <w:vMerge/>
            <w:shd w:val="clear" w:color="auto" w:fill="auto"/>
            <w:tcMar>
              <w:top w:w="100" w:type="dxa"/>
              <w:left w:w="100" w:type="dxa"/>
              <w:bottom w:w="100" w:type="dxa"/>
              <w:right w:w="100" w:type="dxa"/>
            </w:tcMar>
          </w:tcPr>
          <w:p w14:paraId="5DDECD66" w14:textId="77777777" w:rsidR="00444E15" w:rsidRPr="005A245A" w:rsidRDefault="00444E15" w:rsidP="00444E15">
            <w:pPr>
              <w:rPr>
                <w:rFonts w:ascii="Segoe UI Light" w:hAnsi="Segoe UI Light" w:cs="Segoe UI Light"/>
                <w:sz w:val="20"/>
                <w:szCs w:val="20"/>
                <w:lang w:val="es-MX"/>
              </w:rPr>
            </w:pPr>
          </w:p>
        </w:tc>
        <w:tc>
          <w:tcPr>
            <w:tcW w:w="6768" w:type="dxa"/>
            <w:gridSpan w:val="8"/>
            <w:vMerge/>
            <w:shd w:val="clear" w:color="auto" w:fill="auto"/>
            <w:tcMar>
              <w:top w:w="100" w:type="dxa"/>
              <w:left w:w="100" w:type="dxa"/>
              <w:bottom w:w="100" w:type="dxa"/>
              <w:right w:w="100" w:type="dxa"/>
            </w:tcMar>
          </w:tcPr>
          <w:p w14:paraId="477AAF00" w14:textId="77777777" w:rsidR="00444E15" w:rsidRPr="005A245A" w:rsidRDefault="00444E15" w:rsidP="00444E15">
            <w:pPr>
              <w:widowControl w:val="0"/>
              <w:rPr>
                <w:rFonts w:ascii="Segoe UI Light" w:hAnsi="Segoe UI Light" w:cs="Segoe UI Light"/>
                <w:sz w:val="20"/>
                <w:szCs w:val="20"/>
                <w:lang w:val="es-MX"/>
              </w:rPr>
            </w:pPr>
          </w:p>
        </w:tc>
      </w:tr>
      <w:tr w:rsidR="005A245A" w:rsidRPr="005A245A" w14:paraId="4CDD1927" w14:textId="77777777" w:rsidTr="00823C04">
        <w:trPr>
          <w:trHeight w:val="279"/>
        </w:trPr>
        <w:tc>
          <w:tcPr>
            <w:tcW w:w="1214"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B2F7ECC" w14:textId="77777777" w:rsidR="00444E15" w:rsidRPr="005A245A" w:rsidRDefault="00444E15" w:rsidP="00444E15">
            <w:pPr>
              <w:jc w:val="center"/>
              <w:rPr>
                <w:rFonts w:ascii="Segoe UI Light" w:hAnsi="Segoe UI Light" w:cs="Segoe UI Light"/>
                <w:sz w:val="20"/>
                <w:szCs w:val="20"/>
                <w:lang w:val="es-MX"/>
              </w:rPr>
            </w:pPr>
          </w:p>
        </w:tc>
        <w:tc>
          <w:tcPr>
            <w:tcW w:w="1128" w:type="dxa"/>
            <w:vMerge/>
            <w:shd w:val="clear" w:color="auto" w:fill="auto"/>
            <w:tcMar>
              <w:top w:w="100" w:type="dxa"/>
              <w:left w:w="100" w:type="dxa"/>
              <w:bottom w:w="100" w:type="dxa"/>
              <w:right w:w="100" w:type="dxa"/>
            </w:tcMar>
          </w:tcPr>
          <w:p w14:paraId="082012C8" w14:textId="77777777" w:rsidR="00444E15" w:rsidRPr="005A245A" w:rsidRDefault="00444E15" w:rsidP="00444E15">
            <w:pPr>
              <w:rPr>
                <w:rFonts w:ascii="Segoe UI Light" w:hAnsi="Segoe UI Light" w:cs="Segoe UI Light"/>
                <w:sz w:val="20"/>
                <w:szCs w:val="20"/>
                <w:lang w:val="es-MX"/>
              </w:rPr>
            </w:pPr>
          </w:p>
        </w:tc>
        <w:tc>
          <w:tcPr>
            <w:tcW w:w="6768" w:type="dxa"/>
            <w:gridSpan w:val="8"/>
            <w:vMerge/>
            <w:shd w:val="clear" w:color="auto" w:fill="auto"/>
            <w:tcMar>
              <w:top w:w="100" w:type="dxa"/>
              <w:left w:w="100" w:type="dxa"/>
              <w:bottom w:w="100" w:type="dxa"/>
              <w:right w:w="100" w:type="dxa"/>
            </w:tcMar>
          </w:tcPr>
          <w:p w14:paraId="517D3EBF" w14:textId="77777777" w:rsidR="00444E15" w:rsidRPr="005A245A" w:rsidRDefault="00444E15" w:rsidP="00444E15">
            <w:pPr>
              <w:widowControl w:val="0"/>
              <w:rPr>
                <w:rFonts w:ascii="Segoe UI Light" w:hAnsi="Segoe UI Light" w:cs="Segoe UI Light"/>
                <w:sz w:val="20"/>
                <w:szCs w:val="20"/>
                <w:lang w:val="es-MX"/>
              </w:rPr>
            </w:pPr>
          </w:p>
        </w:tc>
      </w:tr>
      <w:tr w:rsidR="005A245A" w:rsidRPr="005A245A" w14:paraId="7137E194" w14:textId="77777777" w:rsidTr="00547BA2">
        <w:trPr>
          <w:trHeight w:val="249"/>
        </w:trPr>
        <w:tc>
          <w:tcPr>
            <w:tcW w:w="9110" w:type="dxa"/>
            <w:gridSpan w:val="10"/>
            <w:tcBorders>
              <w:right w:val="single" w:sz="8" w:space="0" w:color="000000"/>
            </w:tcBorders>
            <w:shd w:val="clear" w:color="auto" w:fill="B7B7B7"/>
            <w:tcMar>
              <w:top w:w="100" w:type="dxa"/>
              <w:left w:w="100" w:type="dxa"/>
              <w:bottom w:w="100" w:type="dxa"/>
              <w:right w:w="100" w:type="dxa"/>
            </w:tcMar>
          </w:tcPr>
          <w:p w14:paraId="591AB8FF" w14:textId="77777777" w:rsidR="00444E15" w:rsidRPr="005A245A" w:rsidRDefault="00444E15" w:rsidP="00444E15">
            <w:pPr>
              <w:jc w:val="center"/>
              <w:rPr>
                <w:rFonts w:ascii="Segoe UI Light" w:hAnsi="Segoe UI Light" w:cs="Segoe UI Light"/>
                <w:b/>
                <w:sz w:val="20"/>
                <w:szCs w:val="20"/>
              </w:rPr>
            </w:pPr>
            <w:r w:rsidRPr="005A245A">
              <w:rPr>
                <w:rFonts w:ascii="Segoe UI Light" w:hAnsi="Segoe UI Light" w:cs="Segoe UI Light"/>
                <w:b/>
                <w:sz w:val="20"/>
                <w:szCs w:val="20"/>
              </w:rPr>
              <w:t xml:space="preserve">Información Extra (Anexos) </w:t>
            </w:r>
          </w:p>
        </w:tc>
      </w:tr>
      <w:tr w:rsidR="005A245A" w:rsidRPr="005A245A" w14:paraId="44819E22" w14:textId="77777777" w:rsidTr="00547BA2">
        <w:trPr>
          <w:trHeight w:val="420"/>
        </w:trPr>
        <w:tc>
          <w:tcPr>
            <w:tcW w:w="9110" w:type="dxa"/>
            <w:gridSpan w:val="10"/>
            <w:tcBorders>
              <w:right w:val="single" w:sz="8" w:space="0" w:color="000000"/>
            </w:tcBorders>
            <w:shd w:val="clear" w:color="auto" w:fill="auto"/>
            <w:tcMar>
              <w:top w:w="100" w:type="dxa"/>
              <w:left w:w="100" w:type="dxa"/>
              <w:bottom w:w="100" w:type="dxa"/>
              <w:right w:w="100" w:type="dxa"/>
            </w:tcMar>
          </w:tcPr>
          <w:p w14:paraId="07D5EDE5" w14:textId="77777777" w:rsidR="00444E15" w:rsidRPr="005A245A" w:rsidRDefault="00444E15" w:rsidP="006C7B38">
            <w:pPr>
              <w:pStyle w:val="Prrafodelista"/>
              <w:numPr>
                <w:ilvl w:val="0"/>
                <w:numId w:val="24"/>
              </w:numPr>
              <w:spacing w:line="276" w:lineRule="auto"/>
              <w:rPr>
                <w:rFonts w:ascii="Segoe UI Light" w:hAnsi="Segoe UI Light" w:cs="Segoe UI Light"/>
                <w:sz w:val="20"/>
                <w:szCs w:val="20"/>
              </w:rPr>
            </w:pPr>
            <w:r w:rsidRPr="005A245A">
              <w:rPr>
                <w:rFonts w:ascii="Segoe UI Light" w:hAnsi="Segoe UI Light" w:cs="Segoe UI Light"/>
                <w:sz w:val="20"/>
                <w:szCs w:val="20"/>
              </w:rPr>
              <w:t>Indicadores del compromiso</w:t>
            </w:r>
          </w:p>
          <w:p w14:paraId="351418DF" w14:textId="6811755F" w:rsidR="00444E15" w:rsidRPr="005A245A" w:rsidRDefault="00444E15" w:rsidP="006C7B38">
            <w:pPr>
              <w:pStyle w:val="Prrafodelista"/>
              <w:numPr>
                <w:ilvl w:val="0"/>
                <w:numId w:val="24"/>
              </w:numPr>
              <w:spacing w:line="276" w:lineRule="auto"/>
              <w:rPr>
                <w:rFonts w:ascii="Segoe UI Light" w:hAnsi="Segoe UI Light" w:cs="Segoe UI Light"/>
                <w:sz w:val="20"/>
                <w:szCs w:val="20"/>
                <w:lang w:val="es-ES"/>
              </w:rPr>
            </w:pPr>
            <w:r w:rsidRPr="005A245A">
              <w:rPr>
                <w:rFonts w:ascii="Segoe UI Light" w:hAnsi="Segoe UI Light" w:cs="Segoe UI Light"/>
                <w:sz w:val="20"/>
                <w:szCs w:val="20"/>
                <w:lang w:val="es-ES"/>
              </w:rPr>
              <w:t>Tablas, imágenes, material visual (infografías), etc.</w:t>
            </w:r>
          </w:p>
          <w:p w14:paraId="5F0B0311" w14:textId="77777777" w:rsidR="00444E15" w:rsidRPr="005A245A" w:rsidRDefault="00444E15" w:rsidP="006C7B38">
            <w:pPr>
              <w:pStyle w:val="Prrafodelista"/>
              <w:numPr>
                <w:ilvl w:val="0"/>
                <w:numId w:val="24"/>
              </w:numPr>
              <w:spacing w:line="276" w:lineRule="auto"/>
              <w:rPr>
                <w:rFonts w:ascii="Segoe UI Light" w:hAnsi="Segoe UI Light" w:cs="Segoe UI Light"/>
                <w:sz w:val="20"/>
                <w:szCs w:val="20"/>
                <w:lang w:val="es-ES"/>
              </w:rPr>
            </w:pPr>
            <w:r w:rsidRPr="005A245A">
              <w:rPr>
                <w:rFonts w:ascii="Segoe UI Light" w:hAnsi="Segoe UI Light" w:cs="Segoe UI Light"/>
                <w:sz w:val="20"/>
                <w:szCs w:val="20"/>
                <w:lang w:val="es-ES"/>
              </w:rPr>
              <w:t>Referencias adicionales (hipervínculos, sitios web, videos, etc.)</w:t>
            </w:r>
          </w:p>
        </w:tc>
      </w:tr>
    </w:tbl>
    <w:p w14:paraId="387D422B" w14:textId="77777777" w:rsidR="006B7A4F" w:rsidRPr="005A245A" w:rsidRDefault="006B7A4F" w:rsidP="00A02A00">
      <w:pPr>
        <w:spacing w:line="276" w:lineRule="auto"/>
        <w:rPr>
          <w:rFonts w:ascii="Segoe UI Historic" w:hAnsi="Segoe UI Historic" w:cs="Segoe UI Historic"/>
          <w:lang w:val="es-MX" w:eastAsia="es-MX"/>
        </w:rPr>
      </w:pPr>
    </w:p>
    <w:p w14:paraId="4DA9E08E" w14:textId="77777777" w:rsidR="00A02A00" w:rsidRPr="005A245A" w:rsidRDefault="00A02A00" w:rsidP="00A02A00">
      <w:pPr>
        <w:spacing w:line="276" w:lineRule="auto"/>
        <w:rPr>
          <w:rFonts w:ascii="Segoe UI Historic" w:hAnsi="Segoe UI Historic" w:cs="Segoe UI Historic"/>
          <w:lang w:val="es-MX" w:eastAsia="es-MX"/>
        </w:rPr>
      </w:pPr>
    </w:p>
    <w:p w14:paraId="0800DA20" w14:textId="77777777" w:rsidR="00F75BE7" w:rsidRPr="005A245A" w:rsidRDefault="00F75BE7" w:rsidP="006C7B38">
      <w:pPr>
        <w:pStyle w:val="Prrafodelista"/>
        <w:numPr>
          <w:ilvl w:val="0"/>
          <w:numId w:val="8"/>
        </w:numPr>
        <w:jc w:val="both"/>
        <w:rPr>
          <w:rFonts w:ascii="Segoe UI Historic" w:hAnsi="Segoe UI Historic" w:cs="Segoe UI Historic"/>
          <w:b/>
          <w:sz w:val="28"/>
          <w:lang w:val="es-MX" w:eastAsia="es-MX"/>
        </w:rPr>
      </w:pPr>
      <w:r w:rsidRPr="005A245A">
        <w:rPr>
          <w:rFonts w:ascii="Segoe UI Historic" w:hAnsi="Segoe UI Historic" w:cs="Segoe UI Historic"/>
          <w:b/>
          <w:sz w:val="28"/>
          <w:lang w:val="es-MX" w:eastAsia="es-MX"/>
        </w:rPr>
        <w:t>Crear un mecanismo de colaboración para hacer pública, en datos abiertos, la información sobre la calidad y cantidad de agua para consumo humano en zonas rurales de la región sureste.</w:t>
      </w:r>
    </w:p>
    <w:p w14:paraId="482E2237" w14:textId="77777777" w:rsidR="00F75BE7" w:rsidRPr="005A245A" w:rsidRDefault="00F75BE7" w:rsidP="00F75BE7">
      <w:pPr>
        <w:spacing w:line="276" w:lineRule="auto"/>
        <w:rPr>
          <w:rFonts w:ascii="Segoe UI Historic" w:hAnsi="Segoe UI Historic" w:cs="Segoe UI Historic"/>
          <w:lang w:val="es-MX" w:eastAsia="es-MX"/>
        </w:rPr>
      </w:pPr>
    </w:p>
    <w:p w14:paraId="063061BC" w14:textId="78E2FE0B" w:rsidR="00F75BE7" w:rsidRPr="005A245A" w:rsidRDefault="004837DE" w:rsidP="0048582F">
      <w:pPr>
        <w:tabs>
          <w:tab w:val="left" w:pos="2404"/>
        </w:tabs>
        <w:spacing w:line="276" w:lineRule="auto"/>
        <w:rPr>
          <w:rFonts w:ascii="Segoe UI Historic" w:hAnsi="Segoe UI Historic" w:cs="Segoe UI Historic"/>
          <w:lang w:val="es-MX" w:eastAsia="es-MX"/>
        </w:rPr>
      </w:pPr>
      <w:r w:rsidRPr="005A245A">
        <w:rPr>
          <w:rFonts w:ascii="Segoe UI Historic" w:hAnsi="Segoe UI Historic" w:cs="Segoe UI Historic"/>
          <w:lang w:val="es-MX" w:eastAsia="es-MX"/>
        </w:rPr>
        <w:t xml:space="preserve">Responsable del </w:t>
      </w:r>
      <w:r w:rsidR="00F75BE7" w:rsidRPr="005A245A">
        <w:rPr>
          <w:rFonts w:ascii="Segoe UI Historic" w:hAnsi="Segoe UI Historic" w:cs="Segoe UI Historic"/>
          <w:lang w:val="es-MX" w:eastAsia="es-MX"/>
        </w:rPr>
        <w:t>Seguimi</w:t>
      </w:r>
      <w:r w:rsidR="0048582F" w:rsidRPr="005A245A">
        <w:rPr>
          <w:rFonts w:ascii="Segoe UI Historic" w:hAnsi="Segoe UI Historic" w:cs="Segoe UI Historic"/>
          <w:lang w:val="es-MX" w:eastAsia="es-MX"/>
        </w:rPr>
        <w:t>ento</w:t>
      </w:r>
    </w:p>
    <w:p w14:paraId="1B8C1510" w14:textId="77777777" w:rsidR="008F7E39" w:rsidRPr="005A245A" w:rsidRDefault="00F75BE7" w:rsidP="00F75BE7">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Enlace de la Sociedad Civil de la Región Sureste: Lic. Victoria de los Ángeles Ramos del Bosque, Directora Operativa de La casa de los niños de Saltillo A.C.</w:t>
      </w:r>
    </w:p>
    <w:p w14:paraId="52EE19F1" w14:textId="77777777" w:rsidR="008E02A8" w:rsidRPr="005A245A" w:rsidRDefault="008E02A8" w:rsidP="00F75BE7">
      <w:pPr>
        <w:spacing w:line="276" w:lineRule="auto"/>
        <w:jc w:val="both"/>
        <w:rPr>
          <w:rFonts w:ascii="Segoe UI Historic" w:hAnsi="Segoe UI Historic" w:cs="Segoe UI Historic"/>
          <w:lang w:val="es-MX" w:eastAsia="es-MX"/>
        </w:rPr>
      </w:pPr>
    </w:p>
    <w:tbl>
      <w:tblPr>
        <w:tblW w:w="9218" w:type="dxa"/>
        <w:tblInd w:w="-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25"/>
        <w:gridCol w:w="712"/>
        <w:gridCol w:w="958"/>
        <w:gridCol w:w="454"/>
        <w:gridCol w:w="1291"/>
        <w:gridCol w:w="384"/>
        <w:gridCol w:w="10"/>
        <w:gridCol w:w="1705"/>
        <w:gridCol w:w="393"/>
        <w:gridCol w:w="683"/>
        <w:gridCol w:w="323"/>
        <w:gridCol w:w="16"/>
        <w:gridCol w:w="1164"/>
      </w:tblGrid>
      <w:tr w:rsidR="005A245A" w:rsidRPr="005A245A" w14:paraId="021BBD88" w14:textId="77777777" w:rsidTr="005A245A">
        <w:tc>
          <w:tcPr>
            <w:tcW w:w="9218" w:type="dxa"/>
            <w:gridSpan w:val="13"/>
            <w:tcBorders>
              <w:top w:val="single" w:sz="8" w:space="0" w:color="000000"/>
              <w:left w:val="single" w:sz="8" w:space="0" w:color="000000"/>
              <w:bottom w:val="single" w:sz="6" w:space="0" w:color="000000"/>
              <w:right w:val="single" w:sz="8" w:space="0" w:color="000000"/>
            </w:tcBorders>
            <w:shd w:val="clear" w:color="auto" w:fill="454545" w:themeFill="text2"/>
            <w:tcMar>
              <w:top w:w="100" w:type="dxa"/>
              <w:left w:w="100" w:type="dxa"/>
              <w:bottom w:w="100" w:type="dxa"/>
              <w:right w:w="100" w:type="dxa"/>
            </w:tcMar>
          </w:tcPr>
          <w:p w14:paraId="3EA60507" w14:textId="3FB9BBBC" w:rsidR="00010D6E" w:rsidRPr="005A245A" w:rsidRDefault="00F75BE7" w:rsidP="006C7B38">
            <w:pPr>
              <w:pStyle w:val="Prrafodelista"/>
              <w:numPr>
                <w:ilvl w:val="0"/>
                <w:numId w:val="44"/>
              </w:numPr>
              <w:jc w:val="center"/>
              <w:rPr>
                <w:rFonts w:ascii="Segoe UI Light" w:hAnsi="Segoe UI Light" w:cs="Segoe UI Light"/>
                <w:b/>
                <w:color w:val="FFFFFF" w:themeColor="background1"/>
                <w:sz w:val="20"/>
                <w:szCs w:val="20"/>
                <w:lang w:val="es-MX"/>
              </w:rPr>
            </w:pPr>
            <w:r w:rsidRPr="005A245A">
              <w:rPr>
                <w:rFonts w:ascii="Segoe UI Historic" w:hAnsi="Segoe UI Historic" w:cs="Segoe UI Historic"/>
                <w:color w:val="FFFFFF" w:themeColor="background1"/>
                <w:lang w:val="es-MX" w:eastAsia="es-MX"/>
              </w:rPr>
              <w:lastRenderedPageBreak/>
              <w:t xml:space="preserve"> </w:t>
            </w:r>
            <w:r w:rsidR="00010D6E" w:rsidRPr="005A245A">
              <w:rPr>
                <w:rFonts w:ascii="Segoe UI Light" w:hAnsi="Segoe UI Light" w:cs="Segoe UI Light"/>
                <w:b/>
                <w:color w:val="FFFFFF" w:themeColor="background1"/>
                <w:sz w:val="20"/>
                <w:szCs w:val="20"/>
                <w:lang w:val="es-MX"/>
              </w:rPr>
              <w:t>Derecho humano al agua y saneamiento en las localidades rurales de la Región Sureste de Coahuila</w:t>
            </w:r>
            <w:r w:rsidR="005A245A">
              <w:rPr>
                <w:rFonts w:ascii="Segoe UI Light" w:hAnsi="Segoe UI Light" w:cs="Segoe UI Light"/>
                <w:b/>
                <w:color w:val="FFFFFF" w:themeColor="background1"/>
                <w:sz w:val="20"/>
                <w:szCs w:val="20"/>
                <w:lang w:val="es-MX"/>
              </w:rPr>
              <w:t>.</w:t>
            </w:r>
          </w:p>
        </w:tc>
      </w:tr>
      <w:tr w:rsidR="005A245A" w:rsidRPr="005A245A" w14:paraId="5C1B3474" w14:textId="77777777" w:rsidTr="005A245A">
        <w:trPr>
          <w:trHeight w:val="420"/>
        </w:trPr>
        <w:tc>
          <w:tcPr>
            <w:tcW w:w="9218" w:type="dxa"/>
            <w:gridSpan w:val="13"/>
            <w:tcBorders>
              <w:left w:val="single" w:sz="8" w:space="0" w:color="000000"/>
              <w:bottom w:val="single" w:sz="8" w:space="0" w:color="000000"/>
            </w:tcBorders>
            <w:shd w:val="clear" w:color="auto" w:fill="auto"/>
            <w:tcMar>
              <w:top w:w="100" w:type="dxa"/>
              <w:left w:w="100" w:type="dxa"/>
              <w:bottom w:w="100" w:type="dxa"/>
              <w:right w:w="100" w:type="dxa"/>
            </w:tcMar>
          </w:tcPr>
          <w:p w14:paraId="6A3766A3" w14:textId="77777777" w:rsidR="00861DC0" w:rsidRPr="005A245A" w:rsidRDefault="00861DC0" w:rsidP="00861DC0">
            <w:pPr>
              <w:jc w:val="center"/>
              <w:rPr>
                <w:rFonts w:ascii="Segoe UI Light" w:hAnsi="Segoe UI Light" w:cs="Segoe UI Light"/>
                <w:bCs/>
                <w:sz w:val="20"/>
                <w:szCs w:val="20"/>
                <w:lang w:val="es-ES" w:eastAsia="es-MX"/>
              </w:rPr>
            </w:pPr>
            <w:r w:rsidRPr="005A245A">
              <w:rPr>
                <w:rFonts w:ascii="Segoe UI Light" w:hAnsi="Segoe UI Light" w:cs="Segoe UI Light"/>
                <w:b/>
                <w:bCs/>
                <w:sz w:val="20"/>
                <w:szCs w:val="20"/>
                <w:lang w:val="es-ES" w:eastAsia="es-MX"/>
              </w:rPr>
              <w:t>Fecha de inicio</w:t>
            </w:r>
            <w:r w:rsidRPr="005A245A">
              <w:rPr>
                <w:rFonts w:ascii="Segoe UI Light" w:hAnsi="Segoe UI Light" w:cs="Segoe UI Light"/>
                <w:bCs/>
                <w:sz w:val="20"/>
                <w:szCs w:val="20"/>
                <w:lang w:val="es-ES" w:eastAsia="es-MX"/>
              </w:rPr>
              <w:t>: 1 marzo 2020</w:t>
            </w:r>
          </w:p>
          <w:p w14:paraId="35A6D3E1" w14:textId="789AFACA" w:rsidR="000F11E7" w:rsidRPr="005A245A" w:rsidRDefault="00861DC0" w:rsidP="00861DC0">
            <w:pPr>
              <w:tabs>
                <w:tab w:val="left" w:pos="284"/>
              </w:tabs>
              <w:jc w:val="center"/>
              <w:rPr>
                <w:rFonts w:ascii="Segoe UI Light" w:hAnsi="Segoe UI Light" w:cs="Segoe UI Light"/>
                <w:sz w:val="20"/>
                <w:szCs w:val="20"/>
                <w:lang w:val="es-MX"/>
              </w:rPr>
            </w:pPr>
            <w:r w:rsidRPr="005A245A">
              <w:rPr>
                <w:rFonts w:ascii="Segoe UI Light" w:hAnsi="Segoe UI Light" w:cs="Segoe UI Light"/>
                <w:b/>
                <w:bCs/>
                <w:sz w:val="20"/>
                <w:szCs w:val="20"/>
                <w:lang w:val="es-ES" w:eastAsia="es-MX"/>
              </w:rPr>
              <w:t>Fecha de finalización</w:t>
            </w:r>
            <w:r w:rsidRPr="005A245A">
              <w:rPr>
                <w:rFonts w:ascii="Segoe UI Light" w:hAnsi="Segoe UI Light" w:cs="Segoe UI Light"/>
                <w:bCs/>
                <w:sz w:val="20"/>
                <w:szCs w:val="20"/>
                <w:lang w:val="es-ES" w:eastAsia="es-MX"/>
              </w:rPr>
              <w:t>: 1 marzo 2021</w:t>
            </w:r>
          </w:p>
        </w:tc>
      </w:tr>
      <w:tr w:rsidR="005A245A" w:rsidRPr="005A245A" w14:paraId="7259DC33" w14:textId="77777777" w:rsidTr="005A245A">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AB83E8E" w14:textId="38A53542" w:rsidR="000F11E7" w:rsidRPr="005A245A" w:rsidRDefault="00445D59"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 xml:space="preserve">Instituciones </w:t>
            </w:r>
            <w:r w:rsidR="000F11E7" w:rsidRPr="005A245A">
              <w:rPr>
                <w:rFonts w:ascii="Segoe UI Light" w:hAnsi="Segoe UI Light" w:cs="Segoe UI Light"/>
                <w:b/>
                <w:sz w:val="20"/>
                <w:szCs w:val="20"/>
                <w:shd w:val="clear" w:color="auto" w:fill="D9D9D9"/>
                <w:lang w:val="es-MX"/>
              </w:rPr>
              <w:t>Responsables</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2BE28635" w14:textId="29F23977" w:rsidR="000F11E7" w:rsidRPr="005A245A" w:rsidRDefault="00BF1430" w:rsidP="006C7B38">
            <w:pPr>
              <w:pStyle w:val="Prrafodelista"/>
              <w:numPr>
                <w:ilvl w:val="0"/>
                <w:numId w:val="30"/>
              </w:numPr>
              <w:ind w:left="294" w:hanging="284"/>
              <w:jc w:val="both"/>
              <w:rPr>
                <w:rFonts w:ascii="Segoe UI Light" w:hAnsi="Segoe UI Light" w:cs="Segoe UI Light"/>
                <w:sz w:val="20"/>
                <w:szCs w:val="20"/>
                <w:lang w:val="es-MX"/>
              </w:rPr>
            </w:pPr>
            <w:r w:rsidRPr="005A245A">
              <w:rPr>
                <w:rFonts w:ascii="Segoe UI Light" w:hAnsi="Segoe UI Light" w:cs="Segoe UI Light"/>
                <w:sz w:val="20"/>
                <w:szCs w:val="20"/>
                <w:lang w:val="es-MX"/>
              </w:rPr>
              <w:t>Comisión Nacional de Zonas Áridas (</w:t>
            </w:r>
            <w:r w:rsidR="000F11E7" w:rsidRPr="005A245A">
              <w:rPr>
                <w:rFonts w:ascii="Segoe UI Light" w:hAnsi="Segoe UI Light" w:cs="Segoe UI Light"/>
                <w:sz w:val="20"/>
                <w:szCs w:val="20"/>
                <w:lang w:val="es-MX"/>
              </w:rPr>
              <w:t>CONAZA</w:t>
            </w:r>
            <w:r w:rsidRPr="005A245A">
              <w:rPr>
                <w:rFonts w:ascii="Segoe UI Light" w:hAnsi="Segoe UI Light" w:cs="Segoe UI Light"/>
                <w:sz w:val="20"/>
                <w:szCs w:val="20"/>
                <w:lang w:val="es-MX"/>
              </w:rPr>
              <w:t>)</w:t>
            </w:r>
            <w:r w:rsidR="0066796E" w:rsidRPr="005A245A">
              <w:rPr>
                <w:rFonts w:ascii="Segoe UI Light" w:hAnsi="Segoe UI Light" w:cs="Segoe UI Light"/>
                <w:sz w:val="20"/>
                <w:szCs w:val="20"/>
                <w:lang w:val="es-MX"/>
              </w:rPr>
              <w:t xml:space="preserve"> </w:t>
            </w:r>
          </w:p>
          <w:p w14:paraId="2C4356C7" w14:textId="32E3A94B" w:rsidR="000F11E7" w:rsidRPr="005A245A" w:rsidRDefault="000F11E7" w:rsidP="006C7B38">
            <w:pPr>
              <w:pStyle w:val="Prrafodelista"/>
              <w:numPr>
                <w:ilvl w:val="0"/>
                <w:numId w:val="30"/>
              </w:numPr>
              <w:ind w:left="294" w:hanging="284"/>
              <w:jc w:val="both"/>
              <w:rPr>
                <w:rFonts w:ascii="Segoe UI Light" w:hAnsi="Segoe UI Light" w:cs="Segoe UI Light"/>
                <w:sz w:val="20"/>
                <w:szCs w:val="20"/>
                <w:lang w:val="es-MX"/>
              </w:rPr>
            </w:pPr>
            <w:r w:rsidRPr="005A245A">
              <w:rPr>
                <w:rFonts w:ascii="Segoe UI Light" w:hAnsi="Segoe UI Light" w:cs="Segoe UI Light"/>
                <w:sz w:val="20"/>
                <w:szCs w:val="20"/>
                <w:lang w:val="es-MX"/>
              </w:rPr>
              <w:t>Comisión Estatal de Agua y Saneamiento (CEAS)</w:t>
            </w:r>
          </w:p>
          <w:p w14:paraId="2E64DAA0" w14:textId="77777777" w:rsidR="000F11E7" w:rsidRPr="005A245A" w:rsidRDefault="000F11E7" w:rsidP="006C7B38">
            <w:pPr>
              <w:pStyle w:val="Prrafodelista"/>
              <w:numPr>
                <w:ilvl w:val="0"/>
                <w:numId w:val="30"/>
              </w:numPr>
              <w:ind w:left="294" w:hanging="284"/>
              <w:jc w:val="both"/>
              <w:rPr>
                <w:rFonts w:ascii="Segoe UI Light" w:hAnsi="Segoe UI Light" w:cs="Segoe UI Light"/>
                <w:sz w:val="20"/>
                <w:szCs w:val="20"/>
                <w:lang w:val="es-MX"/>
              </w:rPr>
            </w:pPr>
            <w:r w:rsidRPr="005A245A">
              <w:rPr>
                <w:rFonts w:ascii="Segoe UI Light" w:hAnsi="Segoe UI Light" w:cs="Segoe UI Light"/>
                <w:sz w:val="20"/>
                <w:szCs w:val="20"/>
                <w:lang w:val="es-MX"/>
              </w:rPr>
              <w:t>Secretaría de Salud</w:t>
            </w:r>
          </w:p>
          <w:p w14:paraId="5EFFDD5B" w14:textId="2CD64361" w:rsidR="00FB09DC" w:rsidRPr="005A245A" w:rsidRDefault="00FB09DC" w:rsidP="006C7B38">
            <w:pPr>
              <w:pStyle w:val="Prrafodelista"/>
              <w:numPr>
                <w:ilvl w:val="0"/>
                <w:numId w:val="30"/>
              </w:numPr>
              <w:ind w:left="294" w:hanging="284"/>
              <w:jc w:val="both"/>
              <w:rPr>
                <w:rFonts w:ascii="Segoe UI Light" w:hAnsi="Segoe UI Light" w:cs="Segoe UI Light"/>
                <w:sz w:val="20"/>
                <w:szCs w:val="20"/>
                <w:lang w:val="es-MX"/>
              </w:rPr>
            </w:pPr>
            <w:r w:rsidRPr="005A245A">
              <w:rPr>
                <w:rFonts w:ascii="Segoe UI Light" w:hAnsi="Segoe UI Light" w:cs="Segoe UI Light"/>
                <w:sz w:val="20"/>
                <w:szCs w:val="20"/>
                <w:lang w:val="es-MX"/>
              </w:rPr>
              <w:t>Secretaría de Fiscalización y Rendición de Cuentas (SEFIRC)</w:t>
            </w:r>
          </w:p>
          <w:p w14:paraId="3EBCE394" w14:textId="2889B3D2" w:rsidR="007B7217" w:rsidRPr="005A245A" w:rsidRDefault="007B7217" w:rsidP="006C7B38">
            <w:pPr>
              <w:pStyle w:val="Prrafodelista"/>
              <w:numPr>
                <w:ilvl w:val="0"/>
                <w:numId w:val="30"/>
              </w:numPr>
              <w:ind w:left="294" w:hanging="284"/>
              <w:jc w:val="both"/>
              <w:rPr>
                <w:rFonts w:ascii="Segoe UI Light" w:hAnsi="Segoe UI Light" w:cs="Segoe UI Light"/>
                <w:sz w:val="20"/>
                <w:szCs w:val="20"/>
                <w:lang w:val="es-MX"/>
              </w:rPr>
            </w:pPr>
            <w:r w:rsidRPr="005A245A">
              <w:rPr>
                <w:rFonts w:ascii="Segoe UI Light" w:hAnsi="Segoe UI Light" w:cs="Segoe UI Light"/>
                <w:sz w:val="20"/>
                <w:szCs w:val="20"/>
                <w:lang w:val="es-MX"/>
              </w:rPr>
              <w:t>Instituto Coahuilense de Acceso a la Información Pública (ICAI)</w:t>
            </w:r>
          </w:p>
          <w:p w14:paraId="6E23E6CB" w14:textId="4A60F807" w:rsidR="000F11E7" w:rsidRPr="005A245A" w:rsidRDefault="00387140" w:rsidP="00EA3D3B">
            <w:pPr>
              <w:pStyle w:val="Prrafodelista"/>
              <w:numPr>
                <w:ilvl w:val="0"/>
                <w:numId w:val="30"/>
              </w:numPr>
              <w:ind w:left="294" w:hanging="284"/>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Ayuntamientos de </w:t>
            </w:r>
            <w:r w:rsidR="000F11E7" w:rsidRPr="005A245A">
              <w:rPr>
                <w:rFonts w:ascii="Segoe UI Light" w:hAnsi="Segoe UI Light" w:cs="Segoe UI Light"/>
                <w:sz w:val="20"/>
                <w:szCs w:val="20"/>
                <w:lang w:val="es-MX"/>
              </w:rPr>
              <w:t>Arteaga,</w:t>
            </w:r>
            <w:r w:rsidR="00441BD0" w:rsidRPr="005A245A">
              <w:rPr>
                <w:rFonts w:ascii="Segoe UI Light" w:hAnsi="Segoe UI Light" w:cs="Segoe UI Light"/>
                <w:sz w:val="20"/>
                <w:szCs w:val="20"/>
                <w:lang w:val="es-MX"/>
              </w:rPr>
              <w:t xml:space="preserve"> Parras, Saltillo y Ramos Arizpe </w:t>
            </w:r>
          </w:p>
        </w:tc>
      </w:tr>
      <w:tr w:rsidR="005A245A" w:rsidRPr="005A245A" w14:paraId="4422BCE4" w14:textId="77777777" w:rsidTr="005A245A">
        <w:trPr>
          <w:trHeight w:val="25"/>
        </w:trPr>
        <w:tc>
          <w:tcPr>
            <w:tcW w:w="9218" w:type="dxa"/>
            <w:gridSpan w:val="1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C618470" w14:textId="155B3C75"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 xml:space="preserve">Descripción del Compromiso </w:t>
            </w:r>
          </w:p>
        </w:tc>
      </w:tr>
      <w:tr w:rsidR="005A245A" w:rsidRPr="005A245A" w14:paraId="0F6AFCD5" w14:textId="77777777" w:rsidTr="005A245A">
        <w:trPr>
          <w:trHeight w:val="420"/>
        </w:trPr>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B54894" w14:textId="77777777" w:rsidR="000F11E7" w:rsidRPr="005A245A" w:rsidRDefault="000F11E7" w:rsidP="000F11E7">
            <w:pPr>
              <w:jc w:val="center"/>
              <w:rPr>
                <w:rFonts w:ascii="Segoe UI Light" w:hAnsi="Segoe UI Light" w:cs="Segoe UI Light"/>
                <w:b/>
                <w:sz w:val="20"/>
                <w:szCs w:val="20"/>
                <w:shd w:val="clear" w:color="auto" w:fill="D9D9D9"/>
                <w:lang w:val="es-MX"/>
              </w:rPr>
            </w:pPr>
          </w:p>
          <w:p w14:paraId="1C9F75F2" w14:textId="3893C0A9" w:rsidR="000F11E7" w:rsidRPr="005A245A" w:rsidRDefault="000F11E7" w:rsidP="000C4AC0">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¿Cuál es el problema público que el compromiso busca atender/resolver?</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2C7C910B" w14:textId="47EF5315" w:rsidR="000F11E7" w:rsidRPr="005A245A" w:rsidRDefault="000F11E7" w:rsidP="00C36D61">
            <w:pPr>
              <w:widowControl w:val="0"/>
              <w:jc w:val="both"/>
              <w:rPr>
                <w:rFonts w:ascii="Segoe UI Light" w:hAnsi="Segoe UI Light" w:cs="Segoe UI Light"/>
                <w:sz w:val="20"/>
                <w:szCs w:val="20"/>
                <w:lang w:val="es-MX"/>
              </w:rPr>
            </w:pPr>
            <w:r w:rsidRPr="005A245A">
              <w:rPr>
                <w:rFonts w:ascii="Segoe UI Light" w:hAnsi="Segoe UI Light" w:cs="Segoe UI Light"/>
                <w:sz w:val="20"/>
                <w:szCs w:val="20"/>
                <w:lang w:val="es-MX"/>
              </w:rPr>
              <w:t>Los habitantes de las localidades rurales del sur de Coahuila tienen derecho –como todos los mexicanos- al acceso a los servicios de agua potable, drenaje y saneamiento, pero este derecho no es actualmente una realidad para gran parte de ellos.</w:t>
            </w:r>
          </w:p>
          <w:p w14:paraId="41D51B74" w14:textId="546C0493" w:rsidR="000F11E7" w:rsidRPr="005A245A" w:rsidRDefault="000F11E7" w:rsidP="00C36D61">
            <w:pPr>
              <w:widowControl w:val="0"/>
              <w:jc w:val="both"/>
              <w:rPr>
                <w:rFonts w:ascii="Segoe UI Light" w:hAnsi="Segoe UI Light" w:cs="Segoe UI Light"/>
                <w:sz w:val="20"/>
                <w:szCs w:val="20"/>
                <w:lang w:val="es-MX"/>
              </w:rPr>
            </w:pPr>
            <w:r w:rsidRPr="005A245A">
              <w:rPr>
                <w:rFonts w:ascii="Segoe UI Light" w:hAnsi="Segoe UI Light" w:cs="Segoe UI Light"/>
                <w:sz w:val="20"/>
                <w:szCs w:val="20"/>
                <w:lang w:val="es-MX"/>
              </w:rPr>
              <w:t>En general en todo el mundo, las localidades rurales han estado siempre en desventaja en relación con las urbanas en lo que</w:t>
            </w:r>
            <w:r w:rsidR="00665C58" w:rsidRPr="005A245A">
              <w:rPr>
                <w:rFonts w:ascii="Segoe UI Light" w:hAnsi="Segoe UI Light" w:cs="Segoe UI Light"/>
                <w:sz w:val="20"/>
                <w:szCs w:val="20"/>
                <w:lang w:val="es-MX"/>
              </w:rPr>
              <w:t>,</w:t>
            </w:r>
            <w:r w:rsidRPr="005A245A">
              <w:rPr>
                <w:rFonts w:ascii="Segoe UI Light" w:hAnsi="Segoe UI Light" w:cs="Segoe UI Light"/>
                <w:sz w:val="20"/>
                <w:szCs w:val="20"/>
                <w:lang w:val="es-MX"/>
              </w:rPr>
              <w:t xml:space="preserve"> a la disponibilidad y calidad del agua potable, y acceso a servicios de drenaje y saneamiento se refiere; las de región sureste de Coahuila no son la excepción. Durante varios años hemos tratado de obtener información al respecto por medio de solicitudes de información y otras consultas a varios organismos gubernamentales, pero los resultados han sido escasos. </w:t>
            </w:r>
          </w:p>
          <w:p w14:paraId="278AFD6B" w14:textId="77777777" w:rsidR="000F11E7" w:rsidRPr="005A245A" w:rsidRDefault="000F11E7" w:rsidP="00C36D61">
            <w:pPr>
              <w:widowControl w:val="0"/>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Por esta razón presentamos esta propuesta de Gobierno Abierto, que considera: </w:t>
            </w:r>
          </w:p>
          <w:p w14:paraId="1A28C844" w14:textId="77777777" w:rsidR="000F11E7" w:rsidRPr="005A245A" w:rsidRDefault="000F11E7" w:rsidP="00C36D61">
            <w:pPr>
              <w:widowControl w:val="0"/>
              <w:ind w:left="184" w:hanging="184"/>
              <w:jc w:val="both"/>
              <w:rPr>
                <w:rFonts w:ascii="Segoe UI Light" w:hAnsi="Segoe UI Light" w:cs="Segoe UI Light"/>
                <w:sz w:val="20"/>
                <w:szCs w:val="20"/>
                <w:lang w:val="es-MX"/>
              </w:rPr>
            </w:pPr>
            <w:r w:rsidRPr="005A245A">
              <w:rPr>
                <w:rFonts w:ascii="Segoe UI Light" w:hAnsi="Segoe UI Light" w:cs="Segoe UI Light"/>
                <w:sz w:val="20"/>
                <w:szCs w:val="20"/>
                <w:lang w:val="es-MX"/>
              </w:rPr>
              <w:t>•</w:t>
            </w:r>
            <w:r w:rsidRPr="005A245A">
              <w:rPr>
                <w:rFonts w:ascii="Segoe UI Light" w:hAnsi="Segoe UI Light" w:cs="Segoe UI Light"/>
                <w:sz w:val="20"/>
                <w:szCs w:val="20"/>
                <w:lang w:val="es-MX"/>
              </w:rPr>
              <w:tab/>
              <w:t>Obtener la información que las diferentes dependencias gubernamentales, universidades y centros de investigación, tienen sobre los temas mencionados, y complementarla con información de campo obtenida por el grupo ciudadano.</w:t>
            </w:r>
          </w:p>
          <w:p w14:paraId="29979CBD" w14:textId="77777777" w:rsidR="000F11E7" w:rsidRPr="005A245A" w:rsidRDefault="000F11E7" w:rsidP="00C36D61">
            <w:pPr>
              <w:widowControl w:val="0"/>
              <w:ind w:left="184" w:hanging="184"/>
              <w:jc w:val="both"/>
              <w:rPr>
                <w:rFonts w:ascii="Segoe UI Light" w:hAnsi="Segoe UI Light" w:cs="Segoe UI Light"/>
                <w:sz w:val="20"/>
                <w:szCs w:val="20"/>
                <w:lang w:val="es-MX"/>
              </w:rPr>
            </w:pPr>
            <w:r w:rsidRPr="005A245A">
              <w:rPr>
                <w:rFonts w:ascii="Segoe UI Light" w:hAnsi="Segoe UI Light" w:cs="Segoe UI Light"/>
                <w:sz w:val="20"/>
                <w:szCs w:val="20"/>
                <w:lang w:val="es-MX"/>
              </w:rPr>
              <w:t>•</w:t>
            </w:r>
            <w:r w:rsidRPr="005A245A">
              <w:rPr>
                <w:rFonts w:ascii="Segoe UI Light" w:hAnsi="Segoe UI Light" w:cs="Segoe UI Light"/>
                <w:sz w:val="20"/>
                <w:szCs w:val="20"/>
                <w:lang w:val="es-MX"/>
              </w:rPr>
              <w:tab/>
              <w:t xml:space="preserve">Impulsar el involucramiento, el compromiso y el desarrollo de Planes de Trabajo en las dependencias gubernamentales responsables para asegurar que las localidades rurales del sur de Coahuila tengan acceso a los servicios de agua potable, drenaje y saneamiento conforme a derecho; y </w:t>
            </w:r>
          </w:p>
          <w:p w14:paraId="3864D5CD" w14:textId="77777777" w:rsidR="000F11E7" w:rsidRPr="005A245A" w:rsidRDefault="000F11E7" w:rsidP="000F11E7">
            <w:pPr>
              <w:widowControl w:val="0"/>
              <w:ind w:left="184" w:hanging="184"/>
              <w:rPr>
                <w:rFonts w:ascii="Segoe UI Light" w:hAnsi="Segoe UI Light" w:cs="Segoe UI Light"/>
                <w:i/>
                <w:sz w:val="20"/>
                <w:szCs w:val="20"/>
                <w:lang w:val="es-MX"/>
              </w:rPr>
            </w:pPr>
            <w:r w:rsidRPr="005A245A">
              <w:rPr>
                <w:rFonts w:ascii="Segoe UI Light" w:hAnsi="Segoe UI Light" w:cs="Segoe UI Light"/>
                <w:sz w:val="20"/>
                <w:szCs w:val="20"/>
                <w:lang w:val="es-MX"/>
              </w:rPr>
              <w:t>•</w:t>
            </w:r>
            <w:r w:rsidRPr="005A245A">
              <w:rPr>
                <w:rFonts w:ascii="Segoe UI Light" w:hAnsi="Segoe UI Light" w:cs="Segoe UI Light"/>
                <w:sz w:val="20"/>
                <w:szCs w:val="20"/>
                <w:lang w:val="es-MX"/>
              </w:rPr>
              <w:tab/>
              <w:t>Propiciar la participación de la ciudadanía.</w:t>
            </w:r>
          </w:p>
        </w:tc>
      </w:tr>
      <w:tr w:rsidR="005A245A" w:rsidRPr="005A245A" w14:paraId="1A550535" w14:textId="77777777" w:rsidTr="005A245A">
        <w:trPr>
          <w:trHeight w:val="440"/>
        </w:trPr>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40E2ECD" w14:textId="77777777"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¿En qué consiste el compromiso?</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1F2645EB" w14:textId="77777777" w:rsidR="000F11E7" w:rsidRPr="005A245A" w:rsidRDefault="000F11E7" w:rsidP="000F11E7">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El proyecto comprende las siguientes actividades:</w:t>
            </w:r>
          </w:p>
          <w:p w14:paraId="1A54FAE0" w14:textId="77777777" w:rsidR="000F11E7" w:rsidRPr="005A245A" w:rsidRDefault="000F11E7" w:rsidP="006C7B38">
            <w:pPr>
              <w:pStyle w:val="Prrafodelista"/>
              <w:numPr>
                <w:ilvl w:val="0"/>
                <w:numId w:val="34"/>
              </w:numPr>
              <w:ind w:left="184" w:hanging="184"/>
              <w:jc w:val="both"/>
              <w:rPr>
                <w:rFonts w:ascii="Segoe UI Light" w:eastAsia="Calibri" w:hAnsi="Segoe UI Light" w:cs="Segoe UI Light"/>
                <w:sz w:val="20"/>
                <w:szCs w:val="20"/>
                <w:lang w:val="es-MX"/>
              </w:rPr>
            </w:pPr>
            <w:r w:rsidRPr="005A245A">
              <w:rPr>
                <w:rFonts w:ascii="Segoe UI Light" w:eastAsia="Calibri" w:hAnsi="Segoe UI Light" w:cs="Segoe UI Light"/>
                <w:sz w:val="20"/>
                <w:szCs w:val="20"/>
                <w:lang w:val="es-MX"/>
              </w:rPr>
              <w:t xml:space="preserve">Reunir y analizar la información </w:t>
            </w:r>
            <w:r w:rsidRPr="005A245A">
              <w:rPr>
                <w:rFonts w:ascii="Segoe UI Light" w:hAnsi="Segoe UI Light" w:cs="Segoe UI Light"/>
                <w:sz w:val="20"/>
                <w:szCs w:val="20"/>
                <w:lang w:val="es-MX"/>
              </w:rPr>
              <w:t xml:space="preserve">existente y la adicional que se recabe, </w:t>
            </w:r>
            <w:r w:rsidRPr="005A245A">
              <w:rPr>
                <w:rFonts w:ascii="Segoe UI Light" w:eastAsia="Calibri" w:hAnsi="Segoe UI Light" w:cs="Segoe UI Light"/>
                <w:sz w:val="20"/>
                <w:szCs w:val="20"/>
                <w:lang w:val="es-MX"/>
              </w:rPr>
              <w:t>para tener un diagnóstico confiable sobre la disponibilidad y calidad del agua potable en las localidades rurales de la región sureste de Coahuila.</w:t>
            </w:r>
          </w:p>
          <w:p w14:paraId="4929272F" w14:textId="77777777" w:rsidR="000F11E7" w:rsidRPr="005A245A" w:rsidRDefault="000F11E7" w:rsidP="006C7B38">
            <w:pPr>
              <w:pStyle w:val="Prrafodelista"/>
              <w:numPr>
                <w:ilvl w:val="0"/>
                <w:numId w:val="34"/>
              </w:numPr>
              <w:ind w:left="184" w:hanging="184"/>
              <w:jc w:val="both"/>
              <w:rPr>
                <w:rFonts w:ascii="Segoe UI Light" w:hAnsi="Segoe UI Light" w:cs="Segoe UI Light"/>
                <w:sz w:val="20"/>
                <w:szCs w:val="20"/>
                <w:lang w:val="es-MX"/>
              </w:rPr>
            </w:pPr>
            <w:r w:rsidRPr="005A245A">
              <w:rPr>
                <w:rFonts w:ascii="Segoe UI Light" w:hAnsi="Segoe UI Light" w:cs="Segoe UI Light"/>
                <w:sz w:val="20"/>
                <w:szCs w:val="20"/>
                <w:lang w:val="es-MX"/>
              </w:rPr>
              <w:t>Elaborar cuestionarios para dependencias gubernamentales competentes en el tema y efectuar una reunión preliminar con representantes de dichas dependencias, con el fin de discutir a fondo el proyecto, aplicar los cuestionarios e involucrarlos en el proyecto.</w:t>
            </w:r>
          </w:p>
          <w:p w14:paraId="4AD11EAC" w14:textId="77777777" w:rsidR="000F11E7" w:rsidRPr="005A245A" w:rsidRDefault="000F11E7" w:rsidP="006C7B38">
            <w:pPr>
              <w:pStyle w:val="Prrafodelista"/>
              <w:numPr>
                <w:ilvl w:val="0"/>
                <w:numId w:val="34"/>
              </w:numPr>
              <w:ind w:left="184" w:hanging="184"/>
              <w:jc w:val="both"/>
              <w:rPr>
                <w:rFonts w:ascii="Segoe UI Light" w:hAnsi="Segoe UI Light" w:cs="Segoe UI Light"/>
                <w:sz w:val="20"/>
                <w:szCs w:val="20"/>
                <w:lang w:val="es-MX"/>
              </w:rPr>
            </w:pPr>
            <w:r w:rsidRPr="005A245A">
              <w:rPr>
                <w:rFonts w:ascii="Segoe UI Light" w:hAnsi="Segoe UI Light" w:cs="Segoe UI Light"/>
                <w:sz w:val="20"/>
                <w:szCs w:val="20"/>
                <w:lang w:val="es-MX"/>
              </w:rPr>
              <w:t>Elaborar cuestionario (con perspectiva de género) para personas responsables del agua y el saneamiento en las localidades rurales de la región sureste.</w:t>
            </w:r>
          </w:p>
          <w:p w14:paraId="53929C34" w14:textId="77777777" w:rsidR="000F11E7" w:rsidRPr="005A245A" w:rsidRDefault="000F11E7" w:rsidP="006C7B38">
            <w:pPr>
              <w:pStyle w:val="Prrafodelista"/>
              <w:numPr>
                <w:ilvl w:val="0"/>
                <w:numId w:val="34"/>
              </w:numPr>
              <w:ind w:left="184" w:hanging="184"/>
              <w:jc w:val="both"/>
              <w:rPr>
                <w:rFonts w:ascii="Segoe UI Light" w:hAnsi="Segoe UI Light" w:cs="Segoe UI Light"/>
                <w:sz w:val="20"/>
                <w:szCs w:val="20"/>
                <w:lang w:val="es-MX"/>
              </w:rPr>
            </w:pPr>
            <w:r w:rsidRPr="005A245A">
              <w:rPr>
                <w:rFonts w:ascii="Segoe UI Light" w:hAnsi="Segoe UI Light" w:cs="Segoe UI Light"/>
                <w:sz w:val="20"/>
                <w:szCs w:val="20"/>
                <w:lang w:val="es-MX"/>
              </w:rPr>
              <w:t>Efectuar visitas a las localidades para aplicar los cuestionarios y conocer sus necesidades sentidas en relación al agua y al saneamiento.</w:t>
            </w:r>
          </w:p>
          <w:p w14:paraId="3A7F4A10" w14:textId="77777777" w:rsidR="000F11E7" w:rsidRPr="005A245A" w:rsidRDefault="000F11E7" w:rsidP="006C7B38">
            <w:pPr>
              <w:pStyle w:val="Prrafodelista"/>
              <w:numPr>
                <w:ilvl w:val="0"/>
                <w:numId w:val="34"/>
              </w:numPr>
              <w:ind w:left="184" w:hanging="184"/>
              <w:jc w:val="both"/>
              <w:rPr>
                <w:rFonts w:ascii="Segoe UI Light" w:hAnsi="Segoe UI Light" w:cs="Segoe UI Light"/>
                <w:sz w:val="20"/>
                <w:szCs w:val="20"/>
                <w:lang w:val="es-MX"/>
              </w:rPr>
            </w:pPr>
            <w:r w:rsidRPr="005A245A">
              <w:rPr>
                <w:rFonts w:ascii="Segoe UI Light" w:hAnsi="Segoe UI Light" w:cs="Segoe UI Light"/>
                <w:sz w:val="20"/>
                <w:szCs w:val="20"/>
                <w:lang w:val="es-MX"/>
              </w:rPr>
              <w:t>Realizar reuniones de seguimiento con las instancias involucradas.</w:t>
            </w:r>
          </w:p>
          <w:p w14:paraId="4049131E" w14:textId="77777777" w:rsidR="000F11E7" w:rsidRPr="005A245A" w:rsidRDefault="000F11E7" w:rsidP="006C7B38">
            <w:pPr>
              <w:pStyle w:val="Prrafodelista"/>
              <w:numPr>
                <w:ilvl w:val="0"/>
                <w:numId w:val="34"/>
              </w:numPr>
              <w:ind w:left="184" w:hanging="184"/>
              <w:jc w:val="both"/>
              <w:rPr>
                <w:rFonts w:ascii="Segoe UI Light" w:hAnsi="Segoe UI Light" w:cs="Segoe UI Light"/>
                <w:sz w:val="20"/>
                <w:szCs w:val="20"/>
                <w:lang w:val="es-MX"/>
              </w:rPr>
            </w:pPr>
            <w:r w:rsidRPr="005A245A">
              <w:rPr>
                <w:rFonts w:ascii="Segoe UI Light" w:hAnsi="Segoe UI Light" w:cs="Segoe UI Light"/>
                <w:sz w:val="20"/>
                <w:szCs w:val="20"/>
                <w:lang w:val="es-MX"/>
              </w:rPr>
              <w:lastRenderedPageBreak/>
              <w:t>Recopilar y analizar la información recabada y elaborar un reporte intermedio y uno final.</w:t>
            </w:r>
          </w:p>
          <w:p w14:paraId="4E6F2E6E" w14:textId="77777777" w:rsidR="000F11E7" w:rsidRPr="005A245A" w:rsidRDefault="000F11E7" w:rsidP="006C7B38">
            <w:pPr>
              <w:pStyle w:val="Prrafodelista"/>
              <w:numPr>
                <w:ilvl w:val="0"/>
                <w:numId w:val="34"/>
              </w:numPr>
              <w:ind w:left="184" w:hanging="184"/>
              <w:jc w:val="both"/>
              <w:rPr>
                <w:rFonts w:ascii="Segoe UI Light" w:hAnsi="Segoe UI Light" w:cs="Segoe UI Light"/>
                <w:sz w:val="20"/>
                <w:szCs w:val="20"/>
                <w:lang w:val="es-MX"/>
              </w:rPr>
            </w:pPr>
            <w:r w:rsidRPr="005A245A">
              <w:rPr>
                <w:rFonts w:ascii="Segoe UI Light" w:hAnsi="Segoe UI Light" w:cs="Segoe UI Light"/>
                <w:sz w:val="20"/>
                <w:szCs w:val="20"/>
                <w:lang w:val="es-MX"/>
              </w:rPr>
              <w:t>Impulsar los cambios requeridos para asegurar el abasto de agua potable, el drenaje y el saneamiento en las localidades rurales de la región.</w:t>
            </w:r>
          </w:p>
        </w:tc>
      </w:tr>
      <w:tr w:rsidR="005A245A" w:rsidRPr="005A245A" w14:paraId="61F16E19" w14:textId="77777777" w:rsidTr="005A245A">
        <w:trPr>
          <w:trHeight w:val="1296"/>
        </w:trPr>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AB59486" w14:textId="77777777" w:rsidR="000F11E7" w:rsidRPr="005A245A" w:rsidRDefault="000F11E7" w:rsidP="000F11E7">
            <w:pPr>
              <w:rPr>
                <w:rFonts w:ascii="Segoe UI Light" w:hAnsi="Segoe UI Light" w:cs="Segoe UI Light"/>
                <w:b/>
                <w:sz w:val="20"/>
                <w:szCs w:val="20"/>
                <w:shd w:val="clear" w:color="auto" w:fill="D9D9D9"/>
                <w:lang w:val="es-MX"/>
              </w:rPr>
            </w:pPr>
          </w:p>
          <w:p w14:paraId="330FC374" w14:textId="77777777"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¿De qué forma el compromiso contribuirá a resolver el problema?</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7ECA0CC2" w14:textId="0C14EEF9" w:rsidR="000F11E7" w:rsidRPr="005A245A" w:rsidRDefault="000F11E7" w:rsidP="006C7B38">
            <w:pPr>
              <w:pStyle w:val="Prrafodelista"/>
              <w:numPr>
                <w:ilvl w:val="0"/>
                <w:numId w:val="33"/>
              </w:numPr>
              <w:ind w:left="184" w:hanging="142"/>
              <w:jc w:val="both"/>
              <w:rPr>
                <w:rFonts w:ascii="Segoe UI Light" w:eastAsia="Calibri" w:hAnsi="Segoe UI Light" w:cs="Segoe UI Light"/>
                <w:sz w:val="20"/>
                <w:szCs w:val="20"/>
                <w:lang w:val="es-MX"/>
              </w:rPr>
            </w:pPr>
            <w:r w:rsidRPr="005A245A">
              <w:rPr>
                <w:rFonts w:ascii="Segoe UI Light" w:eastAsia="Calibri" w:hAnsi="Segoe UI Light" w:cs="Segoe UI Light"/>
                <w:sz w:val="20"/>
                <w:szCs w:val="20"/>
                <w:lang w:val="es-MX"/>
              </w:rPr>
              <w:t xml:space="preserve">Se promoverá en las instituciones de los tres órdenes de gobierno la construcción de </w:t>
            </w:r>
            <w:r w:rsidR="00B45AFF" w:rsidRPr="005A245A">
              <w:rPr>
                <w:rFonts w:ascii="Segoe UI Light" w:eastAsia="Calibri" w:hAnsi="Segoe UI Light" w:cs="Segoe UI Light"/>
                <w:sz w:val="20"/>
                <w:szCs w:val="20"/>
                <w:lang w:val="es-MX"/>
              </w:rPr>
              <w:t xml:space="preserve">un </w:t>
            </w:r>
            <w:r w:rsidR="00BC3449" w:rsidRPr="005A245A">
              <w:rPr>
                <w:rFonts w:ascii="Segoe UI Light" w:eastAsia="Calibri" w:hAnsi="Segoe UI Light" w:cs="Segoe UI Light"/>
                <w:sz w:val="20"/>
                <w:szCs w:val="20"/>
                <w:lang w:val="es-MX"/>
              </w:rPr>
              <w:t>micro sitio</w:t>
            </w:r>
            <w:r w:rsidRPr="005A245A">
              <w:rPr>
                <w:rFonts w:ascii="Segoe UI Light" w:eastAsia="Calibri" w:hAnsi="Segoe UI Light" w:cs="Segoe UI Light"/>
                <w:sz w:val="20"/>
                <w:szCs w:val="20"/>
                <w:lang w:val="es-MX"/>
              </w:rPr>
              <w:t xml:space="preserve"> de acceso público -con un formato amigable y sencillo- que permita a cualquier persona interesada tener información actualizada, completa y de calidad sobre el acceso al agua potable, el drenaje y el saneamiento en las zonas rurales de los 5 Municipios de la Región Sureste de Coahuila (y por extensión a los demás municipios del Estado). </w:t>
            </w:r>
          </w:p>
          <w:p w14:paraId="28586397" w14:textId="77777777" w:rsidR="000F11E7" w:rsidRPr="005A245A" w:rsidRDefault="000F11E7" w:rsidP="006C7B38">
            <w:pPr>
              <w:pStyle w:val="Prrafodelista"/>
              <w:numPr>
                <w:ilvl w:val="0"/>
                <w:numId w:val="33"/>
              </w:numPr>
              <w:ind w:left="184" w:hanging="142"/>
              <w:jc w:val="both"/>
              <w:rPr>
                <w:rFonts w:ascii="Segoe UI Light" w:eastAsia="Calibri" w:hAnsi="Segoe UI Light" w:cs="Segoe UI Light"/>
                <w:sz w:val="20"/>
                <w:szCs w:val="20"/>
                <w:lang w:val="es-MX"/>
              </w:rPr>
            </w:pPr>
            <w:r w:rsidRPr="005A245A">
              <w:rPr>
                <w:rFonts w:ascii="Segoe UI Light" w:eastAsia="Calibri" w:hAnsi="Segoe UI Light" w:cs="Segoe UI Light"/>
                <w:sz w:val="20"/>
                <w:szCs w:val="20"/>
                <w:lang w:val="es-MX"/>
              </w:rPr>
              <w:t>Se impulsará el desarrollo y realización de planes de trabajo para asegurar el cumplimiento del objetivo principal del compromiso.</w:t>
            </w:r>
          </w:p>
        </w:tc>
      </w:tr>
      <w:tr w:rsidR="005A245A" w:rsidRPr="005A245A" w14:paraId="501E7A58" w14:textId="77777777" w:rsidTr="005A245A">
        <w:trPr>
          <w:trHeight w:val="440"/>
        </w:trPr>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619918C" w14:textId="77777777"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Población Objetivo</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1DF160E2" w14:textId="5C638793" w:rsidR="000F11E7" w:rsidRPr="005A245A" w:rsidRDefault="000F11E7" w:rsidP="00441BD0">
            <w:pPr>
              <w:jc w:val="both"/>
              <w:rPr>
                <w:rFonts w:ascii="Segoe UI Light" w:eastAsia="Calibri" w:hAnsi="Segoe UI Light" w:cs="Segoe UI Light"/>
                <w:sz w:val="20"/>
                <w:szCs w:val="20"/>
                <w:lang w:val="es-MX"/>
              </w:rPr>
            </w:pPr>
            <w:r w:rsidRPr="005A245A">
              <w:rPr>
                <w:rFonts w:ascii="Segoe UI Light" w:eastAsia="Calibri" w:hAnsi="Segoe UI Light" w:cs="Segoe UI Light"/>
                <w:sz w:val="20"/>
                <w:szCs w:val="20"/>
                <w:lang w:val="es-MX"/>
              </w:rPr>
              <w:t xml:space="preserve">Habitantes de las localidades rurales de más de veinte habitantes </w:t>
            </w:r>
            <w:r w:rsidR="00441BD0" w:rsidRPr="005A245A">
              <w:rPr>
                <w:rFonts w:ascii="Segoe UI Light" w:eastAsia="Calibri" w:hAnsi="Segoe UI Light" w:cs="Segoe UI Light"/>
                <w:sz w:val="20"/>
                <w:szCs w:val="20"/>
                <w:lang w:val="es-MX"/>
              </w:rPr>
              <w:t>de</w:t>
            </w:r>
            <w:r w:rsidR="00C65E1E" w:rsidRPr="005A245A">
              <w:rPr>
                <w:rFonts w:ascii="Segoe UI Light" w:eastAsia="Calibri" w:hAnsi="Segoe UI Light" w:cs="Segoe UI Light"/>
                <w:sz w:val="20"/>
                <w:szCs w:val="20"/>
                <w:lang w:val="es-MX"/>
              </w:rPr>
              <w:t xml:space="preserve"> </w:t>
            </w:r>
            <w:r w:rsidRPr="005A245A">
              <w:rPr>
                <w:rFonts w:ascii="Segoe UI Light" w:eastAsia="Calibri" w:hAnsi="Segoe UI Light" w:cs="Segoe UI Light"/>
                <w:sz w:val="20"/>
                <w:szCs w:val="20"/>
                <w:lang w:val="es-MX"/>
              </w:rPr>
              <w:t>municipios de</w:t>
            </w:r>
            <w:r w:rsidR="00441BD0" w:rsidRPr="005A245A">
              <w:rPr>
                <w:rFonts w:ascii="Segoe UI Light" w:eastAsia="Calibri" w:hAnsi="Segoe UI Light" w:cs="Segoe UI Light"/>
                <w:sz w:val="20"/>
                <w:szCs w:val="20"/>
                <w:lang w:val="es-MX"/>
              </w:rPr>
              <w:t xml:space="preserve"> Arteaga, Parras, Saltillo y Ramos Arizpe de</w:t>
            </w:r>
            <w:r w:rsidRPr="005A245A">
              <w:rPr>
                <w:rFonts w:ascii="Segoe UI Light" w:eastAsia="Calibri" w:hAnsi="Segoe UI Light" w:cs="Segoe UI Light"/>
                <w:sz w:val="20"/>
                <w:szCs w:val="20"/>
                <w:lang w:val="es-MX"/>
              </w:rPr>
              <w:t xml:space="preserve"> la región sureste de Coahuila.</w:t>
            </w:r>
          </w:p>
        </w:tc>
      </w:tr>
      <w:tr w:rsidR="005A245A" w:rsidRPr="005A245A" w14:paraId="42485F13" w14:textId="77777777" w:rsidTr="005A245A">
        <w:trPr>
          <w:trHeight w:val="420"/>
        </w:trPr>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C485D4F" w14:textId="77777777"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 xml:space="preserve">¿Por qué el compromiso es relevante para los valores de la AGA? </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3F306349" w14:textId="77777777" w:rsidR="000F11E7" w:rsidRPr="005A245A" w:rsidRDefault="000F11E7" w:rsidP="006C7B38">
            <w:pPr>
              <w:numPr>
                <w:ilvl w:val="0"/>
                <w:numId w:val="23"/>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t>El compromiso es relevante para la Transparencia, ya que mejora el acceso a la información y facilita el derecho a la misma. Una vez que se termine el diagnóstico objeto de este compromiso, su divulgación proveerá mayor información y mejorará la calidad de la divulgada.</w:t>
            </w:r>
          </w:p>
          <w:p w14:paraId="3E5DBB37" w14:textId="77777777" w:rsidR="000F11E7" w:rsidRPr="005A245A" w:rsidRDefault="000F11E7" w:rsidP="006C7B38">
            <w:pPr>
              <w:numPr>
                <w:ilvl w:val="0"/>
                <w:numId w:val="23"/>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t>El compromiso es relevante para la Participación Social, ya que crea o mejora las oportunidades o capacidades del público para informarse y tomar decisiones, además de propiciar un ambiente para el involucramiento de la sociedad civil.</w:t>
            </w:r>
          </w:p>
          <w:p w14:paraId="2CE402B3" w14:textId="77777777" w:rsidR="000F11E7" w:rsidRPr="005A245A" w:rsidRDefault="000F11E7" w:rsidP="006C7B38">
            <w:pPr>
              <w:numPr>
                <w:ilvl w:val="0"/>
                <w:numId w:val="23"/>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t>El compromiso es relevante para la Rendición de Cuentas, ya que crea o mejora mecanismos para asegurar que los funcionarios públicos sean responsables de su gestión en relación al cumplimiento con los derechos humanos al agua y saneamiento en las localidades rurales de la Región Sureste de Coahuila.</w:t>
            </w:r>
          </w:p>
        </w:tc>
      </w:tr>
      <w:tr w:rsidR="005A245A" w:rsidRPr="005A245A" w14:paraId="54ADB410" w14:textId="77777777" w:rsidTr="005A245A">
        <w:trPr>
          <w:trHeight w:val="420"/>
        </w:trPr>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7431C5" w14:textId="77777777" w:rsidR="000F11E7" w:rsidRPr="005A245A" w:rsidRDefault="000F11E7" w:rsidP="000F11E7">
            <w:pPr>
              <w:ind w:left="-100" w:right="-100"/>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 xml:space="preserve">¿Cómo contribuye el compromiso a </w:t>
            </w:r>
          </w:p>
          <w:p w14:paraId="1DA6328D" w14:textId="77777777" w:rsidR="000F11E7" w:rsidRPr="005A245A" w:rsidRDefault="000F11E7" w:rsidP="000F11E7">
            <w:pPr>
              <w:ind w:left="-100" w:right="-100"/>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 xml:space="preserve">la Agenda 2030 </w:t>
            </w:r>
          </w:p>
          <w:p w14:paraId="0BEE18ED" w14:textId="77777777" w:rsidR="000F11E7" w:rsidRPr="005A245A" w:rsidRDefault="000F11E7" w:rsidP="000F11E7">
            <w:pPr>
              <w:ind w:left="-100" w:right="-100"/>
              <w:jc w:val="center"/>
              <w:rPr>
                <w:rFonts w:ascii="Segoe UI Light" w:hAnsi="Segoe UI Light" w:cs="Segoe UI Light"/>
                <w:b/>
                <w:sz w:val="20"/>
                <w:szCs w:val="20"/>
                <w:shd w:val="clear" w:color="auto" w:fill="D9D9D9"/>
                <w:lang w:val="es-MX"/>
              </w:rPr>
            </w:pPr>
            <w:proofErr w:type="gramStart"/>
            <w:r w:rsidRPr="005A245A">
              <w:rPr>
                <w:rFonts w:ascii="Segoe UI Light" w:hAnsi="Segoe UI Light" w:cs="Segoe UI Light"/>
                <w:b/>
                <w:sz w:val="20"/>
                <w:szCs w:val="20"/>
                <w:shd w:val="clear" w:color="auto" w:fill="D9D9D9"/>
                <w:lang w:val="es-MX"/>
              </w:rPr>
              <w:t>y</w:t>
            </w:r>
            <w:proofErr w:type="gramEnd"/>
            <w:r w:rsidRPr="005A245A">
              <w:rPr>
                <w:rFonts w:ascii="Segoe UI Light" w:hAnsi="Segoe UI Light" w:cs="Segoe UI Light"/>
                <w:b/>
                <w:sz w:val="20"/>
                <w:szCs w:val="20"/>
                <w:shd w:val="clear" w:color="auto" w:fill="D9D9D9"/>
                <w:lang w:val="es-MX"/>
              </w:rPr>
              <w:t xml:space="preserve"> los ODS?</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483EFD6F" w14:textId="144B61D4" w:rsidR="000F11E7" w:rsidRPr="005A245A" w:rsidRDefault="000F11E7" w:rsidP="000F11E7">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El compromiso está relaciona</w:t>
            </w:r>
            <w:r w:rsidR="000C4AC0" w:rsidRPr="005A245A">
              <w:rPr>
                <w:rFonts w:ascii="Segoe UI Light" w:hAnsi="Segoe UI Light" w:cs="Segoe UI Light"/>
                <w:sz w:val="20"/>
                <w:szCs w:val="20"/>
                <w:lang w:val="es-MX"/>
              </w:rPr>
              <w:t xml:space="preserve">do específicamente con el ODS6 </w:t>
            </w:r>
            <w:r w:rsidRPr="005A245A">
              <w:rPr>
                <w:rFonts w:ascii="Segoe UI Light" w:hAnsi="Segoe UI Light" w:cs="Segoe UI Light"/>
                <w:sz w:val="20"/>
                <w:szCs w:val="20"/>
                <w:lang w:val="es-MX"/>
              </w:rPr>
              <w:t>“Agua limpia y saneamiento” de la Agenda 2030: “Garantizar la disponibilidad de agua y su gestión sostenible y el saneamiento para todos”.</w:t>
            </w:r>
          </w:p>
          <w:p w14:paraId="338D7426" w14:textId="77777777" w:rsidR="000F11E7" w:rsidRPr="005A245A" w:rsidRDefault="000F11E7" w:rsidP="000F11E7">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En este caso, la población objetivo son los habitantes de las localidades rurales de la Región Sureste de Coahuila.</w:t>
            </w:r>
          </w:p>
        </w:tc>
      </w:tr>
      <w:tr w:rsidR="005A245A" w:rsidRPr="005A245A" w14:paraId="4112EDDD" w14:textId="77777777" w:rsidTr="005A245A">
        <w:trPr>
          <w:trHeight w:val="420"/>
        </w:trPr>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6E1B6FC" w14:textId="77777777" w:rsidR="000F11E7" w:rsidRPr="005A245A" w:rsidRDefault="000F11E7" w:rsidP="000F11E7">
            <w:pPr>
              <w:rPr>
                <w:rFonts w:ascii="Segoe UI Light" w:hAnsi="Segoe UI Light" w:cs="Segoe UI Light"/>
                <w:b/>
                <w:sz w:val="20"/>
                <w:szCs w:val="20"/>
                <w:shd w:val="clear" w:color="auto" w:fill="D9D9D9"/>
                <w:lang w:val="es-MX"/>
              </w:rPr>
            </w:pPr>
          </w:p>
          <w:p w14:paraId="3C35ADF9" w14:textId="77777777" w:rsidR="000F11E7" w:rsidRPr="005A245A" w:rsidRDefault="000F11E7" w:rsidP="000F11E7">
            <w:pPr>
              <w:jc w:val="center"/>
              <w:rPr>
                <w:rFonts w:ascii="Segoe UI Light" w:hAnsi="Segoe UI Light" w:cs="Segoe UI Light"/>
                <w:b/>
                <w:sz w:val="20"/>
                <w:szCs w:val="20"/>
                <w:shd w:val="clear" w:color="auto" w:fill="D9D9D9"/>
                <w:lang w:val="es-MX"/>
              </w:rPr>
            </w:pPr>
          </w:p>
          <w:p w14:paraId="72600DC9" w14:textId="77777777"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 xml:space="preserve">Información Adicional </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66AFE0E8" w14:textId="06CFB806" w:rsidR="00B45AFF" w:rsidRPr="005A245A" w:rsidRDefault="000F11E7" w:rsidP="000F11E7">
            <w:pPr>
              <w:rPr>
                <w:rFonts w:ascii="Segoe UI Light" w:hAnsi="Segoe UI Light" w:cs="Segoe UI Light"/>
                <w:sz w:val="20"/>
                <w:szCs w:val="20"/>
                <w:lang w:val="es-MX"/>
              </w:rPr>
            </w:pPr>
            <w:r w:rsidRPr="005A245A">
              <w:rPr>
                <w:rFonts w:ascii="Segoe UI Light" w:hAnsi="Segoe UI Light" w:cs="Segoe UI Light"/>
                <w:sz w:val="20"/>
                <w:szCs w:val="20"/>
                <w:lang w:val="es-MX"/>
              </w:rPr>
              <w:t>Presupuesto</w:t>
            </w:r>
            <w:r w:rsidR="00445D59" w:rsidRPr="005A245A">
              <w:rPr>
                <w:rFonts w:ascii="Segoe UI Light" w:hAnsi="Segoe UI Light" w:cs="Segoe UI Light"/>
                <w:sz w:val="20"/>
                <w:szCs w:val="20"/>
                <w:lang w:val="es-MX"/>
              </w:rPr>
              <w:t>, proporcionado por el ICAI,</w:t>
            </w:r>
            <w:r w:rsidR="00B45AFF" w:rsidRPr="005A245A">
              <w:rPr>
                <w:rFonts w:ascii="Segoe UI Light" w:hAnsi="Segoe UI Light" w:cs="Segoe UI Light"/>
                <w:sz w:val="20"/>
                <w:szCs w:val="20"/>
                <w:lang w:val="es-MX"/>
              </w:rPr>
              <w:t xml:space="preserve"> para:</w:t>
            </w:r>
          </w:p>
          <w:p w14:paraId="006A9488" w14:textId="77777777" w:rsidR="00B45AFF" w:rsidRPr="005A245A" w:rsidRDefault="000F11E7" w:rsidP="006C7B38">
            <w:pPr>
              <w:pStyle w:val="Prrafodelista"/>
              <w:numPr>
                <w:ilvl w:val="0"/>
                <w:numId w:val="42"/>
              </w:numPr>
              <w:rPr>
                <w:rFonts w:ascii="Segoe UI Light" w:hAnsi="Segoe UI Light" w:cs="Segoe UI Light"/>
                <w:sz w:val="20"/>
                <w:szCs w:val="20"/>
                <w:lang w:val="es-MX"/>
              </w:rPr>
            </w:pPr>
            <w:r w:rsidRPr="005A245A">
              <w:rPr>
                <w:rFonts w:ascii="Segoe UI Light" w:hAnsi="Segoe UI Light" w:cs="Segoe UI Light"/>
                <w:sz w:val="20"/>
                <w:szCs w:val="20"/>
                <w:lang w:val="es-MX"/>
              </w:rPr>
              <w:t>transporte y viát</w:t>
            </w:r>
            <w:r w:rsidR="00B45AFF" w:rsidRPr="005A245A">
              <w:rPr>
                <w:rFonts w:ascii="Segoe UI Light" w:hAnsi="Segoe UI Light" w:cs="Segoe UI Light"/>
                <w:sz w:val="20"/>
                <w:szCs w:val="20"/>
                <w:lang w:val="es-MX"/>
              </w:rPr>
              <w:t>icos para visitas de campo</w:t>
            </w:r>
          </w:p>
          <w:p w14:paraId="45DC2863" w14:textId="4FB55569" w:rsidR="000F11E7" w:rsidRPr="005A245A" w:rsidRDefault="000F11E7" w:rsidP="006C7B38">
            <w:pPr>
              <w:pStyle w:val="Prrafodelista"/>
              <w:numPr>
                <w:ilvl w:val="0"/>
                <w:numId w:val="42"/>
              </w:numPr>
              <w:rPr>
                <w:rFonts w:ascii="Segoe UI Light" w:hAnsi="Segoe UI Light" w:cs="Segoe UI Light"/>
                <w:sz w:val="20"/>
                <w:szCs w:val="20"/>
                <w:lang w:val="es-MX"/>
              </w:rPr>
            </w:pPr>
            <w:r w:rsidRPr="005A245A">
              <w:rPr>
                <w:rFonts w:ascii="Segoe UI Light" w:hAnsi="Segoe UI Light" w:cs="Segoe UI Light"/>
                <w:sz w:val="20"/>
                <w:szCs w:val="20"/>
                <w:lang w:val="es-MX"/>
              </w:rPr>
              <w:t>copias y consumibles.</w:t>
            </w:r>
          </w:p>
          <w:p w14:paraId="2A064837" w14:textId="77777777" w:rsidR="000F11E7" w:rsidRPr="005A245A" w:rsidRDefault="000F11E7" w:rsidP="000F11E7">
            <w:pPr>
              <w:rPr>
                <w:rFonts w:ascii="Segoe UI Light" w:hAnsi="Segoe UI Light" w:cs="Segoe UI Light"/>
                <w:sz w:val="20"/>
                <w:szCs w:val="20"/>
                <w:lang w:val="es-MX"/>
              </w:rPr>
            </w:pPr>
            <w:r w:rsidRPr="005A245A">
              <w:rPr>
                <w:rFonts w:ascii="Segoe UI Light" w:hAnsi="Segoe UI Light" w:cs="Segoe UI Light"/>
                <w:sz w:val="20"/>
                <w:szCs w:val="20"/>
                <w:lang w:val="es-MX"/>
              </w:rPr>
              <w:t>Análisis de perspectiva de género y pobreza</w:t>
            </w:r>
          </w:p>
          <w:p w14:paraId="4E0D2F2F" w14:textId="77777777" w:rsidR="000F11E7" w:rsidRPr="005A245A" w:rsidRDefault="000F11E7" w:rsidP="000F11E7">
            <w:pPr>
              <w:rPr>
                <w:rFonts w:ascii="Segoe UI Light" w:hAnsi="Segoe UI Light" w:cs="Segoe UI Light"/>
                <w:b/>
                <w:sz w:val="20"/>
                <w:szCs w:val="20"/>
                <w:lang w:val="es-MX"/>
              </w:rPr>
            </w:pPr>
            <w:r w:rsidRPr="005A245A">
              <w:rPr>
                <w:rFonts w:ascii="Segoe UI Light" w:hAnsi="Segoe UI Light" w:cs="Segoe UI Light"/>
                <w:sz w:val="20"/>
                <w:szCs w:val="20"/>
                <w:lang w:val="es-MX"/>
              </w:rPr>
              <w:t>Perspectiva de equidad de género</w:t>
            </w:r>
          </w:p>
          <w:p w14:paraId="6AD809AB" w14:textId="77777777" w:rsidR="000F11E7" w:rsidRPr="005A245A" w:rsidRDefault="000F11E7" w:rsidP="000F11E7">
            <w:pPr>
              <w:pStyle w:val="Prrafodelista"/>
              <w:ind w:left="0"/>
              <w:jc w:val="both"/>
              <w:rPr>
                <w:rFonts w:ascii="Segoe UI Light" w:hAnsi="Segoe UI Light" w:cs="Segoe UI Light"/>
                <w:sz w:val="20"/>
                <w:szCs w:val="20"/>
                <w:lang w:val="es-MX"/>
              </w:rPr>
            </w:pPr>
            <w:r w:rsidRPr="005A245A">
              <w:rPr>
                <w:rFonts w:ascii="Segoe UI Light" w:hAnsi="Segoe UI Light" w:cs="Segoe UI Light"/>
                <w:sz w:val="20"/>
                <w:szCs w:val="20"/>
                <w:lang w:val="es-MX"/>
              </w:rPr>
              <w:t>La carencia y mala calidad del agua afecta particularmente a las mujeres. Por su rol social y familiar, a ellas por lo general les corresponde:</w:t>
            </w:r>
          </w:p>
          <w:p w14:paraId="7CF7DF07" w14:textId="77777777" w:rsidR="000F11E7" w:rsidRPr="005A245A" w:rsidRDefault="000F11E7" w:rsidP="006C7B38">
            <w:pPr>
              <w:pStyle w:val="Prrafodelista"/>
              <w:numPr>
                <w:ilvl w:val="0"/>
                <w:numId w:val="31"/>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Resolver el insumo diario de agua para cubrir las necesidades de su familia con respecto a alimentación, higiene y salud. </w:t>
            </w:r>
          </w:p>
          <w:p w14:paraId="4C33FDC3" w14:textId="77777777" w:rsidR="000F11E7" w:rsidRPr="005A245A" w:rsidRDefault="000F11E7" w:rsidP="006C7B38">
            <w:pPr>
              <w:pStyle w:val="Prrafodelista"/>
              <w:numPr>
                <w:ilvl w:val="0"/>
                <w:numId w:val="31"/>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Atender los huertos familiares, la cría de animales de granja, el cuidado de plantas de ornato y de los animales domésticos.  </w:t>
            </w:r>
          </w:p>
          <w:p w14:paraId="019B032D" w14:textId="77777777" w:rsidR="000F11E7" w:rsidRPr="005A245A" w:rsidRDefault="000F11E7" w:rsidP="006C7B38">
            <w:pPr>
              <w:pStyle w:val="Prrafodelista"/>
              <w:numPr>
                <w:ilvl w:val="0"/>
                <w:numId w:val="31"/>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lastRenderedPageBreak/>
              <w:t>En el entorno social, participar en la limpieza de la escuela pública y centros comunitarios</w:t>
            </w:r>
          </w:p>
          <w:p w14:paraId="32D586F4" w14:textId="418A65EA" w:rsidR="000F11E7" w:rsidRPr="005A245A" w:rsidRDefault="000F11E7" w:rsidP="000F11E7">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Por razones de higiene y cuidados en su salud </w:t>
            </w:r>
            <w:r w:rsidR="00582B91" w:rsidRPr="005A245A">
              <w:rPr>
                <w:rFonts w:ascii="Segoe UI Light" w:hAnsi="Segoe UI Light" w:cs="Segoe UI Light"/>
                <w:sz w:val="20"/>
                <w:szCs w:val="20"/>
                <w:lang w:val="es-MX"/>
              </w:rPr>
              <w:t>íntima</w:t>
            </w:r>
            <w:r w:rsidRPr="005A245A">
              <w:rPr>
                <w:rFonts w:ascii="Segoe UI Light" w:hAnsi="Segoe UI Light" w:cs="Segoe UI Light"/>
                <w:sz w:val="20"/>
                <w:szCs w:val="20"/>
                <w:lang w:val="es-MX"/>
              </w:rPr>
              <w:t xml:space="preserve">, las mujeres requieren acceso a agua potable para atender de manera adecuada sus periodos menstruales, que se presentan a lo largo de sus vidas por más de 40 años.  </w:t>
            </w:r>
          </w:p>
          <w:p w14:paraId="44A6FB8F" w14:textId="77777777" w:rsidR="000F11E7" w:rsidRPr="005A245A" w:rsidRDefault="000F11E7" w:rsidP="000F11E7">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Por las razones expuestas es necesario involucrar y fomentar la participación de las mujeres; su visión de los problemas es diferente a la de los hombres.  </w:t>
            </w:r>
          </w:p>
          <w:p w14:paraId="550D75C7" w14:textId="77777777" w:rsidR="000F11E7" w:rsidRPr="005A245A" w:rsidRDefault="000F11E7" w:rsidP="000F11E7">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Perspectiva de pobreza</w:t>
            </w:r>
          </w:p>
          <w:p w14:paraId="006C26C4" w14:textId="1BFFD982" w:rsidR="000F11E7" w:rsidRPr="005A245A" w:rsidRDefault="000F11E7" w:rsidP="000F11E7">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Según un informe de </w:t>
            </w:r>
            <w:proofErr w:type="spellStart"/>
            <w:r w:rsidRPr="005A245A">
              <w:rPr>
                <w:rFonts w:ascii="Segoe UI Light" w:hAnsi="Segoe UI Light" w:cs="Segoe UI Light"/>
                <w:sz w:val="20"/>
                <w:szCs w:val="20"/>
                <w:lang w:val="es-MX"/>
              </w:rPr>
              <w:t>Coneval</w:t>
            </w:r>
            <w:proofErr w:type="spellEnd"/>
            <w:r w:rsidRPr="005A245A">
              <w:rPr>
                <w:rFonts w:ascii="Segoe UI Light" w:hAnsi="Segoe UI Light" w:cs="Segoe UI Light"/>
                <w:sz w:val="20"/>
                <w:szCs w:val="20"/>
                <w:lang w:val="es-MX"/>
              </w:rPr>
              <w:t xml:space="preserve"> (2012) “Las localidades que presentaron grados de rezago más altos se encuentran en el sureste del estado. Al respecto, destaca la concentración de localidades de muy alto rezago social en el municipio de Parras, uno de los municipios con mayor porcentaje </w:t>
            </w:r>
            <w:r w:rsidR="00B5711B" w:rsidRPr="005A245A">
              <w:rPr>
                <w:rFonts w:ascii="Segoe UI Light" w:hAnsi="Segoe UI Light" w:cs="Segoe UI Light"/>
                <w:sz w:val="20"/>
                <w:szCs w:val="20"/>
                <w:lang w:val="es-MX"/>
              </w:rPr>
              <w:t>de población en pobreza extrema</w:t>
            </w:r>
            <w:r w:rsidRPr="005A245A">
              <w:rPr>
                <w:rFonts w:ascii="Segoe UI Light" w:hAnsi="Segoe UI Light" w:cs="Segoe UI Light"/>
                <w:sz w:val="20"/>
                <w:szCs w:val="20"/>
                <w:lang w:val="es-MX"/>
              </w:rPr>
              <w:t>”.</w:t>
            </w:r>
          </w:p>
          <w:p w14:paraId="5017EE04" w14:textId="77777777" w:rsidR="000F11E7" w:rsidRPr="005A245A" w:rsidRDefault="000F11E7" w:rsidP="000F11E7">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La carencia y mala calidad del agua afecta particularmente a la población más pobre. El acceso al agua de calidad, el drenaje y el saneamiento, es fundamental para abatir la desigualdad y la pobreza. </w:t>
            </w:r>
          </w:p>
        </w:tc>
      </w:tr>
      <w:tr w:rsidR="005A245A" w:rsidRPr="005A245A" w14:paraId="753F86AD" w14:textId="77777777" w:rsidTr="005A245A">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E3C177F" w14:textId="13D0E386"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lastRenderedPageBreak/>
              <w:t>Descripción de los resultados esperados</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325E1F4E" w14:textId="7978437B" w:rsidR="000F11E7" w:rsidRPr="005A245A" w:rsidRDefault="000F11E7" w:rsidP="006C7B38">
            <w:pPr>
              <w:pStyle w:val="Prrafodelista"/>
              <w:numPr>
                <w:ilvl w:val="0"/>
                <w:numId w:val="32"/>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Se presentará un estudio con los datos obtenidos con la información de las instituciones y de representantes de las comunidades de los cinco </w:t>
            </w:r>
            <w:r w:rsidR="00C65E1E" w:rsidRPr="005A245A">
              <w:rPr>
                <w:rFonts w:ascii="Segoe UI Light" w:hAnsi="Segoe UI Light" w:cs="Segoe UI Light"/>
                <w:sz w:val="20"/>
                <w:szCs w:val="20"/>
                <w:lang w:val="es-MX"/>
              </w:rPr>
              <w:t xml:space="preserve">(5) </w:t>
            </w:r>
            <w:r w:rsidRPr="005A245A">
              <w:rPr>
                <w:rFonts w:ascii="Segoe UI Light" w:hAnsi="Segoe UI Light" w:cs="Segoe UI Light"/>
                <w:sz w:val="20"/>
                <w:szCs w:val="20"/>
                <w:lang w:val="es-MX"/>
              </w:rPr>
              <w:t>municipios de la Región Sureste.</w:t>
            </w:r>
          </w:p>
          <w:p w14:paraId="5FE3C7B4" w14:textId="2E7BB2A6" w:rsidR="000F11E7" w:rsidRPr="005A245A" w:rsidRDefault="000F11E7" w:rsidP="006C7B38">
            <w:pPr>
              <w:pStyle w:val="Prrafodelista"/>
              <w:numPr>
                <w:ilvl w:val="0"/>
                <w:numId w:val="32"/>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Las instituciones involucradas en el proyecto -de los tres órdenes de gobierno- pondrán a disposición de </w:t>
            </w:r>
            <w:r w:rsidR="0066796E" w:rsidRPr="005A245A">
              <w:rPr>
                <w:rFonts w:ascii="Segoe UI Light" w:hAnsi="Segoe UI Light" w:cs="Segoe UI Light"/>
                <w:sz w:val="20"/>
                <w:szCs w:val="20"/>
                <w:lang w:val="es-MX"/>
              </w:rPr>
              <w:t>la ciudadanía</w:t>
            </w:r>
            <w:r w:rsidRPr="005A245A">
              <w:rPr>
                <w:rFonts w:ascii="Segoe UI Light" w:hAnsi="Segoe UI Light" w:cs="Segoe UI Light"/>
                <w:sz w:val="20"/>
                <w:szCs w:val="20"/>
                <w:lang w:val="es-MX"/>
              </w:rPr>
              <w:t xml:space="preserve"> información recabada –además de la que generen en el futuro, en una plataforma en línea, de fácil acceso, con información actualizada, completa y de calidad; con un formato amigable y sencillo, que permita conocer las condiciones históricas y actualizadas del acceso al agua potable, el drenaje y el saneamiento de los habitantes de las zonas rurales de los 5 Municipios de la Región Sureste de Coahuila. </w:t>
            </w:r>
          </w:p>
          <w:p w14:paraId="40713276" w14:textId="77777777" w:rsidR="000F11E7" w:rsidRPr="005A245A" w:rsidRDefault="000F11E7" w:rsidP="006C7B38">
            <w:pPr>
              <w:pStyle w:val="Prrafodelista"/>
              <w:numPr>
                <w:ilvl w:val="0"/>
                <w:numId w:val="32"/>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t>Se dará seguimiento a los planes de trabajo de las instituciones gubernamentales participantes, para asegurar que los derechos humanos al agua, el drenaje y saneamiento sean una realidad en estas comunidades.</w:t>
            </w:r>
          </w:p>
          <w:p w14:paraId="51A9AC30" w14:textId="7419C592" w:rsidR="00020395" w:rsidRPr="005A245A" w:rsidRDefault="000F11E7" w:rsidP="006C7B38">
            <w:pPr>
              <w:pStyle w:val="Prrafodelista"/>
              <w:numPr>
                <w:ilvl w:val="0"/>
                <w:numId w:val="32"/>
              </w:numPr>
              <w:ind w:left="184" w:hanging="142"/>
              <w:jc w:val="both"/>
              <w:rPr>
                <w:rFonts w:ascii="Segoe UI Light" w:hAnsi="Segoe UI Light" w:cs="Segoe UI Light"/>
                <w:sz w:val="20"/>
                <w:szCs w:val="20"/>
                <w:lang w:val="es-MX"/>
              </w:rPr>
            </w:pPr>
            <w:r w:rsidRPr="005A245A">
              <w:rPr>
                <w:rFonts w:ascii="Segoe UI Light" w:hAnsi="Segoe UI Light" w:cs="Segoe UI Light"/>
                <w:sz w:val="20"/>
                <w:szCs w:val="20"/>
                <w:lang w:val="es-MX"/>
              </w:rPr>
              <w:t>Se propiciará la participación ciudadana –y en especial de las mujere</w:t>
            </w:r>
            <w:r w:rsidR="00020395" w:rsidRPr="005A245A">
              <w:rPr>
                <w:rFonts w:ascii="Segoe UI Light" w:hAnsi="Segoe UI Light" w:cs="Segoe UI Light"/>
                <w:sz w:val="20"/>
                <w:szCs w:val="20"/>
                <w:lang w:val="es-MX"/>
              </w:rPr>
              <w:t>s en las comunidades atendidas.</w:t>
            </w:r>
          </w:p>
        </w:tc>
      </w:tr>
      <w:tr w:rsidR="005A245A" w:rsidRPr="005A245A" w14:paraId="7B42961A" w14:textId="77777777" w:rsidTr="005A245A">
        <w:trPr>
          <w:trHeight w:val="25"/>
        </w:trPr>
        <w:tc>
          <w:tcPr>
            <w:tcW w:w="9218" w:type="dxa"/>
            <w:gridSpan w:val="1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5ADFA5" w14:textId="7EE7AB6B" w:rsidR="000F11E7" w:rsidRPr="005A245A" w:rsidRDefault="000F11E7" w:rsidP="000F11E7">
            <w:pPr>
              <w:jc w:val="center"/>
              <w:rPr>
                <w:rFonts w:ascii="Segoe UI Light" w:hAnsi="Segoe UI Light" w:cs="Segoe UI Light"/>
                <w:b/>
                <w:sz w:val="20"/>
                <w:szCs w:val="20"/>
                <w:lang w:val="es-MX"/>
              </w:rPr>
            </w:pPr>
            <w:r w:rsidRPr="005A245A">
              <w:rPr>
                <w:rFonts w:ascii="Segoe UI Light" w:hAnsi="Segoe UI Light" w:cs="Segoe UI Light"/>
                <w:sz w:val="20"/>
                <w:szCs w:val="20"/>
              </w:rPr>
              <w:br w:type="page"/>
            </w:r>
            <w:r w:rsidRPr="005A245A">
              <w:rPr>
                <w:rFonts w:ascii="Segoe UI Light" w:hAnsi="Segoe UI Light" w:cs="Segoe UI Light"/>
                <w:b/>
                <w:sz w:val="20"/>
                <w:szCs w:val="20"/>
                <w:lang w:val="es-MX"/>
              </w:rPr>
              <w:t>Actividades a desarrollar para el cumplimiento del compromiso</w:t>
            </w:r>
          </w:p>
        </w:tc>
      </w:tr>
      <w:tr w:rsidR="005A245A" w:rsidRPr="005A245A" w14:paraId="38A457C2" w14:textId="77777777" w:rsidTr="005A245A">
        <w:trPr>
          <w:trHeight w:val="119"/>
        </w:trPr>
        <w:tc>
          <w:tcPr>
            <w:tcW w:w="2795"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485697E" w14:textId="77777777"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Actividad</w:t>
            </w:r>
          </w:p>
        </w:tc>
        <w:tc>
          <w:tcPr>
            <w:tcW w:w="2129" w:type="dxa"/>
            <w:gridSpan w:val="3"/>
            <w:tcBorders>
              <w:bottom w:val="single" w:sz="8" w:space="0" w:color="000000"/>
              <w:right w:val="single" w:sz="8" w:space="0" w:color="000000"/>
            </w:tcBorders>
            <w:shd w:val="clear" w:color="auto" w:fill="D9D9D9"/>
            <w:tcMar>
              <w:top w:w="100" w:type="dxa"/>
              <w:left w:w="100" w:type="dxa"/>
              <w:bottom w:w="100" w:type="dxa"/>
              <w:right w:w="100" w:type="dxa"/>
            </w:tcMar>
          </w:tcPr>
          <w:p w14:paraId="4D2CDEF7" w14:textId="77777777"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Persona(s) o grupos(s) responsable(s) de la actividad</w:t>
            </w:r>
          </w:p>
        </w:tc>
        <w:tc>
          <w:tcPr>
            <w:tcW w:w="2108" w:type="dxa"/>
            <w:gridSpan w:val="3"/>
            <w:tcBorders>
              <w:bottom w:val="single" w:sz="8" w:space="0" w:color="000000"/>
              <w:right w:val="single" w:sz="8" w:space="0" w:color="000000"/>
            </w:tcBorders>
            <w:shd w:val="clear" w:color="auto" w:fill="D9D9D9"/>
            <w:tcMar>
              <w:top w:w="100" w:type="dxa"/>
              <w:left w:w="100" w:type="dxa"/>
              <w:bottom w:w="100" w:type="dxa"/>
              <w:right w:w="100" w:type="dxa"/>
            </w:tcMar>
          </w:tcPr>
          <w:p w14:paraId="4D727B8D" w14:textId="77777777" w:rsidR="000F11E7" w:rsidRPr="005A245A" w:rsidRDefault="000F11E7" w:rsidP="000F11E7">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Medio de verificación y/o seguimiento</w:t>
            </w:r>
          </w:p>
        </w:tc>
        <w:tc>
          <w:tcPr>
            <w:tcW w:w="1006"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3BFAB78D" w14:textId="3E078D7D" w:rsidR="000F11E7" w:rsidRPr="005A245A" w:rsidRDefault="000F11E7" w:rsidP="00ED4C99">
            <w:pPr>
              <w:widowControl w:val="0"/>
              <w:jc w:val="center"/>
              <w:rPr>
                <w:rFonts w:ascii="Segoe UI Light" w:hAnsi="Segoe UI Light" w:cs="Segoe UI Light"/>
                <w:b/>
                <w:sz w:val="20"/>
                <w:szCs w:val="20"/>
                <w:lang w:val="es-MX"/>
              </w:rPr>
            </w:pPr>
            <w:r w:rsidRPr="005A245A">
              <w:rPr>
                <w:rFonts w:ascii="Segoe UI Light" w:hAnsi="Segoe UI Light" w:cs="Segoe UI Light"/>
                <w:b/>
                <w:sz w:val="20"/>
                <w:szCs w:val="20"/>
                <w:shd w:val="clear" w:color="auto" w:fill="D9D9D9"/>
                <w:lang w:val="es-MX"/>
              </w:rPr>
              <w:t>Fecha de Inicio</w:t>
            </w:r>
          </w:p>
        </w:tc>
        <w:tc>
          <w:tcPr>
            <w:tcW w:w="1180" w:type="dxa"/>
            <w:gridSpan w:val="2"/>
            <w:tcBorders>
              <w:bottom w:val="single" w:sz="8" w:space="0" w:color="000000"/>
              <w:right w:val="single" w:sz="8" w:space="0" w:color="000000"/>
            </w:tcBorders>
            <w:shd w:val="clear" w:color="auto" w:fill="D9D9D9"/>
          </w:tcPr>
          <w:p w14:paraId="1C606235" w14:textId="42CBC7E1" w:rsidR="000F11E7" w:rsidRPr="005A245A" w:rsidRDefault="000F11E7" w:rsidP="00ED4C99">
            <w:pPr>
              <w:widowControl w:val="0"/>
              <w:jc w:val="center"/>
              <w:rPr>
                <w:rFonts w:ascii="Segoe UI Light" w:hAnsi="Segoe UI Light" w:cs="Segoe UI Light"/>
                <w:b/>
                <w:sz w:val="20"/>
                <w:szCs w:val="20"/>
                <w:lang w:val="es-MX"/>
              </w:rPr>
            </w:pPr>
            <w:r w:rsidRPr="005A245A">
              <w:rPr>
                <w:rFonts w:ascii="Segoe UI Light" w:hAnsi="Segoe UI Light" w:cs="Segoe UI Light"/>
                <w:b/>
                <w:sz w:val="20"/>
                <w:szCs w:val="20"/>
                <w:shd w:val="clear" w:color="auto" w:fill="D9D9D9"/>
                <w:lang w:val="es-MX"/>
              </w:rPr>
              <w:t>Fecha de Finalización</w:t>
            </w:r>
          </w:p>
        </w:tc>
      </w:tr>
      <w:tr w:rsidR="005A245A" w:rsidRPr="005A245A" w14:paraId="570ECC18"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C7726A" w14:textId="4CA95242" w:rsidR="00EA3D3B" w:rsidRPr="005A245A" w:rsidRDefault="00EA3D3B" w:rsidP="00EA3D3B">
            <w:pPr>
              <w:pStyle w:val="Prrafodelista"/>
              <w:numPr>
                <w:ilvl w:val="0"/>
                <w:numId w:val="40"/>
              </w:num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Elaborar cuestionario para instituciones involucradas de los tres órdenes de gobierno </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57D042D"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Grupo “Enlace Ciudadano”</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81630FB"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Cuestionario </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661BF9C" w14:textId="262191DE"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Marzo 2020</w:t>
            </w:r>
          </w:p>
        </w:tc>
        <w:tc>
          <w:tcPr>
            <w:tcW w:w="1180" w:type="dxa"/>
            <w:gridSpan w:val="2"/>
            <w:tcBorders>
              <w:bottom w:val="single" w:sz="8" w:space="0" w:color="000000"/>
              <w:right w:val="single" w:sz="8" w:space="0" w:color="000000"/>
            </w:tcBorders>
            <w:shd w:val="clear" w:color="auto" w:fill="auto"/>
          </w:tcPr>
          <w:p w14:paraId="7F00A6E0" w14:textId="35A346CC"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Marzo 2020</w:t>
            </w:r>
          </w:p>
        </w:tc>
      </w:tr>
      <w:tr w:rsidR="005A245A" w:rsidRPr="005A245A" w14:paraId="27C49898" w14:textId="77777777" w:rsidTr="005A245A">
        <w:tc>
          <w:tcPr>
            <w:tcW w:w="2795" w:type="dxa"/>
            <w:gridSpan w:val="3"/>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DB8A422" w14:textId="4065318A" w:rsidR="00EA3D3B" w:rsidRPr="005A245A" w:rsidRDefault="00EA3D3B" w:rsidP="00EA3D3B">
            <w:pPr>
              <w:pStyle w:val="Prrafodelista"/>
              <w:numPr>
                <w:ilvl w:val="0"/>
                <w:numId w:val="40"/>
              </w:num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Elaborar directorio de personas de enlace de </w:t>
            </w:r>
            <w:r w:rsidRPr="005A245A">
              <w:rPr>
                <w:rFonts w:ascii="Segoe UI Light" w:hAnsi="Segoe UI Light" w:cs="Segoe UI Light"/>
                <w:sz w:val="20"/>
                <w:szCs w:val="20"/>
                <w:lang w:val="es-MX"/>
              </w:rPr>
              <w:lastRenderedPageBreak/>
              <w:t>cada institución involucrada en el proyecto</w:t>
            </w:r>
          </w:p>
        </w:tc>
        <w:tc>
          <w:tcPr>
            <w:tcW w:w="2129" w:type="dxa"/>
            <w:gridSpan w:val="3"/>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5F7DB060" w14:textId="27C3F5CD"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lastRenderedPageBreak/>
              <w:t xml:space="preserve">Grupo “Enlace Ciudadano” con la participación de </w:t>
            </w:r>
            <w:r w:rsidRPr="005A245A">
              <w:rPr>
                <w:rFonts w:ascii="Segoe UI Light" w:hAnsi="Segoe UI Light" w:cs="Segoe UI Light"/>
                <w:sz w:val="20"/>
                <w:szCs w:val="20"/>
                <w:lang w:val="es-MX"/>
              </w:rPr>
              <w:lastRenderedPageBreak/>
              <w:t>instituciones participantes en el proyecto</w:t>
            </w:r>
          </w:p>
        </w:tc>
        <w:tc>
          <w:tcPr>
            <w:tcW w:w="2108" w:type="dxa"/>
            <w:gridSpan w:val="3"/>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73E42ECF" w14:textId="51BC255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lastRenderedPageBreak/>
              <w:t xml:space="preserve">Directorio completo con datos de nombre, institución, correo </w:t>
            </w:r>
            <w:r w:rsidRPr="005A245A">
              <w:rPr>
                <w:rFonts w:ascii="Segoe UI Light" w:hAnsi="Segoe UI Light" w:cs="Segoe UI Light"/>
                <w:sz w:val="20"/>
                <w:szCs w:val="20"/>
                <w:lang w:val="es-MX"/>
              </w:rPr>
              <w:lastRenderedPageBreak/>
              <w:t xml:space="preserve">electrónico, teléfono (oficina y celular)  </w:t>
            </w:r>
          </w:p>
        </w:tc>
        <w:tc>
          <w:tcPr>
            <w:tcW w:w="1006" w:type="dxa"/>
            <w:gridSpan w:val="2"/>
            <w:tcBorders>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3E4B689" w14:textId="4C54A0FC"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lastRenderedPageBreak/>
              <w:t>Marzo 2020</w:t>
            </w:r>
          </w:p>
        </w:tc>
        <w:tc>
          <w:tcPr>
            <w:tcW w:w="1180" w:type="dxa"/>
            <w:gridSpan w:val="2"/>
            <w:tcBorders>
              <w:bottom w:val="single" w:sz="8" w:space="0" w:color="000000"/>
              <w:right w:val="single" w:sz="8" w:space="0" w:color="000000"/>
            </w:tcBorders>
            <w:shd w:val="clear" w:color="auto" w:fill="FFFFFF" w:themeFill="background1"/>
          </w:tcPr>
          <w:p w14:paraId="483B58A5" w14:textId="4A247C34"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Marzo 2020</w:t>
            </w:r>
          </w:p>
        </w:tc>
      </w:tr>
      <w:tr w:rsidR="005A245A" w:rsidRPr="005A245A" w14:paraId="756148ED"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ED337" w14:textId="634EE2A1" w:rsidR="00EA3D3B" w:rsidRPr="005A245A" w:rsidRDefault="00EA3D3B" w:rsidP="00EA3D3B">
            <w:pPr>
              <w:pStyle w:val="Prrafodelista"/>
              <w:numPr>
                <w:ilvl w:val="0"/>
                <w:numId w:val="40"/>
              </w:num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Llenar el cuestionario mencionado en el punto 1</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599B036"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Personal asignado por cada una de las instituciones participantes en el proyecto</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409C92D"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Todos los cuestionarios contestados </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677C114" w14:textId="2C48C693"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Abril 2020</w:t>
            </w:r>
          </w:p>
        </w:tc>
        <w:tc>
          <w:tcPr>
            <w:tcW w:w="1180" w:type="dxa"/>
            <w:gridSpan w:val="2"/>
            <w:tcBorders>
              <w:bottom w:val="single" w:sz="8" w:space="0" w:color="000000"/>
              <w:right w:val="single" w:sz="8" w:space="0" w:color="000000"/>
            </w:tcBorders>
            <w:shd w:val="clear" w:color="auto" w:fill="auto"/>
          </w:tcPr>
          <w:p w14:paraId="2B36EE50" w14:textId="587D089D"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Abril 2020</w:t>
            </w:r>
          </w:p>
        </w:tc>
      </w:tr>
      <w:tr w:rsidR="005A245A" w:rsidRPr="005A245A" w14:paraId="442749FD"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37B272" w14:textId="5A8151DC" w:rsidR="00EA3D3B" w:rsidRPr="005A245A" w:rsidRDefault="00EA3D3B" w:rsidP="00EA3D3B">
            <w:pPr>
              <w:pStyle w:val="Prrafodelista"/>
              <w:numPr>
                <w:ilvl w:val="0"/>
                <w:numId w:val="40"/>
              </w:num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Capturar en tablas la información de los cuestionarios aplicados a las instituciones participantes en el proyecto</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3C58D1D"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Grupo “Enlace Ciudadano” </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CC3793D" w14:textId="2E2E50AC"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Información analizada y disponible para instituciones involucradas en el proyecto y ciudadanos interesados </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20EDB9F" w14:textId="22AC5D8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Mayo 2020</w:t>
            </w:r>
          </w:p>
        </w:tc>
        <w:tc>
          <w:tcPr>
            <w:tcW w:w="1180" w:type="dxa"/>
            <w:gridSpan w:val="2"/>
            <w:tcBorders>
              <w:bottom w:val="single" w:sz="8" w:space="0" w:color="000000"/>
              <w:right w:val="single" w:sz="8" w:space="0" w:color="000000"/>
            </w:tcBorders>
            <w:shd w:val="clear" w:color="auto" w:fill="auto"/>
          </w:tcPr>
          <w:p w14:paraId="6F0C4105" w14:textId="376BEF5A"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Mayo 2020</w:t>
            </w:r>
          </w:p>
        </w:tc>
      </w:tr>
      <w:tr w:rsidR="005A245A" w:rsidRPr="005A245A" w14:paraId="36F1132C"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4E3B6A" w14:textId="41D9919A" w:rsidR="00EA3D3B" w:rsidRPr="005A245A" w:rsidRDefault="00EA3D3B" w:rsidP="00EA3D3B">
            <w:pPr>
              <w:pStyle w:val="Prrafodelista"/>
              <w:numPr>
                <w:ilvl w:val="0"/>
                <w:numId w:val="40"/>
              </w:num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Presentar un calendario de reuniones de seguimiento con las instancias involucradas y consensuarlo con dichas instancias</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E4A1670"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Grupo “Enlace Ciudadano”</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B4BCB15"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Calendario de reuniones </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5BAE356" w14:textId="5CBFEB72"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Junio 2020</w:t>
            </w:r>
          </w:p>
        </w:tc>
        <w:tc>
          <w:tcPr>
            <w:tcW w:w="1180" w:type="dxa"/>
            <w:gridSpan w:val="2"/>
            <w:tcBorders>
              <w:bottom w:val="single" w:sz="8" w:space="0" w:color="000000"/>
              <w:right w:val="single" w:sz="8" w:space="0" w:color="000000"/>
            </w:tcBorders>
            <w:shd w:val="clear" w:color="auto" w:fill="auto"/>
          </w:tcPr>
          <w:p w14:paraId="0DB013B7" w14:textId="40C10CB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Junio 2020</w:t>
            </w:r>
          </w:p>
        </w:tc>
      </w:tr>
      <w:tr w:rsidR="005A245A" w:rsidRPr="005A245A" w14:paraId="16831F6D"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94198" w14:textId="4B191A04" w:rsidR="00EA3D3B" w:rsidRPr="005A245A" w:rsidRDefault="00EA3D3B" w:rsidP="00EA3D3B">
            <w:pPr>
              <w:pStyle w:val="Prrafodelista"/>
              <w:numPr>
                <w:ilvl w:val="0"/>
                <w:numId w:val="40"/>
              </w:numPr>
              <w:rPr>
                <w:rFonts w:ascii="Segoe UI Light" w:hAnsi="Segoe UI Light" w:cs="Segoe UI Light"/>
                <w:sz w:val="20"/>
                <w:szCs w:val="20"/>
                <w:lang w:val="es-MX"/>
              </w:rPr>
            </w:pPr>
            <w:r w:rsidRPr="005A245A">
              <w:rPr>
                <w:rFonts w:ascii="Segoe UI Light" w:hAnsi="Segoe UI Light" w:cs="Segoe UI Light"/>
                <w:sz w:val="20"/>
                <w:szCs w:val="20"/>
                <w:lang w:val="es-MX"/>
              </w:rPr>
              <w:t>Efectuar visitas a las localidades para aplicar los cuestionarios y conocer sus necesidades sentidas en relación al agua y al saneamiento.</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1BD6506B"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Grupo “Enlace Ciudadano” y estudiantes de Universidades solidarias con el proyecto</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7D7D771"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Número de visitas realizadas a las comunidades que participan en el proyecto</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E70B0DC" w14:textId="42201165"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Julio 2020</w:t>
            </w:r>
          </w:p>
        </w:tc>
        <w:tc>
          <w:tcPr>
            <w:tcW w:w="1180" w:type="dxa"/>
            <w:gridSpan w:val="2"/>
            <w:tcBorders>
              <w:bottom w:val="single" w:sz="8" w:space="0" w:color="000000"/>
              <w:right w:val="single" w:sz="8" w:space="0" w:color="000000"/>
            </w:tcBorders>
            <w:shd w:val="clear" w:color="auto" w:fill="auto"/>
          </w:tcPr>
          <w:p w14:paraId="443DEB92" w14:textId="55A15B00"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Noviembre2020</w:t>
            </w:r>
          </w:p>
        </w:tc>
      </w:tr>
      <w:tr w:rsidR="005A245A" w:rsidRPr="005A245A" w14:paraId="71E4C479"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0F8579" w14:textId="77777777" w:rsidR="00EA3D3B" w:rsidRPr="005A245A" w:rsidRDefault="00EA3D3B" w:rsidP="00EA3D3B">
            <w:pPr>
              <w:pStyle w:val="Prrafodelista"/>
              <w:numPr>
                <w:ilvl w:val="0"/>
                <w:numId w:val="40"/>
              </w:num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Elaborar un reporte intermedio sobre resultados y la participación de las instituciones involucradas  </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A805663"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Grupo “Enlace Ciudadano” </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87EEF3A"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Presentación de reporte a las instituciones involucradas y ciudadanos interesados</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8AC670C" w14:textId="0556FF22"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Agosto 2020</w:t>
            </w:r>
          </w:p>
        </w:tc>
        <w:tc>
          <w:tcPr>
            <w:tcW w:w="1180" w:type="dxa"/>
            <w:gridSpan w:val="2"/>
            <w:tcBorders>
              <w:bottom w:val="single" w:sz="8" w:space="0" w:color="000000"/>
              <w:right w:val="single" w:sz="8" w:space="0" w:color="000000"/>
            </w:tcBorders>
            <w:shd w:val="clear" w:color="auto" w:fill="auto"/>
          </w:tcPr>
          <w:p w14:paraId="38FA358A" w14:textId="3F45A47C"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Sept. 2020</w:t>
            </w:r>
          </w:p>
        </w:tc>
      </w:tr>
      <w:tr w:rsidR="005A245A" w:rsidRPr="005A245A" w14:paraId="358BEAA6"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5954D7" w14:textId="06B8B6FC" w:rsidR="00EA3D3B" w:rsidRPr="005A245A" w:rsidRDefault="00EA3D3B" w:rsidP="00EA3D3B">
            <w:pPr>
              <w:pStyle w:val="Prrafodelista"/>
              <w:numPr>
                <w:ilvl w:val="0"/>
                <w:numId w:val="40"/>
              </w:numPr>
              <w:rPr>
                <w:rFonts w:ascii="Segoe UI Light" w:hAnsi="Segoe UI Light" w:cs="Segoe UI Light"/>
                <w:sz w:val="20"/>
                <w:szCs w:val="20"/>
                <w:lang w:val="es-MX"/>
              </w:rPr>
            </w:pPr>
            <w:r w:rsidRPr="005A245A">
              <w:rPr>
                <w:rFonts w:ascii="Segoe UI Light" w:hAnsi="Segoe UI Light" w:cs="Segoe UI Light"/>
                <w:sz w:val="20"/>
                <w:szCs w:val="20"/>
                <w:lang w:val="es-MX"/>
              </w:rPr>
              <w:t>Recopilar y analizar la información recabada del cuestionario aplicado a personas responsables del agua y el saneamiento en las localidades rurales de la región sureste.</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85AE130"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Grupo “Enlace Ciudadano” y estudiantes de Universidades solidarias con el proyecto”</w:t>
            </w:r>
          </w:p>
          <w:p w14:paraId="61189771" w14:textId="190F6BEE"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ICAI y SEFIRC</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776B401"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Información analizada y disponible para instituciones involucradas en el proyecto y ciudadanos interesados</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FE437B1" w14:textId="761451A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Nov. 2020</w:t>
            </w:r>
          </w:p>
        </w:tc>
        <w:tc>
          <w:tcPr>
            <w:tcW w:w="1180" w:type="dxa"/>
            <w:gridSpan w:val="2"/>
            <w:tcBorders>
              <w:bottom w:val="single" w:sz="8" w:space="0" w:color="000000"/>
              <w:right w:val="single" w:sz="8" w:space="0" w:color="000000"/>
            </w:tcBorders>
            <w:shd w:val="clear" w:color="auto" w:fill="auto"/>
          </w:tcPr>
          <w:p w14:paraId="21397D62" w14:textId="096A88A3"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Diciembre 2020</w:t>
            </w:r>
          </w:p>
        </w:tc>
      </w:tr>
      <w:tr w:rsidR="005A245A" w:rsidRPr="005A245A" w14:paraId="5ADE0ACE"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A41991" w14:textId="4E04DE5B" w:rsidR="00EA3D3B" w:rsidRPr="005A245A" w:rsidRDefault="00EA3D3B" w:rsidP="00EA3D3B">
            <w:pPr>
              <w:pStyle w:val="Prrafodelista"/>
              <w:numPr>
                <w:ilvl w:val="0"/>
                <w:numId w:val="40"/>
              </w:numPr>
              <w:rPr>
                <w:rFonts w:ascii="Segoe UI Light" w:hAnsi="Segoe UI Light" w:cs="Segoe UI Light"/>
                <w:sz w:val="20"/>
                <w:szCs w:val="20"/>
                <w:lang w:val="es-MX"/>
              </w:rPr>
            </w:pPr>
            <w:r w:rsidRPr="005A245A">
              <w:rPr>
                <w:rFonts w:ascii="Segoe UI Light" w:hAnsi="Segoe UI Light" w:cs="Segoe UI Light"/>
                <w:sz w:val="20"/>
                <w:szCs w:val="20"/>
                <w:lang w:val="es-MX"/>
              </w:rPr>
              <w:lastRenderedPageBreak/>
              <w:t>Elaborar Planes de Acción para asegurar el cumplimiento con los Derechos Humanos al agua, drenaje y saneamiento en las localidades rurales del SE de Coahuila</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5758AB8"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Cada una de las instituciones participantes en el proyecto</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95793C7"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Documento “Planes de Acción” y reportes mensuales “Cumplimiento con los Planes de Acción”</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FCD1874" w14:textId="7C4B8D29"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Sept. 2020</w:t>
            </w:r>
          </w:p>
        </w:tc>
        <w:tc>
          <w:tcPr>
            <w:tcW w:w="1180" w:type="dxa"/>
            <w:gridSpan w:val="2"/>
            <w:tcBorders>
              <w:bottom w:val="single" w:sz="8" w:space="0" w:color="000000"/>
              <w:right w:val="single" w:sz="8" w:space="0" w:color="000000"/>
            </w:tcBorders>
            <w:shd w:val="clear" w:color="auto" w:fill="auto"/>
          </w:tcPr>
          <w:p w14:paraId="3A2FE7D8" w14:textId="599D3A73"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Octubre 2021</w:t>
            </w:r>
          </w:p>
        </w:tc>
      </w:tr>
      <w:tr w:rsidR="005A245A" w:rsidRPr="005A245A" w14:paraId="1CBE3875"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5169AA" w14:textId="647A94F3" w:rsidR="00EA3D3B" w:rsidRPr="005A245A" w:rsidRDefault="00EA3D3B" w:rsidP="00EA3D3B">
            <w:pPr>
              <w:pStyle w:val="Prrafodelista"/>
              <w:numPr>
                <w:ilvl w:val="0"/>
                <w:numId w:val="40"/>
              </w:num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Impulsar los cambios requeridos para mejorar el abasto de agua potable, el drenaje y el saneamiento en las localidades rurales de la región.</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54F56A8"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Grupo “Enlace Ciudadano” con la participación de instituciones participantes en el proyecto</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FBC31D7" w14:textId="52B3A6D9"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Número de acciones realizadas para hacer los cambios necesarios para mejorar el acceso agua potable y saneamiento </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1D0D189" w14:textId="237D1E2D"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Octubre 2020</w:t>
            </w:r>
          </w:p>
        </w:tc>
        <w:tc>
          <w:tcPr>
            <w:tcW w:w="1180" w:type="dxa"/>
            <w:gridSpan w:val="2"/>
            <w:tcBorders>
              <w:bottom w:val="single" w:sz="8" w:space="0" w:color="000000"/>
              <w:right w:val="single" w:sz="8" w:space="0" w:color="000000"/>
            </w:tcBorders>
            <w:shd w:val="clear" w:color="auto" w:fill="auto"/>
          </w:tcPr>
          <w:p w14:paraId="330332BD" w14:textId="73060414"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Febrero 2021</w:t>
            </w:r>
          </w:p>
        </w:tc>
      </w:tr>
      <w:tr w:rsidR="005A245A" w:rsidRPr="005A245A" w14:paraId="45B07CCF" w14:textId="77777777" w:rsidTr="005A245A">
        <w:tc>
          <w:tcPr>
            <w:tcW w:w="279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89208" w14:textId="5249269C" w:rsidR="00EA3D3B" w:rsidRPr="005A245A" w:rsidRDefault="00EA3D3B" w:rsidP="00EA3D3B">
            <w:pPr>
              <w:pStyle w:val="Prrafodelista"/>
              <w:numPr>
                <w:ilvl w:val="0"/>
                <w:numId w:val="40"/>
              </w:num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Presentación de los resultados finales del proyecto  </w:t>
            </w:r>
          </w:p>
        </w:tc>
        <w:tc>
          <w:tcPr>
            <w:tcW w:w="2129"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A571938"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 xml:space="preserve">Grupo “Enlace Ciudadano” </w:t>
            </w:r>
          </w:p>
        </w:tc>
        <w:tc>
          <w:tcPr>
            <w:tcW w:w="2108"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A6F4ACB" w14:textId="77777777"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Presentación de resultados finales del proyecto</w:t>
            </w:r>
          </w:p>
        </w:tc>
        <w:tc>
          <w:tcPr>
            <w:tcW w:w="100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A95123B" w14:textId="0C4D5628" w:rsidR="00EA3D3B" w:rsidRPr="005A245A" w:rsidRDefault="00EA3D3B" w:rsidP="00EA3D3B">
            <w:pPr>
              <w:autoSpaceDE w:val="0"/>
              <w:autoSpaceDN w:val="0"/>
              <w:adjustRightInd w:val="0"/>
              <w:rPr>
                <w:rFonts w:ascii="Segoe UI Light" w:hAnsi="Segoe UI Light" w:cs="Segoe UI Light"/>
                <w:sz w:val="20"/>
                <w:szCs w:val="20"/>
                <w:lang w:val="es-MX"/>
              </w:rPr>
            </w:pPr>
            <w:r w:rsidRPr="005A245A">
              <w:rPr>
                <w:rFonts w:ascii="Segoe UI Light" w:hAnsi="Segoe UI Light" w:cs="Segoe UI Light"/>
                <w:sz w:val="20"/>
                <w:szCs w:val="20"/>
                <w:lang w:val="es-MX"/>
              </w:rPr>
              <w:t>Febrero 2021</w:t>
            </w:r>
          </w:p>
        </w:tc>
        <w:tc>
          <w:tcPr>
            <w:tcW w:w="1180" w:type="dxa"/>
            <w:gridSpan w:val="2"/>
            <w:tcBorders>
              <w:bottom w:val="single" w:sz="8" w:space="0" w:color="000000"/>
              <w:right w:val="single" w:sz="8" w:space="0" w:color="000000"/>
            </w:tcBorders>
            <w:shd w:val="clear" w:color="auto" w:fill="auto"/>
          </w:tcPr>
          <w:p w14:paraId="29AABEA6" w14:textId="77777777" w:rsidR="00EA3D3B" w:rsidRPr="005A245A" w:rsidRDefault="00EA3D3B" w:rsidP="00EA3D3B">
            <w:pPr>
              <w:autoSpaceDE w:val="0"/>
              <w:autoSpaceDN w:val="0"/>
              <w:adjustRightInd w:val="0"/>
              <w:ind w:right="-151"/>
              <w:rPr>
                <w:rFonts w:ascii="Segoe UI Light" w:hAnsi="Segoe UI Light" w:cs="Segoe UI Light"/>
                <w:sz w:val="20"/>
                <w:szCs w:val="20"/>
                <w:lang w:val="es-MX"/>
              </w:rPr>
            </w:pPr>
            <w:r w:rsidRPr="005A245A">
              <w:rPr>
                <w:rFonts w:ascii="Segoe UI Light" w:hAnsi="Segoe UI Light" w:cs="Segoe UI Light"/>
                <w:sz w:val="20"/>
                <w:szCs w:val="20"/>
                <w:lang w:val="es-MX"/>
              </w:rPr>
              <w:t xml:space="preserve">Marzo </w:t>
            </w:r>
          </w:p>
          <w:p w14:paraId="23E93C06" w14:textId="1660B8EA" w:rsidR="00EA3D3B" w:rsidRPr="005A245A" w:rsidRDefault="00EA3D3B" w:rsidP="00EA3D3B">
            <w:pPr>
              <w:autoSpaceDE w:val="0"/>
              <w:autoSpaceDN w:val="0"/>
              <w:adjustRightInd w:val="0"/>
              <w:ind w:right="-151"/>
              <w:rPr>
                <w:rFonts w:ascii="Segoe UI Light" w:hAnsi="Segoe UI Light" w:cs="Segoe UI Light"/>
                <w:sz w:val="20"/>
                <w:szCs w:val="20"/>
                <w:lang w:val="es-MX"/>
              </w:rPr>
            </w:pPr>
            <w:r w:rsidRPr="005A245A">
              <w:rPr>
                <w:rFonts w:ascii="Segoe UI Light" w:hAnsi="Segoe UI Light" w:cs="Segoe UI Light"/>
                <w:sz w:val="20"/>
                <w:szCs w:val="20"/>
                <w:lang w:val="es-MX"/>
              </w:rPr>
              <w:t>2021</w:t>
            </w:r>
          </w:p>
        </w:tc>
      </w:tr>
      <w:tr w:rsidR="005A245A" w:rsidRPr="005A245A" w14:paraId="2F49D29C" w14:textId="77777777" w:rsidTr="005A245A">
        <w:trPr>
          <w:trHeight w:val="25"/>
        </w:trPr>
        <w:tc>
          <w:tcPr>
            <w:tcW w:w="9218" w:type="dxa"/>
            <w:gridSpan w:val="1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6B3156D" w14:textId="77777777" w:rsidR="006E4E99" w:rsidRPr="005A245A" w:rsidRDefault="006E4E99" w:rsidP="006E4E99">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 xml:space="preserve">Información de contacto </w:t>
            </w:r>
          </w:p>
        </w:tc>
      </w:tr>
      <w:tr w:rsidR="005A245A" w:rsidRPr="005A245A" w14:paraId="596AE3AB" w14:textId="77777777" w:rsidTr="005A245A">
        <w:trPr>
          <w:trHeight w:val="25"/>
        </w:trPr>
        <w:tc>
          <w:tcPr>
            <w:tcW w:w="1837"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21869C" w14:textId="5DB4E79B" w:rsidR="006E4E99" w:rsidRPr="005A245A" w:rsidRDefault="006E4E99" w:rsidP="006E4E99">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OSC Responsable</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2735E3A4" w14:textId="77777777" w:rsidR="006E4E99" w:rsidRPr="005A245A" w:rsidRDefault="006E4E99" w:rsidP="006E4E99">
            <w:pPr>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 Grupo “Enlace Ciudadano”.</w:t>
            </w:r>
          </w:p>
        </w:tc>
      </w:tr>
      <w:tr w:rsidR="005A245A" w:rsidRPr="005A245A" w14:paraId="0DF6FCA6" w14:textId="77777777" w:rsidTr="005A245A">
        <w:trPr>
          <w:trHeight w:val="171"/>
        </w:trPr>
        <w:tc>
          <w:tcPr>
            <w:tcW w:w="1837" w:type="dxa"/>
            <w:gridSpan w:val="2"/>
            <w:vMerge w:val="restart"/>
            <w:tcBorders>
              <w:left w:val="single" w:sz="8" w:space="0" w:color="000000"/>
              <w:right w:val="single" w:sz="8" w:space="0" w:color="000000"/>
            </w:tcBorders>
            <w:shd w:val="clear" w:color="auto" w:fill="D9D9D9"/>
            <w:tcMar>
              <w:top w:w="100" w:type="dxa"/>
              <w:left w:w="100" w:type="dxa"/>
              <w:bottom w:w="100" w:type="dxa"/>
              <w:right w:w="100" w:type="dxa"/>
            </w:tcMar>
          </w:tcPr>
          <w:p w14:paraId="7117A15C" w14:textId="77777777" w:rsidR="006E4E99" w:rsidRPr="005A245A" w:rsidRDefault="006E4E99" w:rsidP="006E4E99">
            <w:pPr>
              <w:jc w:val="center"/>
              <w:rPr>
                <w:rFonts w:ascii="Segoe UI Light" w:hAnsi="Segoe UI Light" w:cs="Segoe UI Light"/>
                <w:b/>
                <w:sz w:val="20"/>
                <w:szCs w:val="20"/>
                <w:shd w:val="clear" w:color="auto" w:fill="D9D9D9"/>
                <w:lang w:val="es-MX"/>
              </w:rPr>
            </w:pPr>
          </w:p>
          <w:p w14:paraId="74ACEFD5" w14:textId="25B87BEA" w:rsidR="006E4E99" w:rsidRPr="005A245A" w:rsidRDefault="006E4E99" w:rsidP="006E4E99">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 xml:space="preserve">Personas responsables en la OSC </w:t>
            </w:r>
          </w:p>
          <w:p w14:paraId="2979C0FB" w14:textId="77777777" w:rsidR="006E4E99" w:rsidRPr="005A245A" w:rsidRDefault="006E4E99" w:rsidP="006E4E99">
            <w:pPr>
              <w:jc w:val="center"/>
              <w:rPr>
                <w:rFonts w:ascii="Segoe UI Light" w:hAnsi="Segoe UI Light" w:cs="Segoe UI Light"/>
                <w:b/>
                <w:sz w:val="20"/>
                <w:szCs w:val="20"/>
                <w:shd w:val="clear" w:color="auto" w:fill="D9D9D9"/>
                <w:lang w:val="es-MX"/>
              </w:rPr>
            </w:pPr>
          </w:p>
          <w:p w14:paraId="3EED27BD" w14:textId="77777777" w:rsidR="006E4E99" w:rsidRPr="005A245A" w:rsidRDefault="006E4E99" w:rsidP="006E4E99">
            <w:pPr>
              <w:rPr>
                <w:rFonts w:ascii="Segoe UI Light" w:hAnsi="Segoe UI Light" w:cs="Segoe UI Light"/>
                <w:b/>
                <w:sz w:val="20"/>
                <w:szCs w:val="20"/>
                <w:shd w:val="clear" w:color="auto" w:fill="D9D9D9"/>
                <w:lang w:val="es-MX"/>
              </w:rPr>
            </w:pPr>
          </w:p>
          <w:p w14:paraId="2B1A4D3C" w14:textId="2303291F" w:rsidR="006E4E99" w:rsidRPr="005A245A" w:rsidRDefault="006E4E99" w:rsidP="006E4E99">
            <w:pPr>
              <w:jc w:val="center"/>
              <w:rPr>
                <w:rFonts w:ascii="Segoe UI Light" w:hAnsi="Segoe UI Light" w:cs="Segoe UI Light"/>
                <w:b/>
                <w:sz w:val="20"/>
                <w:szCs w:val="20"/>
                <w:shd w:val="clear" w:color="auto" w:fill="D9D9D9"/>
                <w:lang w:val="es-MX"/>
              </w:rPr>
            </w:pPr>
          </w:p>
        </w:tc>
        <w:tc>
          <w:tcPr>
            <w:tcW w:w="2703" w:type="dxa"/>
            <w:gridSpan w:val="3"/>
            <w:tcBorders>
              <w:bottom w:val="single" w:sz="8" w:space="0" w:color="000000"/>
              <w:right w:val="single" w:sz="8" w:space="0" w:color="000000"/>
            </w:tcBorders>
            <w:shd w:val="clear" w:color="auto" w:fill="D9D9D9" w:themeFill="text2" w:themeFillTint="33"/>
            <w:tcMar>
              <w:top w:w="100" w:type="dxa"/>
              <w:left w:w="100" w:type="dxa"/>
              <w:bottom w:w="100" w:type="dxa"/>
              <w:right w:w="100" w:type="dxa"/>
            </w:tcMar>
          </w:tcPr>
          <w:p w14:paraId="2B11CCE4" w14:textId="77777777" w:rsidR="006E4E99" w:rsidRPr="005A245A" w:rsidRDefault="006E4E99" w:rsidP="006E4E99">
            <w:pPr>
              <w:jc w:val="both"/>
              <w:rPr>
                <w:rFonts w:ascii="Segoe UI Light" w:hAnsi="Segoe UI Light" w:cs="Segoe UI Light"/>
                <w:b/>
                <w:sz w:val="20"/>
                <w:szCs w:val="20"/>
                <w:lang w:val="es-MX"/>
              </w:rPr>
            </w:pPr>
            <w:r w:rsidRPr="005A245A">
              <w:rPr>
                <w:rFonts w:ascii="Segoe UI Light" w:hAnsi="Segoe UI Light" w:cs="Segoe UI Light"/>
                <w:b/>
                <w:sz w:val="20"/>
                <w:szCs w:val="20"/>
                <w:lang w:val="es-MX"/>
              </w:rPr>
              <w:t>Nombre</w:t>
            </w:r>
          </w:p>
        </w:tc>
        <w:tc>
          <w:tcPr>
            <w:tcW w:w="3175" w:type="dxa"/>
            <w:gridSpan w:val="5"/>
            <w:tcBorders>
              <w:bottom w:val="single" w:sz="8" w:space="0" w:color="000000"/>
              <w:right w:val="single" w:sz="8" w:space="0" w:color="000000"/>
            </w:tcBorders>
            <w:shd w:val="clear" w:color="auto" w:fill="D9D9D9" w:themeFill="text2" w:themeFillTint="33"/>
          </w:tcPr>
          <w:p w14:paraId="64EE155A" w14:textId="77777777" w:rsidR="006E4E99" w:rsidRPr="005A245A" w:rsidRDefault="006E4E99" w:rsidP="006E4E99">
            <w:pPr>
              <w:jc w:val="both"/>
              <w:rPr>
                <w:rFonts w:ascii="Segoe UI Light" w:hAnsi="Segoe UI Light" w:cs="Segoe UI Light"/>
                <w:sz w:val="20"/>
                <w:szCs w:val="20"/>
                <w:lang w:val="es-MX"/>
              </w:rPr>
            </w:pPr>
            <w:r w:rsidRPr="005A245A">
              <w:rPr>
                <w:rFonts w:ascii="Segoe UI Light" w:hAnsi="Segoe UI Light" w:cs="Segoe UI Light"/>
                <w:b/>
                <w:sz w:val="20"/>
                <w:szCs w:val="20"/>
                <w:shd w:val="clear" w:color="auto" w:fill="D9D9D9"/>
                <w:lang w:val="es-MX"/>
              </w:rPr>
              <w:t>Correo electrónico</w:t>
            </w:r>
          </w:p>
        </w:tc>
        <w:tc>
          <w:tcPr>
            <w:tcW w:w="1503" w:type="dxa"/>
            <w:gridSpan w:val="3"/>
            <w:tcBorders>
              <w:bottom w:val="single" w:sz="8" w:space="0" w:color="000000"/>
              <w:right w:val="single" w:sz="8" w:space="0" w:color="000000"/>
            </w:tcBorders>
            <w:shd w:val="clear" w:color="auto" w:fill="D9D9D9" w:themeFill="text2" w:themeFillTint="33"/>
          </w:tcPr>
          <w:p w14:paraId="1CB60553" w14:textId="77777777" w:rsidR="006E4E99" w:rsidRPr="005A245A" w:rsidRDefault="006E4E99" w:rsidP="006E4E99">
            <w:pPr>
              <w:jc w:val="both"/>
              <w:rPr>
                <w:rFonts w:ascii="Segoe UI Light" w:hAnsi="Segoe UI Light" w:cs="Segoe UI Light"/>
                <w:sz w:val="20"/>
                <w:szCs w:val="20"/>
                <w:lang w:val="es-MX"/>
              </w:rPr>
            </w:pPr>
            <w:r w:rsidRPr="005A245A">
              <w:rPr>
                <w:rFonts w:ascii="Segoe UI Light" w:hAnsi="Segoe UI Light" w:cs="Segoe UI Light"/>
                <w:b/>
                <w:sz w:val="20"/>
                <w:szCs w:val="20"/>
                <w:shd w:val="clear" w:color="auto" w:fill="D9D9D9"/>
                <w:lang w:val="es-MX"/>
              </w:rPr>
              <w:t>Teléfono</w:t>
            </w:r>
          </w:p>
        </w:tc>
      </w:tr>
      <w:tr w:rsidR="005A245A" w:rsidRPr="005A245A" w14:paraId="0FCEA10C" w14:textId="77777777" w:rsidTr="005A245A">
        <w:trPr>
          <w:trHeight w:val="194"/>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57472852"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270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FE2BE95"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Gloria Tobón de Garza</w:t>
            </w:r>
          </w:p>
        </w:tc>
        <w:tc>
          <w:tcPr>
            <w:tcW w:w="3175" w:type="dxa"/>
            <w:gridSpan w:val="5"/>
            <w:tcBorders>
              <w:bottom w:val="single" w:sz="8" w:space="0" w:color="000000"/>
              <w:right w:val="single" w:sz="8" w:space="0" w:color="000000"/>
            </w:tcBorders>
            <w:shd w:val="clear" w:color="auto" w:fill="auto"/>
          </w:tcPr>
          <w:p w14:paraId="18B65072" w14:textId="1C1DFF5C" w:rsidR="006E4E99" w:rsidRPr="005A245A" w:rsidRDefault="00E76247" w:rsidP="006E4E99">
            <w:pPr>
              <w:rPr>
                <w:rFonts w:ascii="Segoe UI Light" w:hAnsi="Segoe UI Light" w:cs="Segoe UI Light"/>
                <w:sz w:val="20"/>
                <w:szCs w:val="20"/>
                <w:lang w:val="es-MX"/>
              </w:rPr>
            </w:pPr>
            <w:hyperlink r:id="rId41" w:history="1">
              <w:r w:rsidR="006E4E99" w:rsidRPr="005A245A">
                <w:rPr>
                  <w:rStyle w:val="Hipervnculo"/>
                  <w:rFonts w:ascii="Segoe UI Light" w:hAnsi="Segoe UI Light" w:cs="Segoe UI Light"/>
                  <w:color w:val="auto"/>
                  <w:sz w:val="20"/>
                  <w:szCs w:val="20"/>
                  <w:lang w:val="es-MX"/>
                </w:rPr>
                <w:t>gtgarza99mx@gmail.com</w:t>
              </w:r>
            </w:hyperlink>
          </w:p>
        </w:tc>
        <w:tc>
          <w:tcPr>
            <w:tcW w:w="1503" w:type="dxa"/>
            <w:gridSpan w:val="3"/>
            <w:tcBorders>
              <w:bottom w:val="single" w:sz="8" w:space="0" w:color="000000"/>
              <w:right w:val="single" w:sz="8" w:space="0" w:color="000000"/>
            </w:tcBorders>
            <w:shd w:val="clear" w:color="auto" w:fill="auto"/>
          </w:tcPr>
          <w:p w14:paraId="2538D1A0" w14:textId="2E1E8B7B"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844 427 1548</w:t>
            </w:r>
          </w:p>
        </w:tc>
      </w:tr>
      <w:tr w:rsidR="005A245A" w:rsidRPr="005A245A" w14:paraId="3A30A788" w14:textId="77777777" w:rsidTr="005A245A">
        <w:trPr>
          <w:trHeight w:val="285"/>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05050C80"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270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DBD3463"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Gustavo Pérez </w:t>
            </w:r>
            <w:proofErr w:type="spellStart"/>
            <w:r w:rsidRPr="005A245A">
              <w:rPr>
                <w:rFonts w:ascii="Segoe UI Light" w:hAnsi="Segoe UI Light" w:cs="Segoe UI Light"/>
                <w:sz w:val="20"/>
                <w:szCs w:val="20"/>
                <w:lang w:val="es-MX"/>
              </w:rPr>
              <w:t>Berzosa</w:t>
            </w:r>
            <w:proofErr w:type="spellEnd"/>
          </w:p>
        </w:tc>
        <w:tc>
          <w:tcPr>
            <w:tcW w:w="3175" w:type="dxa"/>
            <w:gridSpan w:val="5"/>
            <w:tcBorders>
              <w:bottom w:val="single" w:sz="8" w:space="0" w:color="000000"/>
              <w:right w:val="single" w:sz="8" w:space="0" w:color="000000"/>
            </w:tcBorders>
            <w:shd w:val="clear" w:color="auto" w:fill="auto"/>
          </w:tcPr>
          <w:p w14:paraId="4E8F820C" w14:textId="0663CCA1" w:rsidR="006E4E99" w:rsidRPr="005A245A" w:rsidRDefault="00E76247" w:rsidP="006E4E99">
            <w:pPr>
              <w:rPr>
                <w:rFonts w:ascii="Segoe UI Light" w:hAnsi="Segoe UI Light" w:cs="Segoe UI Light"/>
                <w:sz w:val="20"/>
                <w:szCs w:val="20"/>
                <w:lang w:val="es-MX"/>
              </w:rPr>
            </w:pPr>
            <w:hyperlink r:id="rId42" w:history="1">
              <w:r w:rsidR="006E4E99" w:rsidRPr="005A245A">
                <w:rPr>
                  <w:rStyle w:val="Hipervnculo"/>
                  <w:rFonts w:ascii="Segoe UI Light" w:hAnsi="Segoe UI Light" w:cs="Segoe UI Light"/>
                  <w:color w:val="auto"/>
                  <w:sz w:val="20"/>
                  <w:szCs w:val="20"/>
                  <w:lang w:val="es-MX"/>
                </w:rPr>
                <w:t>gperez@teleton-coa.org.mx</w:t>
              </w:r>
            </w:hyperlink>
          </w:p>
        </w:tc>
        <w:tc>
          <w:tcPr>
            <w:tcW w:w="1503" w:type="dxa"/>
            <w:gridSpan w:val="3"/>
            <w:tcBorders>
              <w:bottom w:val="single" w:sz="8" w:space="0" w:color="000000"/>
              <w:right w:val="single" w:sz="8" w:space="0" w:color="000000"/>
            </w:tcBorders>
            <w:shd w:val="clear" w:color="auto" w:fill="auto"/>
          </w:tcPr>
          <w:p w14:paraId="727CD628" w14:textId="6B1C2DCF"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844 419 0852</w:t>
            </w:r>
          </w:p>
        </w:tc>
      </w:tr>
      <w:tr w:rsidR="005A245A" w:rsidRPr="005A245A" w14:paraId="5E5D9C4F" w14:textId="77777777" w:rsidTr="005A245A">
        <w:trPr>
          <w:trHeight w:val="20"/>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7797CE91"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270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15DC796E"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Juanita Ramos Mares</w:t>
            </w:r>
          </w:p>
        </w:tc>
        <w:tc>
          <w:tcPr>
            <w:tcW w:w="3175" w:type="dxa"/>
            <w:gridSpan w:val="5"/>
            <w:tcBorders>
              <w:bottom w:val="single" w:sz="8" w:space="0" w:color="000000"/>
              <w:right w:val="single" w:sz="8" w:space="0" w:color="000000"/>
            </w:tcBorders>
            <w:shd w:val="clear" w:color="auto" w:fill="auto"/>
          </w:tcPr>
          <w:p w14:paraId="462B220A" w14:textId="1422DA28" w:rsidR="006E4E99" w:rsidRPr="005A245A" w:rsidRDefault="00E76247" w:rsidP="006E4E99">
            <w:pPr>
              <w:rPr>
                <w:rFonts w:ascii="Segoe UI Light" w:hAnsi="Segoe UI Light" w:cs="Segoe UI Light"/>
                <w:sz w:val="20"/>
                <w:szCs w:val="20"/>
                <w:lang w:val="es-MX"/>
              </w:rPr>
            </w:pPr>
            <w:hyperlink r:id="rId43" w:history="1">
              <w:r w:rsidR="006E4E99" w:rsidRPr="005A245A">
                <w:rPr>
                  <w:rStyle w:val="Hipervnculo"/>
                  <w:rFonts w:ascii="Segoe UI Light" w:hAnsi="Segoe UI Light" w:cs="Segoe UI Light"/>
                  <w:color w:val="auto"/>
                  <w:sz w:val="20"/>
                  <w:szCs w:val="20"/>
                  <w:lang w:val="es-MX"/>
                </w:rPr>
                <w:t>valledelaslabores@hotmail.com</w:t>
              </w:r>
            </w:hyperlink>
          </w:p>
        </w:tc>
        <w:tc>
          <w:tcPr>
            <w:tcW w:w="1503" w:type="dxa"/>
            <w:gridSpan w:val="3"/>
            <w:tcBorders>
              <w:bottom w:val="single" w:sz="8" w:space="0" w:color="000000"/>
              <w:right w:val="single" w:sz="8" w:space="0" w:color="000000"/>
            </w:tcBorders>
            <w:shd w:val="clear" w:color="auto" w:fill="auto"/>
          </w:tcPr>
          <w:p w14:paraId="7FC5B27F" w14:textId="14623CA4"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844 239 2577</w:t>
            </w:r>
          </w:p>
        </w:tc>
      </w:tr>
      <w:tr w:rsidR="005A245A" w:rsidRPr="005A245A" w14:paraId="3863F46C" w14:textId="77777777" w:rsidTr="005A245A">
        <w:trPr>
          <w:trHeight w:val="20"/>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48426B60"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270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71E1233"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Omar Rodríguez</w:t>
            </w:r>
          </w:p>
        </w:tc>
        <w:tc>
          <w:tcPr>
            <w:tcW w:w="3175" w:type="dxa"/>
            <w:gridSpan w:val="5"/>
            <w:tcBorders>
              <w:bottom w:val="single" w:sz="8" w:space="0" w:color="000000"/>
              <w:right w:val="single" w:sz="8" w:space="0" w:color="000000"/>
            </w:tcBorders>
            <w:shd w:val="clear" w:color="auto" w:fill="auto"/>
          </w:tcPr>
          <w:p w14:paraId="17ACFD94" w14:textId="4BC83F74" w:rsidR="006E4E99" w:rsidRPr="005A245A" w:rsidRDefault="00E76247" w:rsidP="006E4E99">
            <w:pPr>
              <w:rPr>
                <w:rFonts w:ascii="Segoe UI Light" w:hAnsi="Segoe UI Light" w:cs="Segoe UI Light"/>
                <w:sz w:val="20"/>
                <w:szCs w:val="20"/>
                <w:lang w:val="es-MX"/>
              </w:rPr>
            </w:pPr>
            <w:hyperlink r:id="rId44" w:history="1">
              <w:r w:rsidR="006E4E99" w:rsidRPr="005A245A">
                <w:rPr>
                  <w:rStyle w:val="Hipervnculo"/>
                  <w:rFonts w:ascii="Segoe UI Light" w:hAnsi="Segoe UI Light" w:cs="Segoe UI Light"/>
                  <w:color w:val="auto"/>
                  <w:sz w:val="20"/>
                  <w:szCs w:val="20"/>
                  <w:lang w:val="es-MX"/>
                </w:rPr>
                <w:t>oarm344@hotmail.com</w:t>
              </w:r>
            </w:hyperlink>
          </w:p>
        </w:tc>
        <w:tc>
          <w:tcPr>
            <w:tcW w:w="1503" w:type="dxa"/>
            <w:gridSpan w:val="3"/>
            <w:tcBorders>
              <w:bottom w:val="single" w:sz="8" w:space="0" w:color="000000"/>
              <w:right w:val="single" w:sz="8" w:space="0" w:color="000000"/>
            </w:tcBorders>
            <w:shd w:val="clear" w:color="auto" w:fill="auto"/>
          </w:tcPr>
          <w:p w14:paraId="6288E271" w14:textId="40343163"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844 870 6633</w:t>
            </w:r>
          </w:p>
        </w:tc>
      </w:tr>
      <w:tr w:rsidR="005A245A" w:rsidRPr="005A245A" w14:paraId="232C0415" w14:textId="77777777" w:rsidTr="005A245A">
        <w:trPr>
          <w:trHeight w:val="20"/>
        </w:trPr>
        <w:tc>
          <w:tcPr>
            <w:tcW w:w="1837" w:type="dxa"/>
            <w:gridSpan w:val="2"/>
            <w:vMerge/>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A4B83C"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2703"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633CD04E"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Victoria Ramos del Bosque</w:t>
            </w:r>
          </w:p>
        </w:tc>
        <w:tc>
          <w:tcPr>
            <w:tcW w:w="3175" w:type="dxa"/>
            <w:gridSpan w:val="5"/>
            <w:tcBorders>
              <w:bottom w:val="single" w:sz="8" w:space="0" w:color="000000"/>
              <w:right w:val="single" w:sz="8" w:space="0" w:color="000000"/>
            </w:tcBorders>
            <w:shd w:val="clear" w:color="auto" w:fill="auto"/>
          </w:tcPr>
          <w:p w14:paraId="2F101994" w14:textId="50A58A89" w:rsidR="006E4E99" w:rsidRPr="005A245A" w:rsidRDefault="00E76247" w:rsidP="006E4E99">
            <w:pPr>
              <w:rPr>
                <w:rFonts w:ascii="Segoe UI Light" w:hAnsi="Segoe UI Light" w:cs="Segoe UI Light"/>
                <w:sz w:val="20"/>
                <w:szCs w:val="20"/>
                <w:lang w:val="es-MX"/>
              </w:rPr>
            </w:pPr>
            <w:hyperlink r:id="rId45" w:history="1">
              <w:r w:rsidR="006E4E99" w:rsidRPr="005A245A">
                <w:rPr>
                  <w:rStyle w:val="Hipervnculo"/>
                  <w:rFonts w:ascii="Segoe UI Light" w:hAnsi="Segoe UI Light" w:cs="Segoe UI Light"/>
                  <w:color w:val="auto"/>
                  <w:sz w:val="20"/>
                  <w:szCs w:val="20"/>
                  <w:lang w:val="es-MX"/>
                </w:rPr>
                <w:t>vramos@casadelosninos.org.mx</w:t>
              </w:r>
            </w:hyperlink>
          </w:p>
        </w:tc>
        <w:tc>
          <w:tcPr>
            <w:tcW w:w="1503" w:type="dxa"/>
            <w:gridSpan w:val="3"/>
            <w:tcBorders>
              <w:bottom w:val="single" w:sz="8" w:space="0" w:color="000000"/>
              <w:right w:val="single" w:sz="8" w:space="0" w:color="000000"/>
            </w:tcBorders>
            <w:shd w:val="clear" w:color="auto" w:fill="auto"/>
          </w:tcPr>
          <w:p w14:paraId="17B2030F" w14:textId="1C74919D"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844 156 4824</w:t>
            </w:r>
          </w:p>
        </w:tc>
      </w:tr>
      <w:tr w:rsidR="005A245A" w:rsidRPr="005A245A" w14:paraId="43423886" w14:textId="77777777" w:rsidTr="005A245A">
        <w:trPr>
          <w:trHeight w:val="426"/>
        </w:trPr>
        <w:tc>
          <w:tcPr>
            <w:tcW w:w="1837" w:type="dxa"/>
            <w:gridSpan w:val="2"/>
            <w:tcBorders>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tcPr>
          <w:p w14:paraId="1C7CE422" w14:textId="475EB2DF" w:rsidR="006E4E99" w:rsidRPr="005A245A" w:rsidRDefault="006E4E99" w:rsidP="006E4E99">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Instituciones públicas responsables</w:t>
            </w:r>
          </w:p>
        </w:tc>
        <w:tc>
          <w:tcPr>
            <w:tcW w:w="7381" w:type="dxa"/>
            <w:gridSpan w:val="11"/>
            <w:tcBorders>
              <w:bottom w:val="single" w:sz="8" w:space="0" w:color="000000"/>
              <w:right w:val="single" w:sz="8" w:space="0" w:color="000000"/>
            </w:tcBorders>
            <w:shd w:val="clear" w:color="auto" w:fill="auto"/>
            <w:tcMar>
              <w:top w:w="100" w:type="dxa"/>
              <w:left w:w="100" w:type="dxa"/>
              <w:bottom w:w="100" w:type="dxa"/>
              <w:right w:w="100" w:type="dxa"/>
            </w:tcMar>
          </w:tcPr>
          <w:p w14:paraId="31C4D5CA" w14:textId="0DE60798" w:rsidR="006E4E99" w:rsidRPr="005A245A" w:rsidRDefault="006E4E99" w:rsidP="006E4E99">
            <w:pPr>
              <w:pStyle w:val="Prrafodelista"/>
              <w:numPr>
                <w:ilvl w:val="0"/>
                <w:numId w:val="48"/>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Comisión Nacional de Zonas Áridas </w:t>
            </w:r>
            <w:r w:rsidR="008442FE" w:rsidRPr="005A245A">
              <w:rPr>
                <w:rFonts w:ascii="Segoe UI Light" w:hAnsi="Segoe UI Light" w:cs="Segoe UI Light"/>
                <w:sz w:val="20"/>
                <w:szCs w:val="20"/>
                <w:lang w:val="es-MX"/>
              </w:rPr>
              <w:t>(</w:t>
            </w:r>
            <w:r w:rsidRPr="005A245A">
              <w:rPr>
                <w:rFonts w:ascii="Segoe UI Light" w:hAnsi="Segoe UI Light" w:cs="Segoe UI Light"/>
                <w:sz w:val="20"/>
                <w:szCs w:val="20"/>
                <w:lang w:val="es-MX"/>
              </w:rPr>
              <w:t>CONAZA</w:t>
            </w:r>
            <w:r w:rsidR="008442FE" w:rsidRPr="005A245A">
              <w:rPr>
                <w:rFonts w:ascii="Segoe UI Light" w:hAnsi="Segoe UI Light" w:cs="Segoe UI Light"/>
                <w:sz w:val="20"/>
                <w:szCs w:val="20"/>
                <w:lang w:val="es-MX"/>
              </w:rPr>
              <w:t>)</w:t>
            </w:r>
          </w:p>
          <w:p w14:paraId="5558B083" w14:textId="77777777" w:rsidR="006E4E99" w:rsidRPr="005A245A" w:rsidRDefault="006E4E99" w:rsidP="006E4E99">
            <w:pPr>
              <w:pStyle w:val="Prrafodelista"/>
              <w:numPr>
                <w:ilvl w:val="0"/>
                <w:numId w:val="48"/>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Comisión Estatal de Agua y Saneamiento (CEAS) </w:t>
            </w:r>
          </w:p>
          <w:p w14:paraId="33AE18EF" w14:textId="77777777" w:rsidR="006E4E99" w:rsidRPr="005A245A" w:rsidRDefault="006E4E99" w:rsidP="006E4E99">
            <w:pPr>
              <w:pStyle w:val="Prrafodelista"/>
              <w:numPr>
                <w:ilvl w:val="0"/>
                <w:numId w:val="48"/>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Secretaría de Fiscalización y Rendición de Cuentas (SEFIRC)</w:t>
            </w:r>
          </w:p>
          <w:p w14:paraId="3B659BAB" w14:textId="2C0651C8" w:rsidR="006E4E99" w:rsidRPr="005A245A" w:rsidRDefault="006E4E99" w:rsidP="00231F6E">
            <w:pPr>
              <w:pStyle w:val="Prrafodelista"/>
              <w:numPr>
                <w:ilvl w:val="0"/>
                <w:numId w:val="48"/>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Secretaría de Salud</w:t>
            </w:r>
            <w:r w:rsidR="00231F6E" w:rsidRPr="005A245A">
              <w:rPr>
                <w:rFonts w:ascii="Segoe UI Light" w:hAnsi="Segoe UI Light" w:cs="Segoe UI Light"/>
                <w:sz w:val="20"/>
                <w:szCs w:val="20"/>
                <w:lang w:val="es-MX"/>
              </w:rPr>
              <w:t xml:space="preserve"> </w:t>
            </w:r>
          </w:p>
          <w:p w14:paraId="2127F916" w14:textId="14C3609C" w:rsidR="008E02A8" w:rsidRPr="005A245A" w:rsidRDefault="00CE5732" w:rsidP="00231F6E">
            <w:pPr>
              <w:pStyle w:val="Prrafodelista"/>
              <w:numPr>
                <w:ilvl w:val="0"/>
                <w:numId w:val="48"/>
              </w:numPr>
              <w:jc w:val="both"/>
              <w:rPr>
                <w:rFonts w:ascii="Segoe UI Light" w:hAnsi="Segoe UI Light" w:cs="Segoe UI Light"/>
                <w:sz w:val="20"/>
                <w:szCs w:val="20"/>
                <w:lang w:val="es-MX"/>
              </w:rPr>
            </w:pPr>
            <w:r w:rsidRPr="005A245A">
              <w:rPr>
                <w:rFonts w:ascii="Segoe UI Light" w:hAnsi="Segoe UI Light" w:cs="Segoe UI Light"/>
                <w:sz w:val="20"/>
                <w:szCs w:val="20"/>
                <w:lang w:val="es-MX"/>
              </w:rPr>
              <w:t>Ayuntamientos de</w:t>
            </w:r>
            <w:r w:rsidR="00231F6E" w:rsidRPr="005A245A">
              <w:rPr>
                <w:rFonts w:ascii="Segoe UI Light" w:hAnsi="Segoe UI Light" w:cs="Segoe UI Light"/>
                <w:sz w:val="20"/>
                <w:szCs w:val="20"/>
                <w:lang w:val="es-MX"/>
              </w:rPr>
              <w:t xml:space="preserve"> </w:t>
            </w:r>
            <w:r w:rsidR="006E4E99" w:rsidRPr="005A245A">
              <w:rPr>
                <w:rFonts w:ascii="Segoe UI Light" w:hAnsi="Segoe UI Light" w:cs="Segoe UI Light"/>
                <w:sz w:val="20"/>
                <w:szCs w:val="20"/>
                <w:lang w:val="es-MX"/>
              </w:rPr>
              <w:t>Arteaga</w:t>
            </w:r>
            <w:r w:rsidR="00231F6E" w:rsidRPr="005A245A">
              <w:rPr>
                <w:rFonts w:ascii="Segoe UI Light" w:hAnsi="Segoe UI Light" w:cs="Segoe UI Light"/>
                <w:sz w:val="20"/>
                <w:szCs w:val="20"/>
                <w:lang w:val="es-MX"/>
              </w:rPr>
              <w:t xml:space="preserve">, </w:t>
            </w:r>
            <w:r w:rsidR="006E4E99" w:rsidRPr="005A245A">
              <w:rPr>
                <w:rFonts w:ascii="Segoe UI Light" w:hAnsi="Segoe UI Light" w:cs="Segoe UI Light"/>
                <w:sz w:val="20"/>
                <w:szCs w:val="20"/>
                <w:lang w:val="es-MX"/>
              </w:rPr>
              <w:t>Parras de la Fuente</w:t>
            </w:r>
            <w:r w:rsidR="00231F6E" w:rsidRPr="005A245A">
              <w:rPr>
                <w:rFonts w:ascii="Segoe UI Light" w:hAnsi="Segoe UI Light" w:cs="Segoe UI Light"/>
                <w:sz w:val="20"/>
                <w:szCs w:val="20"/>
                <w:lang w:val="es-MX"/>
              </w:rPr>
              <w:t xml:space="preserve">, </w:t>
            </w:r>
            <w:r w:rsidR="006E4E99" w:rsidRPr="005A245A">
              <w:rPr>
                <w:rFonts w:ascii="Segoe UI Light" w:hAnsi="Segoe UI Light" w:cs="Segoe UI Light"/>
                <w:sz w:val="20"/>
                <w:szCs w:val="20"/>
                <w:lang w:val="es-MX"/>
              </w:rPr>
              <w:t xml:space="preserve">Ramos Arizpe </w:t>
            </w:r>
            <w:r w:rsidR="00231F6E" w:rsidRPr="005A245A">
              <w:rPr>
                <w:rFonts w:ascii="Segoe UI Light" w:hAnsi="Segoe UI Light" w:cs="Segoe UI Light"/>
                <w:sz w:val="20"/>
                <w:szCs w:val="20"/>
                <w:lang w:val="es-MX"/>
              </w:rPr>
              <w:t xml:space="preserve">y </w:t>
            </w:r>
            <w:r w:rsidR="006E4E99" w:rsidRPr="005A245A">
              <w:rPr>
                <w:rFonts w:ascii="Segoe UI Light" w:hAnsi="Segoe UI Light" w:cs="Segoe UI Light"/>
                <w:sz w:val="20"/>
                <w:szCs w:val="20"/>
                <w:lang w:val="es-MX"/>
              </w:rPr>
              <w:t>Saltillo</w:t>
            </w:r>
          </w:p>
        </w:tc>
      </w:tr>
      <w:tr w:rsidR="005A245A" w:rsidRPr="005A245A" w14:paraId="2B2941A9" w14:textId="77777777" w:rsidTr="005A245A">
        <w:trPr>
          <w:trHeight w:val="327"/>
        </w:trPr>
        <w:tc>
          <w:tcPr>
            <w:tcW w:w="1837" w:type="dxa"/>
            <w:gridSpan w:val="2"/>
            <w:vMerge w:val="restart"/>
            <w:tcBorders>
              <w:left w:val="single" w:sz="8" w:space="0" w:color="000000"/>
              <w:right w:val="single" w:sz="8" w:space="0" w:color="000000"/>
            </w:tcBorders>
            <w:shd w:val="clear" w:color="auto" w:fill="D9D9D9"/>
            <w:tcMar>
              <w:top w:w="100" w:type="dxa"/>
              <w:left w:w="100" w:type="dxa"/>
              <w:bottom w:w="100" w:type="dxa"/>
              <w:right w:w="100" w:type="dxa"/>
            </w:tcMar>
          </w:tcPr>
          <w:p w14:paraId="1700E111" w14:textId="77777777" w:rsidR="006E4E99" w:rsidRPr="005A245A" w:rsidRDefault="006E4E99" w:rsidP="006E4E99">
            <w:pPr>
              <w:jc w:val="center"/>
              <w:rPr>
                <w:rFonts w:ascii="Segoe UI Light" w:hAnsi="Segoe UI Light" w:cs="Segoe UI Light"/>
                <w:b/>
                <w:sz w:val="20"/>
                <w:szCs w:val="20"/>
                <w:shd w:val="clear" w:color="auto" w:fill="D9D9D9"/>
                <w:lang w:val="es-MX"/>
              </w:rPr>
            </w:pPr>
          </w:p>
          <w:p w14:paraId="17C70AAA" w14:textId="77777777" w:rsidR="006E4E99" w:rsidRPr="005A245A" w:rsidRDefault="006E4E99" w:rsidP="006E4E99">
            <w:pPr>
              <w:jc w:val="center"/>
              <w:rPr>
                <w:rFonts w:ascii="Segoe UI Light" w:hAnsi="Segoe UI Light" w:cs="Segoe UI Light"/>
                <w:b/>
                <w:sz w:val="20"/>
                <w:szCs w:val="20"/>
                <w:shd w:val="clear" w:color="auto" w:fill="D9D9D9"/>
                <w:lang w:val="es-MX"/>
              </w:rPr>
            </w:pPr>
          </w:p>
          <w:p w14:paraId="4DF2F19A" w14:textId="3EE92638" w:rsidR="006E4E99" w:rsidRPr="005A245A" w:rsidRDefault="006E4E99" w:rsidP="006E4E99">
            <w:pPr>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lastRenderedPageBreak/>
              <w:t xml:space="preserve">Personas responsables en las instituciones públicas </w:t>
            </w:r>
          </w:p>
        </w:tc>
        <w:tc>
          <w:tcPr>
            <w:tcW w:w="1412" w:type="dxa"/>
            <w:gridSpan w:val="2"/>
            <w:tcBorders>
              <w:bottom w:val="single" w:sz="8" w:space="0" w:color="000000"/>
              <w:right w:val="single" w:sz="8" w:space="0" w:color="000000"/>
            </w:tcBorders>
            <w:shd w:val="clear" w:color="auto" w:fill="D9D9D9" w:themeFill="text2" w:themeFillTint="33"/>
            <w:tcMar>
              <w:top w:w="100" w:type="dxa"/>
              <w:left w:w="100" w:type="dxa"/>
              <w:bottom w:w="100" w:type="dxa"/>
              <w:right w:w="100" w:type="dxa"/>
            </w:tcMar>
          </w:tcPr>
          <w:p w14:paraId="0907E60F" w14:textId="3D0383D3" w:rsidR="006E4E99" w:rsidRPr="005A245A" w:rsidRDefault="006E4E99" w:rsidP="006E4E99">
            <w:pPr>
              <w:jc w:val="both"/>
              <w:rPr>
                <w:rFonts w:ascii="Segoe UI Light" w:hAnsi="Segoe UI Light" w:cs="Segoe UI Light"/>
                <w:b/>
                <w:sz w:val="20"/>
                <w:szCs w:val="20"/>
                <w:lang w:val="es-MX"/>
              </w:rPr>
            </w:pPr>
            <w:r w:rsidRPr="005A245A">
              <w:rPr>
                <w:rFonts w:ascii="Segoe UI Light" w:hAnsi="Segoe UI Light" w:cs="Segoe UI Light"/>
                <w:b/>
                <w:sz w:val="20"/>
                <w:szCs w:val="20"/>
                <w:lang w:val="es-MX"/>
              </w:rPr>
              <w:lastRenderedPageBreak/>
              <w:t>Institución pública</w:t>
            </w:r>
          </w:p>
        </w:tc>
        <w:tc>
          <w:tcPr>
            <w:tcW w:w="1685" w:type="dxa"/>
            <w:gridSpan w:val="3"/>
            <w:tcBorders>
              <w:bottom w:val="single" w:sz="8" w:space="0" w:color="000000"/>
              <w:right w:val="single" w:sz="8" w:space="0" w:color="000000"/>
            </w:tcBorders>
            <w:shd w:val="clear" w:color="auto" w:fill="D9D9D9" w:themeFill="text2" w:themeFillTint="33"/>
          </w:tcPr>
          <w:p w14:paraId="0F118C8B" w14:textId="50E38E28" w:rsidR="006E4E99" w:rsidRPr="005A245A" w:rsidRDefault="006E4E99" w:rsidP="006E4E99">
            <w:pPr>
              <w:jc w:val="both"/>
              <w:rPr>
                <w:rFonts w:ascii="Segoe UI Light" w:hAnsi="Segoe UI Light" w:cs="Segoe UI Light"/>
                <w:b/>
                <w:sz w:val="20"/>
                <w:szCs w:val="20"/>
                <w:lang w:val="es-MX"/>
              </w:rPr>
            </w:pPr>
            <w:r w:rsidRPr="005A245A">
              <w:rPr>
                <w:rFonts w:ascii="Segoe UI Light" w:hAnsi="Segoe UI Light" w:cs="Segoe UI Light"/>
                <w:b/>
                <w:sz w:val="20"/>
                <w:szCs w:val="20"/>
                <w:lang w:val="es-MX"/>
              </w:rPr>
              <w:t>Nombre</w:t>
            </w:r>
          </w:p>
        </w:tc>
        <w:tc>
          <w:tcPr>
            <w:tcW w:w="1705" w:type="dxa"/>
            <w:tcBorders>
              <w:bottom w:val="single" w:sz="8" w:space="0" w:color="000000"/>
              <w:right w:val="single" w:sz="8" w:space="0" w:color="000000"/>
            </w:tcBorders>
            <w:shd w:val="clear" w:color="auto" w:fill="D9D9D9" w:themeFill="text2" w:themeFillTint="33"/>
          </w:tcPr>
          <w:p w14:paraId="2F4961BA" w14:textId="35555837" w:rsidR="006E4E99" w:rsidRPr="005A245A" w:rsidRDefault="006E4E99" w:rsidP="006E4E99">
            <w:pPr>
              <w:jc w:val="both"/>
              <w:rPr>
                <w:rFonts w:ascii="Segoe UI Light" w:hAnsi="Segoe UI Light" w:cs="Segoe UI Light"/>
                <w:b/>
                <w:sz w:val="20"/>
                <w:szCs w:val="20"/>
                <w:lang w:val="es-MX"/>
              </w:rPr>
            </w:pPr>
            <w:r w:rsidRPr="005A245A">
              <w:rPr>
                <w:rFonts w:ascii="Segoe UI Light" w:hAnsi="Segoe UI Light" w:cs="Segoe UI Light"/>
                <w:b/>
                <w:sz w:val="20"/>
                <w:szCs w:val="20"/>
                <w:lang w:val="es-MX"/>
              </w:rPr>
              <w:t>Cargo</w:t>
            </w:r>
          </w:p>
        </w:tc>
        <w:tc>
          <w:tcPr>
            <w:tcW w:w="1415" w:type="dxa"/>
            <w:gridSpan w:val="4"/>
            <w:tcBorders>
              <w:bottom w:val="single" w:sz="8" w:space="0" w:color="000000"/>
              <w:right w:val="single" w:sz="8" w:space="0" w:color="000000"/>
            </w:tcBorders>
            <w:shd w:val="clear" w:color="auto" w:fill="D9D9D9" w:themeFill="text2" w:themeFillTint="33"/>
          </w:tcPr>
          <w:p w14:paraId="2D36DD03" w14:textId="43B5ACB7" w:rsidR="006E4E99" w:rsidRPr="005A245A" w:rsidRDefault="006E4E99" w:rsidP="006E4E99">
            <w:pPr>
              <w:jc w:val="both"/>
              <w:rPr>
                <w:rFonts w:ascii="Segoe UI Light" w:hAnsi="Segoe UI Light" w:cs="Segoe UI Light"/>
                <w:b/>
                <w:sz w:val="20"/>
                <w:szCs w:val="20"/>
                <w:lang w:val="es-MX"/>
              </w:rPr>
            </w:pPr>
            <w:r w:rsidRPr="005A245A">
              <w:rPr>
                <w:rFonts w:ascii="Segoe UI Light" w:hAnsi="Segoe UI Light" w:cs="Segoe UI Light"/>
                <w:b/>
                <w:sz w:val="20"/>
                <w:szCs w:val="20"/>
                <w:lang w:val="es-MX"/>
              </w:rPr>
              <w:t>Correo electrónico</w:t>
            </w:r>
          </w:p>
        </w:tc>
        <w:tc>
          <w:tcPr>
            <w:tcW w:w="1164" w:type="dxa"/>
            <w:tcBorders>
              <w:bottom w:val="single" w:sz="8" w:space="0" w:color="000000"/>
              <w:right w:val="single" w:sz="8" w:space="0" w:color="000000"/>
            </w:tcBorders>
            <w:shd w:val="clear" w:color="auto" w:fill="D9D9D9" w:themeFill="text2" w:themeFillTint="33"/>
          </w:tcPr>
          <w:p w14:paraId="7C2B7B61" w14:textId="383EB103" w:rsidR="006E4E99" w:rsidRPr="005A245A" w:rsidRDefault="006E4E99" w:rsidP="006E4E99">
            <w:pPr>
              <w:jc w:val="both"/>
              <w:rPr>
                <w:rFonts w:ascii="Segoe UI Light" w:hAnsi="Segoe UI Light" w:cs="Segoe UI Light"/>
                <w:b/>
                <w:sz w:val="20"/>
                <w:szCs w:val="20"/>
                <w:lang w:val="es-MX"/>
              </w:rPr>
            </w:pPr>
            <w:r w:rsidRPr="005A245A">
              <w:rPr>
                <w:rFonts w:ascii="Segoe UI Light" w:hAnsi="Segoe UI Light" w:cs="Segoe UI Light"/>
                <w:b/>
                <w:sz w:val="20"/>
                <w:szCs w:val="20"/>
                <w:lang w:val="es-MX"/>
              </w:rPr>
              <w:t>Teléfono</w:t>
            </w:r>
          </w:p>
        </w:tc>
      </w:tr>
      <w:tr w:rsidR="005A245A" w:rsidRPr="005A245A" w14:paraId="6BC06B30" w14:textId="77777777" w:rsidTr="005A245A">
        <w:trPr>
          <w:trHeight w:val="1042"/>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2B32F69C"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141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EA833C5" w14:textId="6E644CC8"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CONAZA</w:t>
            </w:r>
          </w:p>
        </w:tc>
        <w:tc>
          <w:tcPr>
            <w:tcW w:w="1685" w:type="dxa"/>
            <w:gridSpan w:val="3"/>
            <w:tcBorders>
              <w:bottom w:val="single" w:sz="8" w:space="0" w:color="000000"/>
              <w:right w:val="single" w:sz="8" w:space="0" w:color="000000"/>
            </w:tcBorders>
            <w:shd w:val="clear" w:color="auto" w:fill="auto"/>
          </w:tcPr>
          <w:p w14:paraId="51BA8F83"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Ing. Juan Santiago de Jesús</w:t>
            </w:r>
          </w:p>
          <w:p w14:paraId="75D70666" w14:textId="77777777" w:rsidR="006E4E99" w:rsidRPr="005A245A" w:rsidRDefault="006E4E99" w:rsidP="006E4E99">
            <w:pPr>
              <w:rPr>
                <w:rFonts w:ascii="Segoe UI Light" w:hAnsi="Segoe UI Light" w:cs="Segoe UI Light"/>
                <w:sz w:val="20"/>
                <w:szCs w:val="20"/>
                <w:lang w:val="es-MX"/>
              </w:rPr>
            </w:pPr>
          </w:p>
        </w:tc>
        <w:tc>
          <w:tcPr>
            <w:tcW w:w="1705" w:type="dxa"/>
            <w:tcBorders>
              <w:bottom w:val="single" w:sz="8" w:space="0" w:color="000000"/>
              <w:right w:val="single" w:sz="8" w:space="0" w:color="000000"/>
            </w:tcBorders>
            <w:shd w:val="clear" w:color="auto" w:fill="auto"/>
          </w:tcPr>
          <w:p w14:paraId="54C28B83" w14:textId="68D332A1"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Técnico Superior en la Dirección de Operación y Seguimiento</w:t>
            </w:r>
          </w:p>
        </w:tc>
        <w:tc>
          <w:tcPr>
            <w:tcW w:w="1415" w:type="dxa"/>
            <w:gridSpan w:val="4"/>
            <w:tcBorders>
              <w:bottom w:val="single" w:sz="8" w:space="0" w:color="000000"/>
              <w:right w:val="single" w:sz="8" w:space="0" w:color="000000"/>
            </w:tcBorders>
            <w:shd w:val="clear" w:color="auto" w:fill="auto"/>
          </w:tcPr>
          <w:p w14:paraId="62B4DBEB" w14:textId="6C650E5D"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juan.santiago@conaza.gob.mx</w:t>
            </w:r>
          </w:p>
        </w:tc>
        <w:tc>
          <w:tcPr>
            <w:tcW w:w="1164" w:type="dxa"/>
            <w:tcBorders>
              <w:bottom w:val="single" w:sz="8" w:space="0" w:color="000000"/>
              <w:right w:val="single" w:sz="8" w:space="0" w:color="000000"/>
            </w:tcBorders>
            <w:shd w:val="clear" w:color="auto" w:fill="auto"/>
          </w:tcPr>
          <w:p w14:paraId="5D2B9357" w14:textId="6C9ADD63"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844 880 1828</w:t>
            </w:r>
          </w:p>
        </w:tc>
      </w:tr>
      <w:tr w:rsidR="005A245A" w:rsidRPr="005A245A" w14:paraId="0055884F" w14:textId="77777777" w:rsidTr="005A245A">
        <w:trPr>
          <w:trHeight w:val="1046"/>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4FDCF092"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141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497959C" w14:textId="6749EB43"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CEAS</w:t>
            </w:r>
          </w:p>
          <w:p w14:paraId="00F426F0" w14:textId="35A306FF"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ab/>
            </w:r>
          </w:p>
          <w:p w14:paraId="63006B17" w14:textId="1A0CB350" w:rsidR="006E4E99" w:rsidRPr="005A245A" w:rsidRDefault="006E4E99" w:rsidP="006E4E99">
            <w:pPr>
              <w:rPr>
                <w:rFonts w:ascii="Segoe UI Light" w:hAnsi="Segoe UI Light" w:cs="Segoe UI Light"/>
                <w:sz w:val="20"/>
                <w:szCs w:val="20"/>
                <w:lang w:val="es-MX"/>
              </w:rPr>
            </w:pPr>
          </w:p>
        </w:tc>
        <w:tc>
          <w:tcPr>
            <w:tcW w:w="1685" w:type="dxa"/>
            <w:gridSpan w:val="3"/>
            <w:tcBorders>
              <w:bottom w:val="single" w:sz="8" w:space="0" w:color="000000"/>
              <w:right w:val="single" w:sz="8" w:space="0" w:color="000000"/>
            </w:tcBorders>
            <w:shd w:val="clear" w:color="auto" w:fill="auto"/>
          </w:tcPr>
          <w:p w14:paraId="22193FBA" w14:textId="3C75214D"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Ing. Rogelio Enrique Montemayor </w:t>
            </w:r>
            <w:proofErr w:type="spellStart"/>
            <w:r w:rsidRPr="005A245A">
              <w:rPr>
                <w:rFonts w:ascii="Segoe UI Light" w:hAnsi="Segoe UI Light" w:cs="Segoe UI Light"/>
                <w:sz w:val="20"/>
                <w:szCs w:val="20"/>
                <w:lang w:val="es-MX"/>
              </w:rPr>
              <w:t>Montemayor</w:t>
            </w:r>
            <w:proofErr w:type="spellEnd"/>
          </w:p>
        </w:tc>
        <w:tc>
          <w:tcPr>
            <w:tcW w:w="1705" w:type="dxa"/>
            <w:tcBorders>
              <w:bottom w:val="single" w:sz="8" w:space="0" w:color="000000"/>
              <w:right w:val="single" w:sz="8" w:space="0" w:color="000000"/>
            </w:tcBorders>
            <w:shd w:val="clear" w:color="auto" w:fill="auto"/>
          </w:tcPr>
          <w:p w14:paraId="3DAE8B67" w14:textId="4A504585"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Gerente de Fortalecimiento a Organismos</w:t>
            </w:r>
          </w:p>
        </w:tc>
        <w:tc>
          <w:tcPr>
            <w:tcW w:w="1415" w:type="dxa"/>
            <w:gridSpan w:val="4"/>
            <w:tcBorders>
              <w:bottom w:val="single" w:sz="8" w:space="0" w:color="000000"/>
              <w:right w:val="single" w:sz="8" w:space="0" w:color="000000"/>
            </w:tcBorders>
            <w:shd w:val="clear" w:color="auto" w:fill="auto"/>
          </w:tcPr>
          <w:p w14:paraId="6C26B72C" w14:textId="44F93D61"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rmontemayorm@ceascoahuila.gob.mx</w:t>
            </w:r>
          </w:p>
        </w:tc>
        <w:tc>
          <w:tcPr>
            <w:tcW w:w="1164" w:type="dxa"/>
            <w:tcBorders>
              <w:bottom w:val="single" w:sz="8" w:space="0" w:color="000000"/>
              <w:right w:val="single" w:sz="8" w:space="0" w:color="000000"/>
            </w:tcBorders>
            <w:shd w:val="clear" w:color="auto" w:fill="auto"/>
          </w:tcPr>
          <w:p w14:paraId="6A05ECAD" w14:textId="7447CEEA"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Cel.: 844 218 1543</w:t>
            </w:r>
          </w:p>
        </w:tc>
      </w:tr>
      <w:tr w:rsidR="005A245A" w:rsidRPr="005A245A" w14:paraId="145DD6A2" w14:textId="77777777" w:rsidTr="005A245A">
        <w:trPr>
          <w:trHeight w:val="1507"/>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6C5B01E8"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141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861605B" w14:textId="6660F27D" w:rsidR="00231F6E"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Secretaría de Salud</w:t>
            </w:r>
          </w:p>
        </w:tc>
        <w:tc>
          <w:tcPr>
            <w:tcW w:w="1685" w:type="dxa"/>
            <w:gridSpan w:val="3"/>
            <w:tcBorders>
              <w:bottom w:val="single" w:sz="8" w:space="0" w:color="000000"/>
              <w:right w:val="single" w:sz="8" w:space="0" w:color="000000"/>
            </w:tcBorders>
            <w:shd w:val="clear" w:color="auto" w:fill="auto"/>
          </w:tcPr>
          <w:p w14:paraId="7A890E66" w14:textId="77777777" w:rsidR="006E4E99" w:rsidRPr="005A245A" w:rsidRDefault="00231F6E"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Lic. </w:t>
            </w:r>
            <w:proofErr w:type="spellStart"/>
            <w:r w:rsidRPr="005A245A">
              <w:rPr>
                <w:rFonts w:ascii="Segoe UI Light" w:hAnsi="Segoe UI Light" w:cs="Segoe UI Light"/>
                <w:sz w:val="20"/>
                <w:szCs w:val="20"/>
                <w:lang w:val="es-MX"/>
              </w:rPr>
              <w:t>Danyela</w:t>
            </w:r>
            <w:proofErr w:type="spellEnd"/>
            <w:r w:rsidRPr="005A245A">
              <w:rPr>
                <w:rFonts w:ascii="Segoe UI Light" w:hAnsi="Segoe UI Light" w:cs="Segoe UI Light"/>
                <w:sz w:val="20"/>
                <w:szCs w:val="20"/>
                <w:lang w:val="es-MX"/>
              </w:rPr>
              <w:t xml:space="preserve"> Sánchez Molina</w:t>
            </w:r>
          </w:p>
          <w:p w14:paraId="4ABA7181" w14:textId="7C947437" w:rsidR="00231F6E" w:rsidRPr="005A245A" w:rsidRDefault="00231F6E" w:rsidP="006E4E99">
            <w:pPr>
              <w:rPr>
                <w:rFonts w:ascii="Segoe UI Light" w:hAnsi="Segoe UI Light" w:cs="Segoe UI Light"/>
                <w:sz w:val="20"/>
                <w:szCs w:val="20"/>
                <w:lang w:val="es-MX"/>
              </w:rPr>
            </w:pPr>
          </w:p>
        </w:tc>
        <w:tc>
          <w:tcPr>
            <w:tcW w:w="1705" w:type="dxa"/>
            <w:tcBorders>
              <w:bottom w:val="single" w:sz="8" w:space="0" w:color="000000"/>
              <w:right w:val="single" w:sz="8" w:space="0" w:color="000000"/>
            </w:tcBorders>
            <w:shd w:val="clear" w:color="auto" w:fill="auto"/>
          </w:tcPr>
          <w:p w14:paraId="6702F99F" w14:textId="77777777" w:rsidR="006E4E99" w:rsidRPr="005A245A" w:rsidRDefault="00231F6E"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Responsable de la Unidad de Transparencia</w:t>
            </w:r>
          </w:p>
          <w:p w14:paraId="6DA131CF" w14:textId="097C31F0" w:rsidR="00231F6E" w:rsidRPr="005A245A" w:rsidRDefault="00231F6E" w:rsidP="006E4E99">
            <w:pPr>
              <w:rPr>
                <w:rFonts w:ascii="Segoe UI Light" w:hAnsi="Segoe UI Light" w:cs="Segoe UI Light"/>
                <w:sz w:val="20"/>
                <w:szCs w:val="20"/>
                <w:lang w:val="es-MX"/>
              </w:rPr>
            </w:pPr>
          </w:p>
        </w:tc>
        <w:tc>
          <w:tcPr>
            <w:tcW w:w="1415" w:type="dxa"/>
            <w:gridSpan w:val="4"/>
            <w:tcBorders>
              <w:bottom w:val="single" w:sz="8" w:space="0" w:color="000000"/>
              <w:right w:val="single" w:sz="8" w:space="0" w:color="000000"/>
            </w:tcBorders>
            <w:shd w:val="clear" w:color="auto" w:fill="auto"/>
          </w:tcPr>
          <w:p w14:paraId="5C00CB22" w14:textId="779C207F" w:rsidR="00231F6E" w:rsidRPr="005A245A" w:rsidRDefault="00231F6E" w:rsidP="00231F6E">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unidaddetransparenciass@gmail.com </w:t>
            </w:r>
            <w:hyperlink r:id="rId46" w:history="1">
              <w:r w:rsidRPr="005A245A">
                <w:rPr>
                  <w:rStyle w:val="Hipervnculo"/>
                  <w:rFonts w:ascii="Segoe UI Light" w:hAnsi="Segoe UI Light" w:cs="Segoe UI Light"/>
                  <w:color w:val="auto"/>
                  <w:sz w:val="20"/>
                  <w:szCs w:val="20"/>
                  <w:lang w:val="es-MX"/>
                </w:rPr>
                <w:t>danyela_sm@hotmail.com</w:t>
              </w:r>
            </w:hyperlink>
          </w:p>
        </w:tc>
        <w:tc>
          <w:tcPr>
            <w:tcW w:w="1164" w:type="dxa"/>
            <w:tcBorders>
              <w:bottom w:val="single" w:sz="8" w:space="0" w:color="000000"/>
              <w:right w:val="single" w:sz="8" w:space="0" w:color="000000"/>
            </w:tcBorders>
            <w:shd w:val="clear" w:color="auto" w:fill="auto"/>
          </w:tcPr>
          <w:p w14:paraId="44C6680D" w14:textId="11C989FA" w:rsidR="00231F6E" w:rsidRPr="005A245A" w:rsidRDefault="00231F6E" w:rsidP="00231F6E">
            <w:pPr>
              <w:rPr>
                <w:rFonts w:ascii="Segoe UI Light" w:hAnsi="Segoe UI Light" w:cs="Segoe UI Light"/>
                <w:sz w:val="20"/>
                <w:szCs w:val="20"/>
                <w:lang w:val="es-MX"/>
              </w:rPr>
            </w:pPr>
            <w:r w:rsidRPr="005A245A">
              <w:rPr>
                <w:rFonts w:ascii="Segoe UI Light" w:hAnsi="Segoe UI Light" w:cs="Segoe UI Light"/>
                <w:sz w:val="20"/>
                <w:szCs w:val="20"/>
                <w:lang w:val="es-MX"/>
              </w:rPr>
              <w:t>844</w:t>
            </w:r>
            <w:r w:rsidR="007E454F" w:rsidRPr="005A245A">
              <w:rPr>
                <w:rFonts w:ascii="Segoe UI Light" w:hAnsi="Segoe UI Light" w:cs="Segoe UI Light"/>
                <w:sz w:val="20"/>
                <w:szCs w:val="20"/>
                <w:lang w:val="es-MX"/>
              </w:rPr>
              <w:t xml:space="preserve"> </w:t>
            </w:r>
            <w:r w:rsidRPr="005A245A">
              <w:rPr>
                <w:rFonts w:ascii="Segoe UI Light" w:hAnsi="Segoe UI Light" w:cs="Segoe UI Light"/>
                <w:sz w:val="20"/>
                <w:szCs w:val="20"/>
                <w:lang w:val="es-MX"/>
              </w:rPr>
              <w:t>438</w:t>
            </w:r>
            <w:r w:rsidR="007E454F" w:rsidRPr="005A245A">
              <w:rPr>
                <w:rFonts w:ascii="Segoe UI Light" w:hAnsi="Segoe UI Light" w:cs="Segoe UI Light"/>
                <w:sz w:val="20"/>
                <w:szCs w:val="20"/>
                <w:lang w:val="es-MX"/>
              </w:rPr>
              <w:t xml:space="preserve"> </w:t>
            </w:r>
            <w:r w:rsidRPr="005A245A">
              <w:rPr>
                <w:rFonts w:ascii="Segoe UI Light" w:hAnsi="Segoe UI Light" w:cs="Segoe UI Light"/>
                <w:sz w:val="20"/>
                <w:szCs w:val="20"/>
                <w:lang w:val="es-MX"/>
              </w:rPr>
              <w:t xml:space="preserve">8330 </w:t>
            </w:r>
          </w:p>
          <w:p w14:paraId="32D05BB4" w14:textId="77777777" w:rsidR="006E4E99" w:rsidRPr="005A245A" w:rsidRDefault="00231F6E" w:rsidP="00231F6E">
            <w:pPr>
              <w:rPr>
                <w:rFonts w:ascii="Segoe UI Light" w:hAnsi="Segoe UI Light" w:cs="Segoe UI Light"/>
                <w:sz w:val="20"/>
                <w:szCs w:val="20"/>
                <w:lang w:val="es-MX"/>
              </w:rPr>
            </w:pPr>
            <w:r w:rsidRPr="005A245A">
              <w:rPr>
                <w:rFonts w:ascii="Segoe UI Light" w:hAnsi="Segoe UI Light" w:cs="Segoe UI Light"/>
                <w:sz w:val="20"/>
                <w:szCs w:val="20"/>
                <w:lang w:val="es-MX"/>
              </w:rPr>
              <w:t>Ext. 4654 / 4863</w:t>
            </w:r>
          </w:p>
          <w:p w14:paraId="7E5AD6E9" w14:textId="77777777" w:rsidR="00231F6E" w:rsidRPr="005A245A" w:rsidRDefault="00231F6E" w:rsidP="00231F6E">
            <w:pPr>
              <w:rPr>
                <w:rFonts w:ascii="Segoe UI Light" w:hAnsi="Segoe UI Light" w:cs="Segoe UI Light"/>
                <w:sz w:val="20"/>
                <w:szCs w:val="20"/>
                <w:lang w:val="es-MX"/>
              </w:rPr>
            </w:pPr>
          </w:p>
          <w:p w14:paraId="48B938AA" w14:textId="77777777" w:rsidR="007E454F" w:rsidRPr="005A245A" w:rsidRDefault="007E454F" w:rsidP="00231F6E">
            <w:pPr>
              <w:rPr>
                <w:rFonts w:ascii="Segoe UI Light" w:hAnsi="Segoe UI Light" w:cs="Segoe UI Light"/>
                <w:sz w:val="20"/>
                <w:szCs w:val="20"/>
                <w:lang w:val="es-MX"/>
              </w:rPr>
            </w:pPr>
          </w:p>
          <w:p w14:paraId="04BFC095" w14:textId="77777777" w:rsidR="007E454F" w:rsidRPr="005A245A" w:rsidRDefault="007E454F" w:rsidP="00231F6E">
            <w:pPr>
              <w:rPr>
                <w:rFonts w:ascii="Segoe UI Light" w:hAnsi="Segoe UI Light" w:cs="Segoe UI Light"/>
                <w:sz w:val="20"/>
                <w:szCs w:val="20"/>
                <w:lang w:val="es-MX"/>
              </w:rPr>
            </w:pPr>
          </w:p>
          <w:p w14:paraId="7A651EDC" w14:textId="43F7F898" w:rsidR="00231F6E" w:rsidRPr="005A245A" w:rsidRDefault="00231F6E" w:rsidP="00231F6E">
            <w:pPr>
              <w:rPr>
                <w:rFonts w:ascii="Segoe UI Light" w:hAnsi="Segoe UI Light" w:cs="Segoe UI Light"/>
                <w:sz w:val="20"/>
                <w:szCs w:val="20"/>
                <w:lang w:val="es-MX"/>
              </w:rPr>
            </w:pPr>
          </w:p>
        </w:tc>
      </w:tr>
      <w:tr w:rsidR="005A245A" w:rsidRPr="005A245A" w14:paraId="4A62A7FD" w14:textId="77777777" w:rsidTr="005A245A">
        <w:trPr>
          <w:trHeight w:val="324"/>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6EFFD04D"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141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315075D" w14:textId="1277A624"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SEFIRC</w:t>
            </w:r>
          </w:p>
          <w:p w14:paraId="326B1453" w14:textId="27F515C2" w:rsidR="006E4E99" w:rsidRPr="005A245A" w:rsidRDefault="006E4E99" w:rsidP="006E4E99">
            <w:pPr>
              <w:rPr>
                <w:rFonts w:ascii="Segoe UI Light" w:hAnsi="Segoe UI Light" w:cs="Segoe UI Light"/>
                <w:sz w:val="20"/>
                <w:szCs w:val="20"/>
                <w:lang w:val="es-MX"/>
              </w:rPr>
            </w:pPr>
          </w:p>
        </w:tc>
        <w:tc>
          <w:tcPr>
            <w:tcW w:w="1685" w:type="dxa"/>
            <w:gridSpan w:val="3"/>
            <w:tcBorders>
              <w:bottom w:val="single" w:sz="8" w:space="0" w:color="000000"/>
              <w:right w:val="single" w:sz="8" w:space="0" w:color="000000"/>
            </w:tcBorders>
            <w:shd w:val="clear" w:color="auto" w:fill="auto"/>
          </w:tcPr>
          <w:p w14:paraId="093D9001"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Lic. Mariana </w:t>
            </w:r>
            <w:proofErr w:type="spellStart"/>
            <w:r w:rsidRPr="005A245A">
              <w:rPr>
                <w:rFonts w:ascii="Segoe UI Light" w:hAnsi="Segoe UI Light" w:cs="Segoe UI Light"/>
                <w:sz w:val="20"/>
                <w:szCs w:val="20"/>
                <w:lang w:val="es-MX"/>
              </w:rPr>
              <w:t>Pechir</w:t>
            </w:r>
            <w:proofErr w:type="spellEnd"/>
            <w:r w:rsidRPr="005A245A">
              <w:rPr>
                <w:rFonts w:ascii="Segoe UI Light" w:hAnsi="Segoe UI Light" w:cs="Segoe UI Light"/>
                <w:sz w:val="20"/>
                <w:szCs w:val="20"/>
                <w:lang w:val="es-MX"/>
              </w:rPr>
              <w:t xml:space="preserve"> Pérez</w:t>
            </w:r>
          </w:p>
          <w:p w14:paraId="50F7841A" w14:textId="77777777" w:rsidR="006E4E99" w:rsidRPr="005A245A" w:rsidRDefault="006E4E99" w:rsidP="006E4E99">
            <w:pPr>
              <w:rPr>
                <w:rFonts w:ascii="Segoe UI Light" w:hAnsi="Segoe UI Light" w:cs="Segoe UI Light"/>
                <w:sz w:val="20"/>
                <w:szCs w:val="20"/>
                <w:lang w:val="es-MX"/>
              </w:rPr>
            </w:pPr>
          </w:p>
        </w:tc>
        <w:tc>
          <w:tcPr>
            <w:tcW w:w="1705" w:type="dxa"/>
            <w:tcBorders>
              <w:bottom w:val="single" w:sz="8" w:space="0" w:color="000000"/>
              <w:right w:val="single" w:sz="8" w:space="0" w:color="000000"/>
            </w:tcBorders>
            <w:shd w:val="clear" w:color="auto" w:fill="auto"/>
          </w:tcPr>
          <w:p w14:paraId="0EE1077C"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Coordinadora de Órganos de Control Interno </w:t>
            </w:r>
          </w:p>
          <w:p w14:paraId="4293AC04" w14:textId="77777777" w:rsidR="006E4E99" w:rsidRPr="005A245A" w:rsidRDefault="006E4E99" w:rsidP="006E4E99">
            <w:pPr>
              <w:rPr>
                <w:rFonts w:ascii="Segoe UI Light" w:hAnsi="Segoe UI Light" w:cs="Segoe UI Light"/>
                <w:sz w:val="20"/>
                <w:szCs w:val="20"/>
                <w:lang w:val="es-MX"/>
              </w:rPr>
            </w:pPr>
          </w:p>
        </w:tc>
        <w:tc>
          <w:tcPr>
            <w:tcW w:w="1415" w:type="dxa"/>
            <w:gridSpan w:val="4"/>
            <w:tcBorders>
              <w:bottom w:val="single" w:sz="8" w:space="0" w:color="000000"/>
              <w:right w:val="single" w:sz="8" w:space="0" w:color="000000"/>
            </w:tcBorders>
            <w:shd w:val="clear" w:color="auto" w:fill="auto"/>
          </w:tcPr>
          <w:p w14:paraId="363AF5BD" w14:textId="682A7EC7" w:rsidR="006E4E99" w:rsidRPr="005A245A" w:rsidRDefault="00E76247" w:rsidP="006E4E99">
            <w:pPr>
              <w:rPr>
                <w:rFonts w:ascii="Segoe UI Light" w:hAnsi="Segoe UI Light" w:cs="Segoe UI Light"/>
                <w:sz w:val="20"/>
                <w:szCs w:val="20"/>
                <w:lang w:val="es-MX"/>
              </w:rPr>
            </w:pPr>
            <w:hyperlink r:id="rId47" w:history="1">
              <w:r w:rsidR="00231F6E" w:rsidRPr="005A245A">
                <w:rPr>
                  <w:rStyle w:val="Hipervnculo"/>
                  <w:rFonts w:ascii="Segoe UI Light" w:hAnsi="Segoe UI Light" w:cs="Segoe UI Light"/>
                  <w:color w:val="auto"/>
                  <w:sz w:val="20"/>
                  <w:szCs w:val="20"/>
                  <w:lang w:val="es-MX"/>
                </w:rPr>
                <w:t>mariana.pechir@coahuila.gob.mx</w:t>
              </w:r>
            </w:hyperlink>
          </w:p>
        </w:tc>
        <w:tc>
          <w:tcPr>
            <w:tcW w:w="1164" w:type="dxa"/>
            <w:tcBorders>
              <w:bottom w:val="single" w:sz="8" w:space="0" w:color="000000"/>
              <w:right w:val="single" w:sz="8" w:space="0" w:color="000000"/>
            </w:tcBorders>
            <w:shd w:val="clear" w:color="auto" w:fill="auto"/>
          </w:tcPr>
          <w:p w14:paraId="00508E85"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Cel.: 844 869 0833</w:t>
            </w:r>
          </w:p>
          <w:p w14:paraId="66E716CD" w14:textId="0DEC63C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Of.: 844 896 9800 ext. 5819</w:t>
            </w:r>
          </w:p>
        </w:tc>
      </w:tr>
      <w:tr w:rsidR="005A245A" w:rsidRPr="005A245A" w14:paraId="0EFB8D3D" w14:textId="77777777" w:rsidTr="005A245A">
        <w:trPr>
          <w:trHeight w:val="324"/>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45D375DE"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141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45AC92B" w14:textId="4E847943"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ICAI</w:t>
            </w:r>
          </w:p>
          <w:p w14:paraId="761ADA1B" w14:textId="1AE6B6C0" w:rsidR="006E4E99" w:rsidRPr="005A245A" w:rsidRDefault="006E4E99" w:rsidP="006E4E99">
            <w:pPr>
              <w:rPr>
                <w:rFonts w:ascii="Segoe UI Light" w:hAnsi="Segoe UI Light" w:cs="Segoe UI Light"/>
                <w:sz w:val="20"/>
                <w:szCs w:val="20"/>
                <w:lang w:val="es-MX"/>
              </w:rPr>
            </w:pPr>
          </w:p>
          <w:p w14:paraId="2BB1CEFA" w14:textId="00F4EE8E"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 </w:t>
            </w:r>
          </w:p>
          <w:p w14:paraId="74739D16" w14:textId="0AFE5881" w:rsidR="006E4E99" w:rsidRPr="005A245A" w:rsidRDefault="006E4E99" w:rsidP="006E4E99">
            <w:pPr>
              <w:rPr>
                <w:rFonts w:ascii="Segoe UI Light" w:hAnsi="Segoe UI Light" w:cs="Segoe UI Light"/>
                <w:sz w:val="20"/>
                <w:szCs w:val="20"/>
                <w:lang w:val="es-MX"/>
              </w:rPr>
            </w:pPr>
          </w:p>
        </w:tc>
        <w:tc>
          <w:tcPr>
            <w:tcW w:w="1685" w:type="dxa"/>
            <w:gridSpan w:val="3"/>
            <w:tcBorders>
              <w:bottom w:val="single" w:sz="8" w:space="0" w:color="000000"/>
              <w:right w:val="single" w:sz="8" w:space="0" w:color="000000"/>
            </w:tcBorders>
            <w:shd w:val="clear" w:color="auto" w:fill="auto"/>
          </w:tcPr>
          <w:p w14:paraId="00D5D330"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Lic. Leticia Martínez Flores</w:t>
            </w:r>
          </w:p>
          <w:p w14:paraId="1FAB1C90" w14:textId="77777777" w:rsidR="006E4E99" w:rsidRPr="005A245A" w:rsidRDefault="006E4E99" w:rsidP="006E4E99">
            <w:pPr>
              <w:rPr>
                <w:rFonts w:ascii="Segoe UI Light" w:hAnsi="Segoe UI Light" w:cs="Segoe UI Light"/>
                <w:sz w:val="20"/>
                <w:szCs w:val="20"/>
                <w:lang w:val="es-MX"/>
              </w:rPr>
            </w:pPr>
          </w:p>
          <w:p w14:paraId="0273713F" w14:textId="77777777" w:rsidR="006E4E99" w:rsidRPr="005A245A" w:rsidRDefault="006E4E99" w:rsidP="006E4E99">
            <w:pPr>
              <w:rPr>
                <w:rFonts w:ascii="Segoe UI Light" w:hAnsi="Segoe UI Light" w:cs="Segoe UI Light"/>
                <w:sz w:val="20"/>
                <w:szCs w:val="20"/>
                <w:lang w:val="es-MX"/>
              </w:rPr>
            </w:pPr>
          </w:p>
          <w:p w14:paraId="21CC2274" w14:textId="77777777" w:rsidR="006E4E99" w:rsidRPr="005A245A" w:rsidRDefault="006E4E99" w:rsidP="006E4E99">
            <w:pPr>
              <w:rPr>
                <w:rFonts w:ascii="Segoe UI Light" w:hAnsi="Segoe UI Light" w:cs="Segoe UI Light"/>
                <w:sz w:val="20"/>
                <w:szCs w:val="20"/>
                <w:lang w:val="es-MX"/>
              </w:rPr>
            </w:pPr>
          </w:p>
          <w:p w14:paraId="125E4B88" w14:textId="4036471B"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Lic. Ignacio Galindo Ramírez</w:t>
            </w:r>
          </w:p>
        </w:tc>
        <w:tc>
          <w:tcPr>
            <w:tcW w:w="1705" w:type="dxa"/>
            <w:tcBorders>
              <w:bottom w:val="single" w:sz="8" w:space="0" w:color="000000"/>
              <w:right w:val="single" w:sz="8" w:space="0" w:color="000000"/>
            </w:tcBorders>
            <w:shd w:val="clear" w:color="auto" w:fill="auto"/>
          </w:tcPr>
          <w:p w14:paraId="5E241EF0"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Directora de Capacitación y Cultura de la Transparencia </w:t>
            </w:r>
          </w:p>
          <w:p w14:paraId="33486295" w14:textId="77777777" w:rsidR="006E4E99" w:rsidRPr="005A245A" w:rsidRDefault="006E4E99" w:rsidP="006E4E99">
            <w:pPr>
              <w:rPr>
                <w:rFonts w:ascii="Segoe UI Light" w:hAnsi="Segoe UI Light" w:cs="Segoe UI Light"/>
                <w:sz w:val="20"/>
                <w:szCs w:val="20"/>
                <w:lang w:val="es-MX"/>
              </w:rPr>
            </w:pPr>
          </w:p>
          <w:p w14:paraId="468461AB" w14:textId="36456F31"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Sub Director de Gobierno Abierto</w:t>
            </w:r>
          </w:p>
        </w:tc>
        <w:tc>
          <w:tcPr>
            <w:tcW w:w="1415" w:type="dxa"/>
            <w:gridSpan w:val="4"/>
            <w:tcBorders>
              <w:bottom w:val="single" w:sz="8" w:space="0" w:color="000000"/>
              <w:right w:val="single" w:sz="8" w:space="0" w:color="000000"/>
            </w:tcBorders>
            <w:shd w:val="clear" w:color="auto" w:fill="auto"/>
          </w:tcPr>
          <w:p w14:paraId="5661CDBC" w14:textId="77777777"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lmartinez@icai.org.mx </w:t>
            </w:r>
          </w:p>
          <w:p w14:paraId="0DE5A684" w14:textId="77777777" w:rsidR="006E4E99" w:rsidRPr="005A245A" w:rsidRDefault="006E4E99" w:rsidP="006E4E99">
            <w:pPr>
              <w:rPr>
                <w:rFonts w:ascii="Segoe UI Light" w:hAnsi="Segoe UI Light" w:cs="Segoe UI Light"/>
                <w:sz w:val="20"/>
                <w:szCs w:val="20"/>
                <w:lang w:val="es-MX"/>
              </w:rPr>
            </w:pPr>
          </w:p>
          <w:p w14:paraId="3E31BE6A" w14:textId="77777777" w:rsidR="006E4E99" w:rsidRPr="005A245A" w:rsidRDefault="006E4E99" w:rsidP="006E4E99">
            <w:pPr>
              <w:rPr>
                <w:rFonts w:ascii="Segoe UI Light" w:hAnsi="Segoe UI Light" w:cs="Segoe UI Light"/>
                <w:sz w:val="20"/>
                <w:szCs w:val="20"/>
                <w:lang w:val="es-MX"/>
              </w:rPr>
            </w:pPr>
          </w:p>
          <w:p w14:paraId="1562D126" w14:textId="77777777" w:rsidR="006E4E99" w:rsidRPr="005A245A" w:rsidRDefault="006E4E99" w:rsidP="006E4E99">
            <w:pPr>
              <w:rPr>
                <w:rFonts w:ascii="Segoe UI Light" w:hAnsi="Segoe UI Light" w:cs="Segoe UI Light"/>
                <w:sz w:val="20"/>
                <w:szCs w:val="20"/>
                <w:lang w:val="es-MX"/>
              </w:rPr>
            </w:pPr>
          </w:p>
          <w:p w14:paraId="5FA3BEFA" w14:textId="011E9924"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igalindo@icai.org.mx</w:t>
            </w:r>
          </w:p>
        </w:tc>
        <w:tc>
          <w:tcPr>
            <w:tcW w:w="1164" w:type="dxa"/>
            <w:tcBorders>
              <w:bottom w:val="single" w:sz="8" w:space="0" w:color="000000"/>
              <w:right w:val="single" w:sz="8" w:space="0" w:color="000000"/>
            </w:tcBorders>
            <w:shd w:val="clear" w:color="auto" w:fill="auto"/>
          </w:tcPr>
          <w:p w14:paraId="5C5DA122" w14:textId="6FB8006B"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844 415 5218</w:t>
            </w:r>
          </w:p>
        </w:tc>
      </w:tr>
      <w:tr w:rsidR="005A245A" w:rsidRPr="005A245A" w14:paraId="2BE150DE" w14:textId="77777777" w:rsidTr="005A245A">
        <w:trPr>
          <w:trHeight w:val="324"/>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6366289C"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141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F1C55CA" w14:textId="68A5E98F"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Arteaga</w:t>
            </w:r>
          </w:p>
        </w:tc>
        <w:tc>
          <w:tcPr>
            <w:tcW w:w="1685" w:type="dxa"/>
            <w:gridSpan w:val="3"/>
            <w:tcBorders>
              <w:bottom w:val="single" w:sz="8" w:space="0" w:color="000000"/>
              <w:right w:val="single" w:sz="8" w:space="0" w:color="000000"/>
            </w:tcBorders>
            <w:shd w:val="clear" w:color="auto" w:fill="auto"/>
          </w:tcPr>
          <w:p w14:paraId="0D140206" w14:textId="6DBD1DD0" w:rsidR="006E4E99" w:rsidRPr="005A245A" w:rsidRDefault="00901CB6" w:rsidP="00D4189B">
            <w:pPr>
              <w:rPr>
                <w:rFonts w:ascii="Segoe UI Light" w:hAnsi="Segoe UI Light" w:cs="Segoe UI Light"/>
                <w:sz w:val="20"/>
                <w:szCs w:val="20"/>
                <w:lang w:val="es-MX"/>
              </w:rPr>
            </w:pPr>
            <w:r w:rsidRPr="005A245A">
              <w:rPr>
                <w:rFonts w:ascii="Segoe UI Light" w:hAnsi="Segoe UI Light" w:cs="Segoe UI Light"/>
                <w:sz w:val="20"/>
                <w:szCs w:val="20"/>
                <w:lang w:val="es-MX"/>
              </w:rPr>
              <w:t>Ing. Artemio A</w:t>
            </w:r>
            <w:r w:rsidR="00D4189B" w:rsidRPr="005A245A">
              <w:rPr>
                <w:rFonts w:ascii="Segoe UI Light" w:hAnsi="Segoe UI Light" w:cs="Segoe UI Light"/>
                <w:sz w:val="20"/>
                <w:szCs w:val="20"/>
                <w:lang w:val="es-MX"/>
              </w:rPr>
              <w:t>lejandro</w:t>
            </w:r>
            <w:r w:rsidRPr="005A245A">
              <w:rPr>
                <w:rFonts w:ascii="Segoe UI Light" w:hAnsi="Segoe UI Light" w:cs="Segoe UI Light"/>
                <w:sz w:val="20"/>
                <w:szCs w:val="20"/>
                <w:lang w:val="es-MX"/>
              </w:rPr>
              <w:t xml:space="preserve"> García</w:t>
            </w:r>
          </w:p>
        </w:tc>
        <w:tc>
          <w:tcPr>
            <w:tcW w:w="1705" w:type="dxa"/>
            <w:tcBorders>
              <w:bottom w:val="single" w:sz="8" w:space="0" w:color="000000"/>
              <w:right w:val="single" w:sz="8" w:space="0" w:color="000000"/>
            </w:tcBorders>
            <w:shd w:val="clear" w:color="auto" w:fill="auto"/>
          </w:tcPr>
          <w:p w14:paraId="539E5946" w14:textId="4F28DA47" w:rsidR="006E4E99" w:rsidRPr="005A245A" w:rsidRDefault="00901CB6"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Director de Fomento Agropecuario</w:t>
            </w:r>
          </w:p>
        </w:tc>
        <w:tc>
          <w:tcPr>
            <w:tcW w:w="1415" w:type="dxa"/>
            <w:gridSpan w:val="4"/>
            <w:tcBorders>
              <w:bottom w:val="single" w:sz="8" w:space="0" w:color="000000"/>
              <w:right w:val="single" w:sz="8" w:space="0" w:color="000000"/>
            </w:tcBorders>
            <w:shd w:val="clear" w:color="auto" w:fill="auto"/>
          </w:tcPr>
          <w:p w14:paraId="7CD3BC00" w14:textId="2FE148B2" w:rsidR="006E4E99" w:rsidRPr="005A245A" w:rsidRDefault="00D4189B"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fomentoarteaga@gmail.com</w:t>
            </w:r>
          </w:p>
        </w:tc>
        <w:tc>
          <w:tcPr>
            <w:tcW w:w="1164" w:type="dxa"/>
            <w:tcBorders>
              <w:bottom w:val="single" w:sz="8" w:space="0" w:color="000000"/>
              <w:right w:val="single" w:sz="8" w:space="0" w:color="000000"/>
            </w:tcBorders>
            <w:shd w:val="clear" w:color="auto" w:fill="auto"/>
          </w:tcPr>
          <w:p w14:paraId="6130E580" w14:textId="74F6E43C" w:rsidR="006E4E99" w:rsidRPr="005A245A" w:rsidRDefault="00D4189B"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Cel. 844 122 5700</w:t>
            </w:r>
          </w:p>
        </w:tc>
      </w:tr>
      <w:tr w:rsidR="005A245A" w:rsidRPr="005A245A" w14:paraId="08AEB20C" w14:textId="77777777" w:rsidTr="005A245A">
        <w:trPr>
          <w:trHeight w:val="324"/>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7DE827AA"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141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41DD3CB" w14:textId="48E04589"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Parras de la Fuente</w:t>
            </w:r>
          </w:p>
        </w:tc>
        <w:tc>
          <w:tcPr>
            <w:tcW w:w="1685" w:type="dxa"/>
            <w:gridSpan w:val="3"/>
            <w:tcBorders>
              <w:bottom w:val="single" w:sz="8" w:space="0" w:color="000000"/>
              <w:right w:val="single" w:sz="8" w:space="0" w:color="000000"/>
            </w:tcBorders>
            <w:shd w:val="clear" w:color="auto" w:fill="auto"/>
          </w:tcPr>
          <w:p w14:paraId="6752EF95" w14:textId="5D5A29F1" w:rsidR="006E4E99" w:rsidRPr="005A245A" w:rsidRDefault="00A850B7"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Lic. José Oscar Macías López</w:t>
            </w:r>
          </w:p>
        </w:tc>
        <w:tc>
          <w:tcPr>
            <w:tcW w:w="1705" w:type="dxa"/>
            <w:tcBorders>
              <w:bottom w:val="single" w:sz="8" w:space="0" w:color="000000"/>
              <w:right w:val="single" w:sz="8" w:space="0" w:color="000000"/>
            </w:tcBorders>
            <w:shd w:val="clear" w:color="auto" w:fill="auto"/>
          </w:tcPr>
          <w:p w14:paraId="73BE02FD" w14:textId="1D145090" w:rsidR="006E4E99" w:rsidRPr="005A245A" w:rsidRDefault="00E122C3"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Director de Desarrollo Rural</w:t>
            </w:r>
          </w:p>
        </w:tc>
        <w:tc>
          <w:tcPr>
            <w:tcW w:w="1415" w:type="dxa"/>
            <w:gridSpan w:val="4"/>
            <w:tcBorders>
              <w:bottom w:val="single" w:sz="8" w:space="0" w:color="000000"/>
              <w:right w:val="single" w:sz="8" w:space="0" w:color="000000"/>
            </w:tcBorders>
            <w:shd w:val="clear" w:color="auto" w:fill="auto"/>
          </w:tcPr>
          <w:p w14:paraId="5B859846" w14:textId="6B8AA48F" w:rsidR="006E4E99" w:rsidRPr="005A245A" w:rsidRDefault="00E122C3"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desruralparras@hotmail.com</w:t>
            </w:r>
          </w:p>
        </w:tc>
        <w:tc>
          <w:tcPr>
            <w:tcW w:w="1164" w:type="dxa"/>
            <w:tcBorders>
              <w:bottom w:val="single" w:sz="8" w:space="0" w:color="000000"/>
              <w:right w:val="single" w:sz="8" w:space="0" w:color="000000"/>
            </w:tcBorders>
            <w:shd w:val="clear" w:color="auto" w:fill="auto"/>
          </w:tcPr>
          <w:p w14:paraId="4E46AEDA" w14:textId="78490977" w:rsidR="006E4E99" w:rsidRPr="005A245A" w:rsidRDefault="00E122C3"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Cel. 842 100 5367</w:t>
            </w:r>
          </w:p>
        </w:tc>
      </w:tr>
      <w:tr w:rsidR="005A245A" w:rsidRPr="005A245A" w14:paraId="43DDBB28" w14:textId="77777777" w:rsidTr="005A245A">
        <w:trPr>
          <w:trHeight w:val="709"/>
        </w:trPr>
        <w:tc>
          <w:tcPr>
            <w:tcW w:w="1837" w:type="dxa"/>
            <w:gridSpan w:val="2"/>
            <w:vMerge/>
            <w:tcBorders>
              <w:left w:val="single" w:sz="8" w:space="0" w:color="000000"/>
              <w:right w:val="single" w:sz="8" w:space="0" w:color="000000"/>
            </w:tcBorders>
            <w:shd w:val="clear" w:color="auto" w:fill="D9D9D9"/>
            <w:tcMar>
              <w:top w:w="100" w:type="dxa"/>
              <w:left w:w="100" w:type="dxa"/>
              <w:bottom w:w="100" w:type="dxa"/>
              <w:right w:w="100" w:type="dxa"/>
            </w:tcMar>
          </w:tcPr>
          <w:p w14:paraId="6CDA9771"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141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8F0C35D" w14:textId="2CBDF54D"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Ramos Arizpe</w:t>
            </w:r>
          </w:p>
        </w:tc>
        <w:tc>
          <w:tcPr>
            <w:tcW w:w="1685" w:type="dxa"/>
            <w:gridSpan w:val="3"/>
            <w:tcBorders>
              <w:bottom w:val="single" w:sz="8" w:space="0" w:color="000000"/>
              <w:right w:val="single" w:sz="8" w:space="0" w:color="000000"/>
            </w:tcBorders>
            <w:shd w:val="clear" w:color="auto" w:fill="auto"/>
          </w:tcPr>
          <w:p w14:paraId="67837D42" w14:textId="044B15C0"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Ing.  Juan Osvaldo Aguirre Ramos</w:t>
            </w:r>
          </w:p>
        </w:tc>
        <w:tc>
          <w:tcPr>
            <w:tcW w:w="1705" w:type="dxa"/>
            <w:tcBorders>
              <w:bottom w:val="single" w:sz="8" w:space="0" w:color="000000"/>
              <w:right w:val="single" w:sz="8" w:space="0" w:color="000000"/>
            </w:tcBorders>
            <w:shd w:val="clear" w:color="auto" w:fill="auto"/>
          </w:tcPr>
          <w:p w14:paraId="3A6928D7" w14:textId="0F236F45"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Coordinador de Programas Sociales Rurales</w:t>
            </w:r>
          </w:p>
        </w:tc>
        <w:tc>
          <w:tcPr>
            <w:tcW w:w="1415" w:type="dxa"/>
            <w:gridSpan w:val="4"/>
            <w:tcBorders>
              <w:bottom w:val="single" w:sz="8" w:space="0" w:color="000000"/>
              <w:right w:val="single" w:sz="8" w:space="0" w:color="000000"/>
            </w:tcBorders>
            <w:shd w:val="clear" w:color="auto" w:fill="auto"/>
          </w:tcPr>
          <w:p w14:paraId="6F508E1A" w14:textId="07EAA600"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osvaldoaguirreramos@gmail.com</w:t>
            </w:r>
          </w:p>
        </w:tc>
        <w:tc>
          <w:tcPr>
            <w:tcW w:w="1164" w:type="dxa"/>
            <w:tcBorders>
              <w:bottom w:val="single" w:sz="8" w:space="0" w:color="000000"/>
              <w:right w:val="single" w:sz="8" w:space="0" w:color="000000"/>
            </w:tcBorders>
            <w:shd w:val="clear" w:color="auto" w:fill="auto"/>
          </w:tcPr>
          <w:p w14:paraId="00687F06" w14:textId="5E278E5F"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Cel.: 844 162 9143</w:t>
            </w:r>
          </w:p>
        </w:tc>
      </w:tr>
      <w:tr w:rsidR="005A245A" w:rsidRPr="005A245A" w14:paraId="765648F9" w14:textId="77777777" w:rsidTr="005A245A">
        <w:trPr>
          <w:trHeight w:val="324"/>
        </w:trPr>
        <w:tc>
          <w:tcPr>
            <w:tcW w:w="1837" w:type="dxa"/>
            <w:gridSpan w:val="2"/>
            <w:vMerge/>
            <w:tcBorders>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tcPr>
          <w:p w14:paraId="03D12AC4" w14:textId="77777777" w:rsidR="006E4E99" w:rsidRPr="005A245A" w:rsidRDefault="006E4E99" w:rsidP="006E4E99">
            <w:pPr>
              <w:jc w:val="center"/>
              <w:rPr>
                <w:rFonts w:ascii="Segoe UI Light" w:hAnsi="Segoe UI Light" w:cs="Segoe UI Light"/>
                <w:b/>
                <w:sz w:val="20"/>
                <w:szCs w:val="20"/>
                <w:shd w:val="clear" w:color="auto" w:fill="D9D9D9"/>
                <w:lang w:val="es-MX"/>
              </w:rPr>
            </w:pPr>
          </w:p>
        </w:tc>
        <w:tc>
          <w:tcPr>
            <w:tcW w:w="1412"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A6253C9" w14:textId="3A70005E"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Saltillo</w:t>
            </w:r>
          </w:p>
        </w:tc>
        <w:tc>
          <w:tcPr>
            <w:tcW w:w="1685" w:type="dxa"/>
            <w:gridSpan w:val="3"/>
            <w:tcBorders>
              <w:bottom w:val="single" w:sz="8" w:space="0" w:color="000000"/>
              <w:right w:val="single" w:sz="8" w:space="0" w:color="000000"/>
            </w:tcBorders>
            <w:shd w:val="clear" w:color="auto" w:fill="auto"/>
          </w:tcPr>
          <w:p w14:paraId="7934EA6E" w14:textId="77D96B1E" w:rsidR="006E4E99" w:rsidRPr="005A245A" w:rsidRDefault="0017789A" w:rsidP="0017789A">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Lic. </w:t>
            </w:r>
            <w:proofErr w:type="spellStart"/>
            <w:r w:rsidRPr="005A245A">
              <w:rPr>
                <w:rFonts w:ascii="Segoe UI Light" w:hAnsi="Segoe UI Light" w:cs="Segoe UI Light"/>
                <w:sz w:val="20"/>
                <w:szCs w:val="20"/>
                <w:lang w:val="es-MX"/>
              </w:rPr>
              <w:t>Nelda</w:t>
            </w:r>
            <w:proofErr w:type="spellEnd"/>
            <w:r w:rsidRPr="005A245A">
              <w:rPr>
                <w:rFonts w:ascii="Segoe UI Light" w:hAnsi="Segoe UI Light" w:cs="Segoe UI Light"/>
                <w:sz w:val="20"/>
                <w:szCs w:val="20"/>
                <w:lang w:val="es-MX"/>
              </w:rPr>
              <w:t xml:space="preserve"> Sifuentes Cantú</w:t>
            </w:r>
          </w:p>
        </w:tc>
        <w:tc>
          <w:tcPr>
            <w:tcW w:w="1705" w:type="dxa"/>
            <w:tcBorders>
              <w:bottom w:val="single" w:sz="8" w:space="0" w:color="000000"/>
              <w:right w:val="single" w:sz="8" w:space="0" w:color="000000"/>
            </w:tcBorders>
            <w:shd w:val="clear" w:color="auto" w:fill="auto"/>
          </w:tcPr>
          <w:p w14:paraId="7E1288CD" w14:textId="2EFB8623" w:rsidR="006E4E99" w:rsidRPr="005A245A" w:rsidRDefault="0017789A"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Directora de Desarrollo Rural</w:t>
            </w:r>
          </w:p>
        </w:tc>
        <w:tc>
          <w:tcPr>
            <w:tcW w:w="1415" w:type="dxa"/>
            <w:gridSpan w:val="4"/>
            <w:tcBorders>
              <w:bottom w:val="single" w:sz="8" w:space="0" w:color="000000"/>
              <w:right w:val="single" w:sz="8" w:space="0" w:color="000000"/>
            </w:tcBorders>
            <w:shd w:val="clear" w:color="auto" w:fill="auto"/>
          </w:tcPr>
          <w:p w14:paraId="281710A4" w14:textId="5CF58F2C" w:rsidR="006E4E99" w:rsidRPr="005A245A" w:rsidRDefault="0017789A"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eloisaglz@hotmail.com</w:t>
            </w:r>
          </w:p>
        </w:tc>
        <w:tc>
          <w:tcPr>
            <w:tcW w:w="1164" w:type="dxa"/>
            <w:tcBorders>
              <w:bottom w:val="single" w:sz="8" w:space="0" w:color="000000"/>
              <w:right w:val="single" w:sz="8" w:space="0" w:color="000000"/>
            </w:tcBorders>
            <w:shd w:val="clear" w:color="auto" w:fill="auto"/>
          </w:tcPr>
          <w:p w14:paraId="08D338DE" w14:textId="77777777" w:rsidR="007D01C9" w:rsidRPr="005A245A" w:rsidRDefault="0017789A" w:rsidP="007D01C9">
            <w:pPr>
              <w:rPr>
                <w:rFonts w:ascii="Segoe UI Light" w:hAnsi="Segoe UI Light" w:cs="Segoe UI Light"/>
                <w:sz w:val="20"/>
                <w:szCs w:val="20"/>
                <w:lang w:val="es-MX"/>
              </w:rPr>
            </w:pPr>
            <w:r w:rsidRPr="005A245A">
              <w:rPr>
                <w:rFonts w:ascii="Segoe UI Light" w:hAnsi="Segoe UI Light" w:cs="Segoe UI Light"/>
                <w:sz w:val="20"/>
                <w:szCs w:val="20"/>
                <w:lang w:val="es-MX"/>
              </w:rPr>
              <w:t xml:space="preserve">844 </w:t>
            </w:r>
            <w:r w:rsidR="003B7862" w:rsidRPr="005A245A">
              <w:rPr>
                <w:rFonts w:ascii="Segoe UI Light" w:hAnsi="Segoe UI Light" w:cs="Segoe UI Light"/>
                <w:sz w:val="20"/>
                <w:szCs w:val="20"/>
                <w:lang w:val="es-MX"/>
              </w:rPr>
              <w:t>414 2714</w:t>
            </w:r>
            <w:r w:rsidR="007D01C9" w:rsidRPr="005A245A">
              <w:rPr>
                <w:rFonts w:ascii="Segoe UI Light" w:hAnsi="Segoe UI Light" w:cs="Segoe UI Light"/>
                <w:sz w:val="20"/>
                <w:szCs w:val="20"/>
                <w:lang w:val="es-MX"/>
              </w:rPr>
              <w:t xml:space="preserve"> </w:t>
            </w:r>
          </w:p>
          <w:p w14:paraId="17E63A46" w14:textId="38C56C29" w:rsidR="00CE5732" w:rsidRPr="005A245A" w:rsidRDefault="00CE5732" w:rsidP="007D01C9">
            <w:pPr>
              <w:rPr>
                <w:rFonts w:ascii="Segoe UI Light" w:hAnsi="Segoe UI Light" w:cs="Segoe UI Light"/>
                <w:sz w:val="20"/>
                <w:szCs w:val="20"/>
                <w:lang w:val="es-MX"/>
              </w:rPr>
            </w:pPr>
            <w:r w:rsidRPr="005A245A">
              <w:rPr>
                <w:rFonts w:ascii="Segoe UI Light" w:hAnsi="Segoe UI Light" w:cs="Segoe UI Light"/>
                <w:sz w:val="20"/>
                <w:szCs w:val="20"/>
                <w:lang w:val="es-MX"/>
              </w:rPr>
              <w:t>Cel. 844 444 5498</w:t>
            </w:r>
          </w:p>
        </w:tc>
      </w:tr>
      <w:tr w:rsidR="005A245A" w:rsidRPr="005A245A" w14:paraId="1B1D0BE5" w14:textId="77777777" w:rsidTr="005A245A">
        <w:trPr>
          <w:trHeight w:val="249"/>
        </w:trPr>
        <w:tc>
          <w:tcPr>
            <w:tcW w:w="1125" w:type="dxa"/>
            <w:vMerge w:val="restart"/>
            <w:tcBorders>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tcPr>
          <w:p w14:paraId="6AA564DB" w14:textId="2A394A35" w:rsidR="006E4E99" w:rsidRPr="005A245A" w:rsidRDefault="006E4E99" w:rsidP="006E4E99">
            <w:pPr>
              <w:ind w:left="-100" w:right="-100"/>
              <w:jc w:val="center"/>
              <w:rPr>
                <w:rFonts w:ascii="Segoe UI Light" w:hAnsi="Segoe UI Light" w:cs="Segoe UI Light"/>
                <w:b/>
                <w:sz w:val="20"/>
                <w:szCs w:val="20"/>
                <w:shd w:val="clear" w:color="auto" w:fill="D9D9D9"/>
                <w:lang w:val="es-MX"/>
              </w:rPr>
            </w:pPr>
          </w:p>
          <w:p w14:paraId="661B0D7B" w14:textId="77777777" w:rsidR="006E4E99" w:rsidRPr="005A245A" w:rsidRDefault="006E4E99" w:rsidP="006E4E99">
            <w:pPr>
              <w:ind w:left="-100" w:right="-100"/>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 xml:space="preserve">Otros </w:t>
            </w:r>
          </w:p>
          <w:p w14:paraId="36E1256A" w14:textId="1C7B6D9B" w:rsidR="006E4E99" w:rsidRPr="005A245A" w:rsidRDefault="006E4E99" w:rsidP="006E4E99">
            <w:pPr>
              <w:ind w:left="-100" w:right="-100"/>
              <w:jc w:val="center"/>
              <w:rPr>
                <w:rFonts w:ascii="Segoe UI Light" w:hAnsi="Segoe UI Light" w:cs="Segoe UI Light"/>
                <w:b/>
                <w:sz w:val="20"/>
                <w:szCs w:val="20"/>
                <w:shd w:val="clear" w:color="auto" w:fill="D9D9D9"/>
                <w:lang w:val="es-MX"/>
              </w:rPr>
            </w:pPr>
            <w:r w:rsidRPr="005A245A">
              <w:rPr>
                <w:rFonts w:ascii="Segoe UI Light" w:hAnsi="Segoe UI Light" w:cs="Segoe UI Light"/>
                <w:b/>
                <w:sz w:val="20"/>
                <w:szCs w:val="20"/>
                <w:shd w:val="clear" w:color="auto" w:fill="D9D9D9"/>
                <w:lang w:val="es-MX"/>
              </w:rPr>
              <w:t>actores involucrados</w:t>
            </w:r>
          </w:p>
        </w:tc>
        <w:tc>
          <w:tcPr>
            <w:tcW w:w="712" w:type="dxa"/>
            <w:tcBorders>
              <w:right w:val="single" w:sz="8" w:space="0" w:color="000000"/>
            </w:tcBorders>
            <w:shd w:val="clear" w:color="auto" w:fill="D9D9D9" w:themeFill="background1" w:themeFillShade="D9"/>
            <w:tcMar>
              <w:top w:w="100" w:type="dxa"/>
              <w:left w:w="100" w:type="dxa"/>
              <w:bottom w:w="100" w:type="dxa"/>
              <w:right w:w="100" w:type="dxa"/>
            </w:tcMar>
          </w:tcPr>
          <w:p w14:paraId="66FF0457" w14:textId="7FA443E7" w:rsidR="006E4E99" w:rsidRPr="005A245A" w:rsidRDefault="006E4E99" w:rsidP="006E4E99">
            <w:pPr>
              <w:jc w:val="center"/>
              <w:rPr>
                <w:rFonts w:ascii="Segoe UI Light" w:hAnsi="Segoe UI Light" w:cs="Segoe UI Light"/>
                <w:b/>
                <w:sz w:val="18"/>
                <w:szCs w:val="20"/>
                <w:shd w:val="clear" w:color="auto" w:fill="D9D9D9"/>
                <w:lang w:val="es-MX"/>
              </w:rPr>
            </w:pPr>
            <w:r w:rsidRPr="005A245A">
              <w:rPr>
                <w:rFonts w:ascii="Segoe UI Light" w:hAnsi="Segoe UI Light" w:cs="Segoe UI Light"/>
                <w:b/>
                <w:sz w:val="18"/>
                <w:szCs w:val="20"/>
                <w:shd w:val="clear" w:color="auto" w:fill="D9D9D9"/>
                <w:lang w:val="es-MX"/>
              </w:rPr>
              <w:t>OSC</w:t>
            </w:r>
          </w:p>
        </w:tc>
        <w:tc>
          <w:tcPr>
            <w:tcW w:w="7381" w:type="dxa"/>
            <w:gridSpan w:val="11"/>
            <w:tcBorders>
              <w:right w:val="single" w:sz="8" w:space="0" w:color="000000"/>
            </w:tcBorders>
            <w:shd w:val="clear" w:color="auto" w:fill="auto"/>
            <w:tcMar>
              <w:top w:w="100" w:type="dxa"/>
              <w:left w:w="100" w:type="dxa"/>
              <w:bottom w:w="100" w:type="dxa"/>
              <w:right w:w="100" w:type="dxa"/>
            </w:tcMar>
          </w:tcPr>
          <w:p w14:paraId="26D02B62" w14:textId="5BCE00E2" w:rsidR="006E4E99" w:rsidRPr="005A245A" w:rsidRDefault="006E4E99" w:rsidP="006E4E99">
            <w:pPr>
              <w:rPr>
                <w:rFonts w:ascii="Segoe UI Light" w:hAnsi="Segoe UI Light" w:cs="Segoe UI Light"/>
                <w:sz w:val="20"/>
                <w:szCs w:val="20"/>
                <w:lang w:val="es-MX"/>
              </w:rPr>
            </w:pPr>
            <w:r w:rsidRPr="005A245A">
              <w:rPr>
                <w:rFonts w:ascii="Segoe UI Light" w:hAnsi="Segoe UI Light" w:cs="Segoe UI Light"/>
                <w:sz w:val="20"/>
                <w:szCs w:val="20"/>
                <w:lang w:val="es-MX"/>
              </w:rPr>
              <w:t>Asociación de Usuarios del Agua de Saltillo AUAS, A.C.</w:t>
            </w:r>
          </w:p>
        </w:tc>
      </w:tr>
      <w:tr w:rsidR="005A245A" w:rsidRPr="005A245A" w14:paraId="7FCDF468" w14:textId="77777777" w:rsidTr="005A245A">
        <w:trPr>
          <w:trHeight w:val="20"/>
        </w:trPr>
        <w:tc>
          <w:tcPr>
            <w:tcW w:w="1125" w:type="dxa"/>
            <w:vMerge/>
            <w:tcBorders>
              <w:left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EA9CE43" w14:textId="77777777" w:rsidR="006E4E99" w:rsidRPr="005A245A" w:rsidRDefault="006E4E99" w:rsidP="006E4E99">
            <w:pPr>
              <w:jc w:val="center"/>
              <w:rPr>
                <w:rFonts w:ascii="Segoe UI Light" w:hAnsi="Segoe UI Light" w:cs="Segoe UI Light"/>
                <w:b/>
                <w:sz w:val="20"/>
                <w:szCs w:val="20"/>
                <w:lang w:val="es-MX"/>
              </w:rPr>
            </w:pPr>
          </w:p>
        </w:tc>
        <w:tc>
          <w:tcPr>
            <w:tcW w:w="712" w:type="dxa"/>
            <w:tcBorders>
              <w:right w:val="single" w:sz="8" w:space="0" w:color="000000"/>
            </w:tcBorders>
            <w:shd w:val="clear" w:color="auto" w:fill="D9D9D9" w:themeFill="background1" w:themeFillShade="D9"/>
          </w:tcPr>
          <w:p w14:paraId="635AD081" w14:textId="77777777" w:rsidR="006E4E99" w:rsidRPr="005A245A" w:rsidRDefault="006E4E99" w:rsidP="006E4E99">
            <w:pPr>
              <w:jc w:val="center"/>
              <w:rPr>
                <w:rFonts w:ascii="Segoe UI Light" w:hAnsi="Segoe UI Light" w:cs="Segoe UI Light"/>
                <w:b/>
                <w:sz w:val="18"/>
                <w:szCs w:val="20"/>
                <w:shd w:val="clear" w:color="auto" w:fill="D9D9D9"/>
                <w:lang w:val="es-MX"/>
              </w:rPr>
            </w:pPr>
            <w:r w:rsidRPr="005A245A">
              <w:rPr>
                <w:rFonts w:ascii="Segoe UI Light" w:hAnsi="Segoe UI Light" w:cs="Segoe UI Light"/>
                <w:b/>
                <w:sz w:val="18"/>
                <w:szCs w:val="20"/>
                <w:shd w:val="clear" w:color="auto" w:fill="D9D9D9"/>
                <w:lang w:val="es-MX"/>
              </w:rPr>
              <w:t>Academia</w:t>
            </w:r>
          </w:p>
        </w:tc>
        <w:tc>
          <w:tcPr>
            <w:tcW w:w="7381" w:type="dxa"/>
            <w:gridSpan w:val="11"/>
            <w:tcBorders>
              <w:right w:val="single" w:sz="8" w:space="0" w:color="000000"/>
            </w:tcBorders>
            <w:shd w:val="clear" w:color="auto" w:fill="auto"/>
          </w:tcPr>
          <w:p w14:paraId="6D663C10" w14:textId="31F0690F" w:rsidR="006E4E99" w:rsidRPr="005A245A" w:rsidRDefault="002F5F9A" w:rsidP="002F5F9A">
            <w:pPr>
              <w:rPr>
                <w:rFonts w:ascii="Segoe UI Light" w:hAnsi="Segoe UI Light" w:cs="Segoe UI Light"/>
                <w:sz w:val="20"/>
                <w:szCs w:val="20"/>
                <w:lang w:val="es-MX"/>
              </w:rPr>
            </w:pPr>
            <w:r w:rsidRPr="005A245A">
              <w:rPr>
                <w:rFonts w:ascii="Segoe UI Light" w:hAnsi="Segoe UI Light" w:cs="Segoe UI Light"/>
                <w:sz w:val="20"/>
                <w:szCs w:val="20"/>
                <w:lang w:val="es-MX"/>
              </w:rPr>
              <w:t>Estudiantes</w:t>
            </w:r>
            <w:r w:rsidR="006E4E99" w:rsidRPr="005A245A">
              <w:rPr>
                <w:rFonts w:ascii="Segoe UI Light" w:hAnsi="Segoe UI Light" w:cs="Segoe UI Light"/>
                <w:sz w:val="20"/>
                <w:szCs w:val="20"/>
                <w:lang w:val="es-MX"/>
              </w:rPr>
              <w:t xml:space="preserve"> </w:t>
            </w:r>
            <w:r w:rsidRPr="005A245A">
              <w:rPr>
                <w:rFonts w:ascii="Segoe UI Light" w:hAnsi="Segoe UI Light" w:cs="Segoe UI Light"/>
                <w:sz w:val="20"/>
                <w:szCs w:val="20"/>
                <w:lang w:val="es-MX"/>
              </w:rPr>
              <w:t xml:space="preserve">de las  Facultades de Ciencias de la Administración y de Ciencias Sociales </w:t>
            </w:r>
            <w:r w:rsidR="006E4E99" w:rsidRPr="005A245A">
              <w:rPr>
                <w:rFonts w:ascii="Segoe UI Light" w:hAnsi="Segoe UI Light" w:cs="Segoe UI Light"/>
                <w:sz w:val="20"/>
                <w:szCs w:val="20"/>
                <w:lang w:val="es-MX"/>
              </w:rPr>
              <w:t>Universidad Autónoma de Coahui</w:t>
            </w:r>
            <w:r w:rsidRPr="005A245A">
              <w:rPr>
                <w:rFonts w:ascii="Segoe UI Light" w:hAnsi="Segoe UI Light" w:cs="Segoe UI Light"/>
                <w:sz w:val="20"/>
                <w:szCs w:val="20"/>
                <w:lang w:val="es-MX"/>
              </w:rPr>
              <w:t>la.</w:t>
            </w:r>
          </w:p>
          <w:p w14:paraId="2DFDE1D8" w14:textId="76F399CE" w:rsidR="002F5F9A" w:rsidRPr="005A245A" w:rsidRDefault="002F5F9A" w:rsidP="002F5F9A">
            <w:pPr>
              <w:rPr>
                <w:rFonts w:ascii="Segoe UI Light" w:hAnsi="Segoe UI Light" w:cs="Segoe UI Light"/>
                <w:sz w:val="20"/>
                <w:szCs w:val="20"/>
                <w:highlight w:val="green"/>
                <w:lang w:val="es-MX"/>
              </w:rPr>
            </w:pPr>
            <w:r w:rsidRPr="005A245A">
              <w:rPr>
                <w:rFonts w:ascii="Segoe UI Light" w:hAnsi="Segoe UI Light" w:cs="Segoe UI Light"/>
                <w:sz w:val="20"/>
                <w:szCs w:val="20"/>
                <w:lang w:val="es-MX"/>
              </w:rPr>
              <w:t>Estudiantes de la Universidad Autónoma Agraria Antonio Narro</w:t>
            </w:r>
          </w:p>
        </w:tc>
      </w:tr>
      <w:tr w:rsidR="005A245A" w:rsidRPr="005A245A" w14:paraId="2249845D" w14:textId="77777777" w:rsidTr="005A245A">
        <w:trPr>
          <w:trHeight w:val="25"/>
        </w:trPr>
        <w:tc>
          <w:tcPr>
            <w:tcW w:w="9218" w:type="dxa"/>
            <w:gridSpan w:val="13"/>
            <w:tcBorders>
              <w:right w:val="single" w:sz="8" w:space="0" w:color="000000"/>
            </w:tcBorders>
            <w:shd w:val="clear" w:color="auto" w:fill="D9D9D9" w:themeFill="text2" w:themeFillTint="33"/>
            <w:tcMar>
              <w:top w:w="100" w:type="dxa"/>
              <w:left w:w="100" w:type="dxa"/>
              <w:bottom w:w="100" w:type="dxa"/>
              <w:right w:w="100" w:type="dxa"/>
            </w:tcMar>
          </w:tcPr>
          <w:p w14:paraId="1B262AED" w14:textId="061B1CD0" w:rsidR="006E4E99" w:rsidRPr="005A245A" w:rsidRDefault="006E4E99" w:rsidP="006E4E99">
            <w:pPr>
              <w:jc w:val="center"/>
              <w:rPr>
                <w:rFonts w:ascii="Segoe UI Light" w:hAnsi="Segoe UI Light" w:cs="Segoe UI Light"/>
                <w:b/>
                <w:sz w:val="20"/>
                <w:szCs w:val="20"/>
                <w:lang w:val="es-MX"/>
              </w:rPr>
            </w:pPr>
            <w:r w:rsidRPr="005A245A">
              <w:rPr>
                <w:rFonts w:ascii="Segoe UI Light" w:hAnsi="Segoe UI Light" w:cs="Segoe UI Light"/>
                <w:b/>
                <w:sz w:val="20"/>
                <w:szCs w:val="20"/>
                <w:lang w:val="es-MX"/>
              </w:rPr>
              <w:t xml:space="preserve">Información Extra (Anexos) </w:t>
            </w:r>
          </w:p>
        </w:tc>
      </w:tr>
      <w:tr w:rsidR="005A245A" w:rsidRPr="005A245A" w14:paraId="2C96B9B8" w14:textId="77777777" w:rsidTr="005A245A">
        <w:trPr>
          <w:trHeight w:val="420"/>
        </w:trPr>
        <w:tc>
          <w:tcPr>
            <w:tcW w:w="9218" w:type="dxa"/>
            <w:gridSpan w:val="13"/>
            <w:tcBorders>
              <w:right w:val="single" w:sz="8" w:space="0" w:color="000000"/>
            </w:tcBorders>
            <w:shd w:val="clear" w:color="auto" w:fill="auto"/>
            <w:tcMar>
              <w:top w:w="100" w:type="dxa"/>
              <w:left w:w="100" w:type="dxa"/>
              <w:bottom w:w="100" w:type="dxa"/>
              <w:right w:w="100" w:type="dxa"/>
            </w:tcMar>
          </w:tcPr>
          <w:p w14:paraId="40275E12" w14:textId="25A5665F" w:rsidR="006E4E99" w:rsidRPr="005A245A" w:rsidRDefault="006E4E99" w:rsidP="006E4E99">
            <w:pPr>
              <w:pStyle w:val="Prrafodelista"/>
              <w:numPr>
                <w:ilvl w:val="0"/>
                <w:numId w:val="24"/>
              </w:numPr>
              <w:rPr>
                <w:rFonts w:ascii="Segoe UI Light" w:hAnsi="Segoe UI Light" w:cs="Segoe UI Light"/>
                <w:sz w:val="20"/>
                <w:szCs w:val="20"/>
                <w:lang w:val="es-MX"/>
              </w:rPr>
            </w:pPr>
            <w:r w:rsidRPr="005A245A">
              <w:rPr>
                <w:rFonts w:ascii="Segoe UI Light" w:hAnsi="Segoe UI Light" w:cs="Segoe UI Light"/>
                <w:sz w:val="20"/>
                <w:szCs w:val="20"/>
                <w:lang w:val="es-MX"/>
              </w:rPr>
              <w:t>Indicadores del compromiso</w:t>
            </w:r>
          </w:p>
          <w:p w14:paraId="4150AF02" w14:textId="77777777" w:rsidR="006E4E99" w:rsidRPr="005A245A" w:rsidRDefault="006E4E99" w:rsidP="006E4E99">
            <w:pPr>
              <w:pStyle w:val="Prrafodelista"/>
              <w:numPr>
                <w:ilvl w:val="0"/>
                <w:numId w:val="24"/>
              </w:numPr>
              <w:rPr>
                <w:rFonts w:ascii="Segoe UI Light" w:hAnsi="Segoe UI Light" w:cs="Segoe UI Light"/>
                <w:sz w:val="20"/>
                <w:szCs w:val="20"/>
                <w:lang w:val="es-MX"/>
              </w:rPr>
            </w:pPr>
            <w:r w:rsidRPr="005A245A">
              <w:rPr>
                <w:rFonts w:ascii="Segoe UI Light" w:hAnsi="Segoe UI Light" w:cs="Segoe UI Light"/>
                <w:sz w:val="20"/>
                <w:szCs w:val="20"/>
                <w:lang w:val="es-MX"/>
              </w:rPr>
              <w:t>Tablas, imágenes, material visual (infografías), etc.</w:t>
            </w:r>
          </w:p>
          <w:p w14:paraId="5BAD90BE" w14:textId="4F56AABB" w:rsidR="006E4E99" w:rsidRPr="005A245A" w:rsidRDefault="006E4E99" w:rsidP="006E4E99">
            <w:pPr>
              <w:pStyle w:val="Prrafodelista"/>
              <w:numPr>
                <w:ilvl w:val="0"/>
                <w:numId w:val="24"/>
              </w:numPr>
              <w:rPr>
                <w:rFonts w:ascii="Segoe UI Light" w:hAnsi="Segoe UI Light" w:cs="Segoe UI Light"/>
                <w:sz w:val="20"/>
                <w:szCs w:val="20"/>
                <w:lang w:val="es-MX"/>
              </w:rPr>
            </w:pPr>
            <w:r w:rsidRPr="005A245A">
              <w:rPr>
                <w:rFonts w:ascii="Segoe UI Light" w:hAnsi="Segoe UI Light" w:cs="Segoe UI Light"/>
                <w:sz w:val="20"/>
                <w:szCs w:val="20"/>
                <w:lang w:val="es-MX"/>
              </w:rPr>
              <w:t>Referencias adicionales (hipervínculos, sitios web, videos, etc.)</w:t>
            </w:r>
          </w:p>
        </w:tc>
      </w:tr>
    </w:tbl>
    <w:p w14:paraId="2558D3BF" w14:textId="77777777" w:rsidR="000F11E7" w:rsidRPr="005A245A" w:rsidRDefault="000F11E7" w:rsidP="00F75BE7">
      <w:pPr>
        <w:spacing w:line="276" w:lineRule="auto"/>
        <w:rPr>
          <w:rFonts w:ascii="Segoe UI Historic" w:hAnsi="Segoe UI Historic" w:cs="Segoe UI Historic"/>
          <w:lang w:val="es-MX" w:eastAsia="es-MX"/>
        </w:rPr>
      </w:pPr>
    </w:p>
    <w:p w14:paraId="1540B161" w14:textId="572316D9" w:rsidR="00B32D6B" w:rsidRPr="005A245A" w:rsidRDefault="00B32D6B" w:rsidP="00E407F3">
      <w:pPr>
        <w:spacing w:line="276" w:lineRule="auto"/>
        <w:rPr>
          <w:rFonts w:ascii="Segoe UI Historic" w:hAnsi="Segoe UI Historic" w:cs="Segoe UI Historic"/>
          <w:lang w:val="es-MX" w:eastAsia="es-MX"/>
        </w:rPr>
      </w:pPr>
    </w:p>
    <w:p w14:paraId="5A01D0BC" w14:textId="41E2EEBD" w:rsidR="00B724AF" w:rsidRPr="005A245A" w:rsidRDefault="00020395" w:rsidP="006C7B38">
      <w:pPr>
        <w:pStyle w:val="Prrafodelista"/>
        <w:numPr>
          <w:ilvl w:val="0"/>
          <w:numId w:val="43"/>
        </w:numPr>
        <w:spacing w:line="276" w:lineRule="auto"/>
        <w:rPr>
          <w:rFonts w:ascii="Segoe UI Historic" w:hAnsi="Segoe UI Historic" w:cs="Segoe UI Historic"/>
          <w:b/>
          <w:lang w:val="es-MX" w:eastAsia="es-MX"/>
        </w:rPr>
      </w:pPr>
      <w:r w:rsidRPr="005A245A">
        <w:rPr>
          <w:rFonts w:ascii="Segoe UI Historic" w:hAnsi="Segoe UI Historic" w:cs="Segoe UI Historic"/>
          <w:b/>
          <w:lang w:val="es-MX" w:eastAsia="es-MX"/>
        </w:rPr>
        <w:t>INDICADORES PARA LA EVALUACIÓN</w:t>
      </w:r>
      <w:r w:rsidR="00394C2F" w:rsidRPr="005A245A">
        <w:rPr>
          <w:rFonts w:ascii="Segoe UI Historic" w:hAnsi="Segoe UI Historic" w:cs="Segoe UI Historic"/>
          <w:b/>
          <w:lang w:val="es-MX" w:eastAsia="es-MX"/>
        </w:rPr>
        <w:t xml:space="preserve"> </w:t>
      </w:r>
      <w:r w:rsidR="000E7D87" w:rsidRPr="005A245A">
        <w:rPr>
          <w:rFonts w:ascii="Segoe UI Historic" w:hAnsi="Segoe UI Historic" w:cs="Segoe UI Historic"/>
          <w:b/>
          <w:lang w:val="es-MX" w:eastAsia="es-MX"/>
        </w:rPr>
        <w:t>DE LOS COMPROMISOS</w:t>
      </w:r>
    </w:p>
    <w:p w14:paraId="2A58C8F7" w14:textId="77777777" w:rsidR="003B392E" w:rsidRPr="005A245A" w:rsidRDefault="003B392E" w:rsidP="003B392E">
      <w:pPr>
        <w:spacing w:line="276" w:lineRule="auto"/>
        <w:rPr>
          <w:rFonts w:ascii="Segoe UI Historic" w:hAnsi="Segoe UI Historic" w:cs="Segoe UI Historic"/>
          <w:lang w:val="es-MX" w:eastAsia="es-MX"/>
        </w:rPr>
      </w:pPr>
    </w:p>
    <w:p w14:paraId="7234B024" w14:textId="5FD9632A" w:rsidR="003B392E" w:rsidRPr="005A245A" w:rsidRDefault="003B392E" w:rsidP="003B392E">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De acuerdo a los compromisos antes citados, los siguientes son los indicadores que se utilizarán, con los elementos y características para su medición:</w:t>
      </w:r>
    </w:p>
    <w:p w14:paraId="010185BA" w14:textId="77777777" w:rsidR="007E454F" w:rsidRPr="005A245A" w:rsidRDefault="007E454F" w:rsidP="003B392E">
      <w:pPr>
        <w:spacing w:line="276" w:lineRule="auto"/>
        <w:jc w:val="both"/>
        <w:rPr>
          <w:rFonts w:ascii="Segoe UI Historic" w:hAnsi="Segoe UI Historic" w:cs="Segoe UI Historic"/>
          <w:lang w:val="es-MX" w:eastAsia="es-MX"/>
        </w:rPr>
      </w:pPr>
    </w:p>
    <w:tbl>
      <w:tblPr>
        <w:tblW w:w="938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18"/>
        <w:gridCol w:w="1134"/>
        <w:gridCol w:w="2268"/>
        <w:gridCol w:w="1559"/>
        <w:gridCol w:w="1701"/>
      </w:tblGrid>
      <w:tr w:rsidR="005A245A" w:rsidRPr="005A245A" w14:paraId="4C9EF5EF" w14:textId="77777777" w:rsidTr="00D56534">
        <w:trPr>
          <w:trHeight w:val="6"/>
        </w:trPr>
        <w:tc>
          <w:tcPr>
            <w:tcW w:w="9380" w:type="dxa"/>
            <w:gridSpan w:val="5"/>
            <w:tcBorders>
              <w:top w:val="single" w:sz="8" w:space="0" w:color="000000"/>
              <w:left w:val="single" w:sz="8" w:space="0" w:color="000000"/>
              <w:right w:val="single" w:sz="8" w:space="0" w:color="000000"/>
            </w:tcBorders>
            <w:shd w:val="clear" w:color="auto" w:fill="454545" w:themeFill="text2"/>
          </w:tcPr>
          <w:p w14:paraId="4B5D1297" w14:textId="491111FB" w:rsidR="00333F82" w:rsidRPr="005A245A" w:rsidRDefault="00034DBC" w:rsidP="00BB2993">
            <w:pPr>
              <w:jc w:val="center"/>
              <w:rPr>
                <w:rFonts w:ascii="Segoe UI Light" w:hAnsi="Segoe UI Light" w:cs="Segoe UI Light"/>
                <w:color w:val="FFFFFF" w:themeColor="background1"/>
                <w:sz w:val="20"/>
                <w:szCs w:val="20"/>
                <w:lang w:val="es-ES" w:eastAsia="es-MX"/>
              </w:rPr>
            </w:pPr>
            <w:r w:rsidRPr="005A245A">
              <w:rPr>
                <w:rFonts w:ascii="Segoe UI Light" w:hAnsi="Segoe UI Light" w:cs="Segoe UI Light"/>
                <w:color w:val="FFFFFF" w:themeColor="background1"/>
                <w:sz w:val="20"/>
                <w:szCs w:val="20"/>
                <w:lang w:val="es-ES" w:eastAsia="es-MX"/>
              </w:rPr>
              <w:t>Indicadores del compromiso</w:t>
            </w:r>
          </w:p>
        </w:tc>
      </w:tr>
      <w:tr w:rsidR="005A245A" w:rsidRPr="005A245A" w14:paraId="6984C46A" w14:textId="77777777" w:rsidTr="00D56534">
        <w:trPr>
          <w:trHeight w:val="19"/>
        </w:trPr>
        <w:tc>
          <w:tcPr>
            <w:tcW w:w="9380" w:type="dxa"/>
            <w:gridSpan w:val="5"/>
            <w:tcBorders>
              <w:top w:val="single" w:sz="8" w:space="0" w:color="000000"/>
              <w:left w:val="single" w:sz="8" w:space="0" w:color="000000"/>
              <w:right w:val="single" w:sz="8" w:space="0" w:color="000000"/>
            </w:tcBorders>
            <w:shd w:val="clear" w:color="auto" w:fill="454545" w:themeFill="text2"/>
          </w:tcPr>
          <w:p w14:paraId="16878EFA" w14:textId="13D3036A" w:rsidR="00333F82" w:rsidRPr="005A245A" w:rsidRDefault="00333F82" w:rsidP="005145FC">
            <w:pPr>
              <w:numPr>
                <w:ilvl w:val="0"/>
                <w:numId w:val="35"/>
              </w:numPr>
              <w:jc w:val="center"/>
              <w:rPr>
                <w:rFonts w:ascii="Segoe UI Light" w:hAnsi="Segoe UI Light" w:cs="Segoe UI Light"/>
                <w:color w:val="FFFFFF" w:themeColor="background1"/>
                <w:sz w:val="20"/>
                <w:szCs w:val="20"/>
                <w:lang w:val="es-ES" w:eastAsia="es-MX"/>
              </w:rPr>
            </w:pPr>
            <w:r w:rsidRPr="005A245A">
              <w:rPr>
                <w:rFonts w:ascii="Segoe UI Light" w:hAnsi="Segoe UI Light" w:cs="Segoe UI Light"/>
                <w:color w:val="FFFFFF" w:themeColor="background1"/>
                <w:sz w:val="20"/>
                <w:szCs w:val="20"/>
                <w:lang w:val="es-ES" w:eastAsia="es-MX"/>
              </w:rPr>
              <w:t>Crear un mecanismo para asegurar la difusión de datos abiertos relativos a los proyectos, obra pública e información necesaria sobre el agua potable, drenaje y alcantarillado de los municipios de la Región Carbonífera.</w:t>
            </w:r>
          </w:p>
        </w:tc>
      </w:tr>
      <w:tr w:rsidR="005A245A" w:rsidRPr="005A245A" w14:paraId="750A6794" w14:textId="77777777" w:rsidTr="005145FC">
        <w:trPr>
          <w:trHeight w:val="525"/>
        </w:trPr>
        <w:tc>
          <w:tcPr>
            <w:tcW w:w="2718" w:type="dxa"/>
            <w:tcBorders>
              <w:left w:val="single" w:sz="8" w:space="0" w:color="000000"/>
              <w:right w:val="single" w:sz="8" w:space="0" w:color="000000"/>
            </w:tcBorders>
            <w:shd w:val="clear" w:color="auto" w:fill="8F8F8F" w:themeFill="text2" w:themeFillTint="99"/>
            <w:tcMar>
              <w:top w:w="100" w:type="dxa"/>
              <w:left w:w="100" w:type="dxa"/>
              <w:bottom w:w="100" w:type="dxa"/>
              <w:right w:w="100" w:type="dxa"/>
            </w:tcMar>
          </w:tcPr>
          <w:p w14:paraId="23907002" w14:textId="77777777" w:rsidR="00333F82" w:rsidRPr="005A245A" w:rsidRDefault="00333F82" w:rsidP="00BB2993">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Indicador</w:t>
            </w:r>
          </w:p>
        </w:tc>
        <w:tc>
          <w:tcPr>
            <w:tcW w:w="1134" w:type="dxa"/>
            <w:tcBorders>
              <w:left w:val="single" w:sz="8" w:space="0" w:color="000000"/>
              <w:right w:val="single" w:sz="8" w:space="0" w:color="000000"/>
            </w:tcBorders>
            <w:shd w:val="clear" w:color="auto" w:fill="8F8F8F" w:themeFill="text2" w:themeFillTint="99"/>
          </w:tcPr>
          <w:p w14:paraId="798B75E3" w14:textId="76367E19" w:rsidR="00333F82" w:rsidRPr="005A245A" w:rsidRDefault="00333F82" w:rsidP="00BB2993">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 del Indicador</w:t>
            </w:r>
          </w:p>
        </w:tc>
        <w:tc>
          <w:tcPr>
            <w:tcW w:w="2268" w:type="dxa"/>
            <w:tcBorders>
              <w:left w:val="single" w:sz="8" w:space="0" w:color="000000"/>
              <w:right w:val="single" w:sz="8" w:space="0" w:color="000000"/>
            </w:tcBorders>
            <w:shd w:val="clear" w:color="auto" w:fill="8F8F8F" w:themeFill="text2" w:themeFillTint="99"/>
          </w:tcPr>
          <w:p w14:paraId="168E66DA" w14:textId="00D69857" w:rsidR="00333F82" w:rsidRPr="005A245A" w:rsidRDefault="00333F82" w:rsidP="00BB2993">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Método de cálculo</w:t>
            </w:r>
          </w:p>
        </w:tc>
        <w:tc>
          <w:tcPr>
            <w:tcW w:w="1559" w:type="dxa"/>
            <w:tcBorders>
              <w:left w:val="single" w:sz="8" w:space="0" w:color="000000"/>
              <w:right w:val="single" w:sz="8" w:space="0" w:color="000000"/>
            </w:tcBorders>
            <w:shd w:val="clear" w:color="auto" w:fill="8F8F8F" w:themeFill="text2" w:themeFillTint="99"/>
          </w:tcPr>
          <w:p w14:paraId="274FD61E" w14:textId="0E6FFADD" w:rsidR="00333F82" w:rsidRPr="005A245A" w:rsidRDefault="006315EA" w:rsidP="00BB2993">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Frecuencia de medición</w:t>
            </w:r>
          </w:p>
        </w:tc>
        <w:tc>
          <w:tcPr>
            <w:tcW w:w="1701" w:type="dxa"/>
            <w:tcBorders>
              <w:left w:val="single" w:sz="8" w:space="0" w:color="000000"/>
              <w:right w:val="single" w:sz="8" w:space="0" w:color="000000"/>
            </w:tcBorders>
            <w:shd w:val="clear" w:color="auto" w:fill="8F8F8F" w:themeFill="text2" w:themeFillTint="99"/>
          </w:tcPr>
          <w:p w14:paraId="1A6A2497" w14:textId="23E87150" w:rsidR="00333F82" w:rsidRPr="005A245A" w:rsidRDefault="00333F82" w:rsidP="00BB2993">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Medio de seguimiento</w:t>
            </w:r>
          </w:p>
        </w:tc>
      </w:tr>
      <w:tr w:rsidR="005A245A" w:rsidRPr="005A245A" w14:paraId="4EAF5664" w14:textId="77777777" w:rsidTr="00BB2993">
        <w:trPr>
          <w:trHeight w:val="26"/>
        </w:trPr>
        <w:tc>
          <w:tcPr>
            <w:tcW w:w="2718" w:type="dxa"/>
            <w:tcBorders>
              <w:left w:val="single" w:sz="8" w:space="0" w:color="000000"/>
              <w:right w:val="single" w:sz="8" w:space="0" w:color="000000"/>
            </w:tcBorders>
            <w:shd w:val="clear" w:color="auto" w:fill="auto"/>
            <w:tcMar>
              <w:top w:w="100" w:type="dxa"/>
              <w:left w:w="100" w:type="dxa"/>
              <w:bottom w:w="100" w:type="dxa"/>
              <w:right w:w="100" w:type="dxa"/>
            </w:tcMar>
          </w:tcPr>
          <w:p w14:paraId="76587B89" w14:textId="74340760" w:rsidR="00333F82" w:rsidRPr="005A245A" w:rsidRDefault="00333F82" w:rsidP="00BB3F46">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 xml:space="preserve">Instalación del </w:t>
            </w:r>
            <w:r w:rsidR="00BC3449" w:rsidRPr="005A245A">
              <w:rPr>
                <w:rFonts w:ascii="Segoe UI Light" w:hAnsi="Segoe UI Light" w:cs="Segoe UI Light"/>
                <w:bCs/>
                <w:sz w:val="20"/>
                <w:szCs w:val="20"/>
                <w:lang w:val="es-MX" w:eastAsia="es-MX"/>
              </w:rPr>
              <w:t>micro sitio</w:t>
            </w:r>
            <w:r w:rsidRPr="005A245A">
              <w:rPr>
                <w:rFonts w:ascii="Segoe UI Light" w:hAnsi="Segoe UI Light" w:cs="Segoe UI Light"/>
                <w:bCs/>
                <w:sz w:val="20"/>
                <w:szCs w:val="20"/>
                <w:lang w:val="es-MX" w:eastAsia="es-MX"/>
              </w:rPr>
              <w:t xml:space="preserve"> </w:t>
            </w:r>
            <w:r w:rsidR="00BB3F46" w:rsidRPr="005A245A">
              <w:rPr>
                <w:rFonts w:ascii="Segoe UI Light" w:hAnsi="Segoe UI Light" w:cs="Segoe UI Light"/>
                <w:bCs/>
                <w:sz w:val="20"/>
                <w:szCs w:val="20"/>
                <w:lang w:val="es-MX" w:eastAsia="es-MX"/>
              </w:rPr>
              <w:t>en</w:t>
            </w:r>
            <w:r w:rsidR="00561615" w:rsidRPr="005A245A">
              <w:rPr>
                <w:rFonts w:ascii="Segoe UI Light" w:hAnsi="Segoe UI Light" w:cs="Segoe UI Light"/>
                <w:bCs/>
                <w:sz w:val="20"/>
                <w:szCs w:val="20"/>
                <w:lang w:val="es-MX" w:eastAsia="es-MX"/>
              </w:rPr>
              <w:t xml:space="preserve"> línea y operando</w:t>
            </w:r>
          </w:p>
        </w:tc>
        <w:tc>
          <w:tcPr>
            <w:tcW w:w="1134" w:type="dxa"/>
            <w:tcBorders>
              <w:left w:val="single" w:sz="8" w:space="0" w:color="000000"/>
              <w:right w:val="single" w:sz="8" w:space="0" w:color="000000"/>
            </w:tcBorders>
            <w:shd w:val="clear" w:color="auto" w:fill="auto"/>
          </w:tcPr>
          <w:p w14:paraId="3B881C26" w14:textId="09F6851A" w:rsidR="00333F82" w:rsidRPr="005A245A" w:rsidRDefault="00561615" w:rsidP="00BB2993">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w:t>
            </w:r>
            <w:r w:rsidR="00333F82" w:rsidRPr="005A245A">
              <w:rPr>
                <w:rFonts w:ascii="Segoe UI Light" w:hAnsi="Segoe UI Light" w:cs="Segoe UI Light"/>
                <w:bCs/>
                <w:sz w:val="20"/>
                <w:szCs w:val="20"/>
                <w:lang w:val="es-MX" w:eastAsia="es-MX"/>
              </w:rPr>
              <w:t>0%</w:t>
            </w:r>
          </w:p>
        </w:tc>
        <w:tc>
          <w:tcPr>
            <w:tcW w:w="2268" w:type="dxa"/>
            <w:tcBorders>
              <w:left w:val="single" w:sz="8" w:space="0" w:color="000000"/>
              <w:right w:val="single" w:sz="8" w:space="0" w:color="000000"/>
            </w:tcBorders>
          </w:tcPr>
          <w:p w14:paraId="29A8DD87" w14:textId="00A18304" w:rsidR="008442FE" w:rsidRPr="005A245A" w:rsidRDefault="00333F82" w:rsidP="00BB2993">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(Micro siti</w:t>
            </w:r>
            <w:r w:rsidR="006954C1" w:rsidRPr="005A245A">
              <w:rPr>
                <w:rFonts w:ascii="Segoe UI Light" w:hAnsi="Segoe UI Light" w:cs="Segoe UI Light"/>
                <w:bCs/>
                <w:sz w:val="20"/>
                <w:szCs w:val="20"/>
                <w:lang w:val="es-MX" w:eastAsia="es-MX"/>
              </w:rPr>
              <w:t>o web en línea/</w:t>
            </w:r>
            <w:r w:rsidR="00BC3449" w:rsidRPr="005A245A">
              <w:rPr>
                <w:rFonts w:ascii="Segoe UI Light" w:hAnsi="Segoe UI Light" w:cs="Segoe UI Light"/>
                <w:bCs/>
                <w:sz w:val="20"/>
                <w:szCs w:val="20"/>
                <w:lang w:val="es-MX" w:eastAsia="es-MX"/>
              </w:rPr>
              <w:t>micro sitio</w:t>
            </w:r>
            <w:r w:rsidR="006954C1" w:rsidRPr="005A245A">
              <w:rPr>
                <w:rFonts w:ascii="Segoe UI Light" w:hAnsi="Segoe UI Light" w:cs="Segoe UI Light"/>
                <w:bCs/>
                <w:sz w:val="20"/>
                <w:szCs w:val="20"/>
                <w:lang w:val="es-MX" w:eastAsia="es-MX"/>
              </w:rPr>
              <w:t xml:space="preserve"> web p</w:t>
            </w:r>
            <w:r w:rsidRPr="005A245A">
              <w:rPr>
                <w:rFonts w:ascii="Segoe UI Light" w:hAnsi="Segoe UI Light" w:cs="Segoe UI Light"/>
                <w:bCs/>
                <w:sz w:val="20"/>
                <w:szCs w:val="20"/>
                <w:lang w:val="es-MX" w:eastAsia="es-MX"/>
              </w:rPr>
              <w:t>rogramado)</w:t>
            </w:r>
            <w:r w:rsidR="00665C58" w:rsidRPr="005A245A">
              <w:rPr>
                <w:rFonts w:ascii="Segoe UI Light" w:hAnsi="Segoe UI Light" w:cs="Segoe UI Light"/>
                <w:bCs/>
                <w:sz w:val="20"/>
                <w:szCs w:val="20"/>
                <w:lang w:val="es-MX" w:eastAsia="es-MX"/>
              </w:rPr>
              <w:t xml:space="preserve"> </w:t>
            </w:r>
            <w:r w:rsidRPr="005A245A">
              <w:rPr>
                <w:rFonts w:ascii="Segoe UI Light" w:hAnsi="Segoe UI Light" w:cs="Segoe UI Light"/>
                <w:bCs/>
                <w:sz w:val="20"/>
                <w:szCs w:val="20"/>
                <w:lang w:val="es-MX" w:eastAsia="es-MX"/>
              </w:rPr>
              <w:t>*100</w:t>
            </w:r>
          </w:p>
        </w:tc>
        <w:tc>
          <w:tcPr>
            <w:tcW w:w="1559" w:type="dxa"/>
            <w:tcBorders>
              <w:left w:val="single" w:sz="8" w:space="0" w:color="000000"/>
              <w:right w:val="single" w:sz="8" w:space="0" w:color="000000"/>
            </w:tcBorders>
          </w:tcPr>
          <w:p w14:paraId="788CEC5C" w14:textId="224CDAAB" w:rsidR="00333F82" w:rsidRPr="005A245A" w:rsidRDefault="00561615" w:rsidP="00BB2993">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Anual</w:t>
            </w:r>
          </w:p>
        </w:tc>
        <w:tc>
          <w:tcPr>
            <w:tcW w:w="1701" w:type="dxa"/>
            <w:tcBorders>
              <w:left w:val="single" w:sz="8" w:space="0" w:color="000000"/>
              <w:right w:val="single" w:sz="8" w:space="0" w:color="000000"/>
            </w:tcBorders>
            <w:shd w:val="clear" w:color="auto" w:fill="auto"/>
          </w:tcPr>
          <w:p w14:paraId="6FACAE80" w14:textId="5A9C4B84" w:rsidR="00333F82" w:rsidRPr="005A245A" w:rsidRDefault="00561615" w:rsidP="00561615">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 xml:space="preserve">En la página web del </w:t>
            </w:r>
            <w:r w:rsidR="00BC3449" w:rsidRPr="005A245A">
              <w:rPr>
                <w:rFonts w:ascii="Segoe UI Light" w:hAnsi="Segoe UI Light" w:cs="Segoe UI Light"/>
                <w:bCs/>
                <w:sz w:val="20"/>
                <w:szCs w:val="20"/>
                <w:lang w:val="es-MX" w:eastAsia="es-MX"/>
              </w:rPr>
              <w:t>micro sitio</w:t>
            </w:r>
          </w:p>
        </w:tc>
      </w:tr>
      <w:tr w:rsidR="005A245A" w:rsidRPr="005A245A" w14:paraId="22E2E24C" w14:textId="77777777" w:rsidTr="00BB2993">
        <w:trPr>
          <w:trHeight w:val="4"/>
        </w:trPr>
        <w:tc>
          <w:tcPr>
            <w:tcW w:w="2718" w:type="dxa"/>
            <w:tcBorders>
              <w:left w:val="single" w:sz="8" w:space="0" w:color="000000"/>
              <w:right w:val="single" w:sz="8" w:space="0" w:color="000000"/>
            </w:tcBorders>
            <w:shd w:val="clear" w:color="auto" w:fill="auto"/>
            <w:tcMar>
              <w:top w:w="100" w:type="dxa"/>
              <w:left w:w="100" w:type="dxa"/>
              <w:bottom w:w="100" w:type="dxa"/>
              <w:right w:w="100" w:type="dxa"/>
            </w:tcMar>
          </w:tcPr>
          <w:p w14:paraId="59B01ABD" w14:textId="03CE3202" w:rsidR="00333F82" w:rsidRPr="005A245A" w:rsidRDefault="00333F82" w:rsidP="00BB2993">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Porcentaje de</w:t>
            </w:r>
            <w:r w:rsidR="00561615" w:rsidRPr="005A245A">
              <w:rPr>
                <w:rFonts w:ascii="Segoe UI Light" w:hAnsi="Segoe UI Light" w:cs="Segoe UI Light"/>
                <w:bCs/>
                <w:sz w:val="20"/>
                <w:szCs w:val="20"/>
                <w:lang w:val="es-MX" w:eastAsia="es-MX"/>
              </w:rPr>
              <w:t xml:space="preserve"> avance</w:t>
            </w:r>
            <w:r w:rsidRPr="005A245A">
              <w:rPr>
                <w:rFonts w:ascii="Segoe UI Light" w:hAnsi="Segoe UI Light" w:cs="Segoe UI Light"/>
                <w:bCs/>
                <w:sz w:val="20"/>
                <w:szCs w:val="20"/>
                <w:lang w:val="es-MX" w:eastAsia="es-MX"/>
              </w:rPr>
              <w:t xml:space="preserve"> actualización de la información</w:t>
            </w:r>
          </w:p>
        </w:tc>
        <w:tc>
          <w:tcPr>
            <w:tcW w:w="1134" w:type="dxa"/>
            <w:tcBorders>
              <w:left w:val="single" w:sz="8" w:space="0" w:color="000000"/>
              <w:right w:val="single" w:sz="8" w:space="0" w:color="000000"/>
            </w:tcBorders>
            <w:shd w:val="clear" w:color="auto" w:fill="auto"/>
          </w:tcPr>
          <w:p w14:paraId="53FE9B20" w14:textId="6AE38E7F" w:rsidR="00333F82" w:rsidRPr="005A245A" w:rsidRDefault="00561615" w:rsidP="00BB2993">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w:t>
            </w:r>
            <w:r w:rsidR="00333F82" w:rsidRPr="005A245A">
              <w:rPr>
                <w:rFonts w:ascii="Segoe UI Light" w:hAnsi="Segoe UI Light" w:cs="Segoe UI Light"/>
                <w:bCs/>
                <w:sz w:val="20"/>
                <w:szCs w:val="20"/>
                <w:lang w:val="es-MX" w:eastAsia="es-MX"/>
              </w:rPr>
              <w:t>0%</w:t>
            </w:r>
          </w:p>
        </w:tc>
        <w:tc>
          <w:tcPr>
            <w:tcW w:w="2268" w:type="dxa"/>
            <w:tcBorders>
              <w:left w:val="single" w:sz="8" w:space="0" w:color="000000"/>
              <w:right w:val="single" w:sz="8" w:space="0" w:color="000000"/>
            </w:tcBorders>
          </w:tcPr>
          <w:p w14:paraId="1E436E51" w14:textId="307B8BD5" w:rsidR="008442FE" w:rsidRPr="005A245A" w:rsidRDefault="00333F82" w:rsidP="0056161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(información </w:t>
            </w:r>
            <w:r w:rsidR="00561615" w:rsidRPr="005A245A">
              <w:rPr>
                <w:rFonts w:ascii="Segoe UI Light" w:hAnsi="Segoe UI Light" w:cs="Segoe UI Light"/>
                <w:sz w:val="20"/>
                <w:szCs w:val="20"/>
                <w:lang w:val="es-MX" w:eastAsia="es-MX"/>
              </w:rPr>
              <w:t>solicitada a SO</w:t>
            </w:r>
            <w:r w:rsidRPr="005A245A">
              <w:rPr>
                <w:rFonts w:ascii="Segoe UI Light" w:hAnsi="Segoe UI Light" w:cs="Segoe UI Light"/>
                <w:sz w:val="20"/>
                <w:szCs w:val="20"/>
                <w:lang w:val="es-MX" w:eastAsia="es-MX"/>
              </w:rPr>
              <w:t xml:space="preserve"> / información </w:t>
            </w:r>
            <w:r w:rsidR="00561615" w:rsidRPr="005A245A">
              <w:rPr>
                <w:rFonts w:ascii="Segoe UI Light" w:hAnsi="Segoe UI Light" w:cs="Segoe UI Light"/>
                <w:sz w:val="20"/>
                <w:szCs w:val="20"/>
                <w:lang w:val="es-MX" w:eastAsia="es-MX"/>
              </w:rPr>
              <w:t xml:space="preserve">cargada en el </w:t>
            </w:r>
            <w:r w:rsidR="00BC3449" w:rsidRPr="005A245A">
              <w:rPr>
                <w:rFonts w:ascii="Segoe UI Light" w:hAnsi="Segoe UI Light" w:cs="Segoe UI Light"/>
                <w:sz w:val="20"/>
                <w:szCs w:val="20"/>
                <w:lang w:val="es-MX" w:eastAsia="es-MX"/>
              </w:rPr>
              <w:t>micro sitio</w:t>
            </w:r>
            <w:r w:rsidRPr="005A245A">
              <w:rPr>
                <w:rFonts w:ascii="Segoe UI Light" w:hAnsi="Segoe UI Light" w:cs="Segoe UI Light"/>
                <w:sz w:val="20"/>
                <w:szCs w:val="20"/>
                <w:lang w:val="es-MX" w:eastAsia="es-MX"/>
              </w:rPr>
              <w:t>)</w:t>
            </w:r>
            <w:r w:rsidR="00665C58" w:rsidRPr="005A245A">
              <w:rPr>
                <w:rFonts w:ascii="Segoe UI Light" w:hAnsi="Segoe UI Light" w:cs="Segoe UI Light"/>
                <w:sz w:val="20"/>
                <w:szCs w:val="20"/>
                <w:lang w:val="es-MX" w:eastAsia="es-MX"/>
              </w:rPr>
              <w:t xml:space="preserve"> </w:t>
            </w:r>
            <w:r w:rsidRPr="005A245A">
              <w:rPr>
                <w:rFonts w:ascii="Segoe UI Light" w:hAnsi="Segoe UI Light" w:cs="Segoe UI Light"/>
                <w:sz w:val="20"/>
                <w:szCs w:val="20"/>
                <w:lang w:val="es-MX" w:eastAsia="es-MX"/>
              </w:rPr>
              <w:t>*100</w:t>
            </w:r>
          </w:p>
        </w:tc>
        <w:tc>
          <w:tcPr>
            <w:tcW w:w="1559" w:type="dxa"/>
            <w:tcBorders>
              <w:left w:val="single" w:sz="8" w:space="0" w:color="000000"/>
              <w:right w:val="single" w:sz="8" w:space="0" w:color="000000"/>
            </w:tcBorders>
          </w:tcPr>
          <w:p w14:paraId="32048365" w14:textId="26F0E3D7" w:rsidR="00333F82" w:rsidRPr="005A245A" w:rsidRDefault="00561615" w:rsidP="00BB2993">
            <w:pPr>
              <w:rPr>
                <w:rFonts w:ascii="Segoe UI Light" w:hAnsi="Segoe UI Light" w:cs="Segoe UI Light"/>
                <w:b/>
                <w:bCs/>
                <w:sz w:val="20"/>
                <w:szCs w:val="20"/>
                <w:lang w:val="es-MX" w:eastAsia="es-MX"/>
              </w:rPr>
            </w:pPr>
            <w:r w:rsidRPr="005A245A">
              <w:rPr>
                <w:rFonts w:ascii="Segoe UI Light" w:hAnsi="Segoe UI Light" w:cs="Segoe UI Light"/>
                <w:bCs/>
                <w:sz w:val="20"/>
                <w:szCs w:val="20"/>
                <w:lang w:val="es-MX" w:eastAsia="es-MX"/>
              </w:rPr>
              <w:t>Cuatrimestral</w:t>
            </w:r>
          </w:p>
        </w:tc>
        <w:tc>
          <w:tcPr>
            <w:tcW w:w="1701" w:type="dxa"/>
            <w:tcBorders>
              <w:left w:val="single" w:sz="8" w:space="0" w:color="000000"/>
              <w:right w:val="single" w:sz="8" w:space="0" w:color="000000"/>
            </w:tcBorders>
            <w:shd w:val="clear" w:color="auto" w:fill="auto"/>
          </w:tcPr>
          <w:p w14:paraId="69920BFD" w14:textId="3C18AF6E" w:rsidR="00333F82" w:rsidRPr="005A245A" w:rsidRDefault="006315EA" w:rsidP="00BB2993">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Información divulgada en el micro</w:t>
            </w:r>
            <w:r w:rsidR="003C0512" w:rsidRPr="005A245A">
              <w:rPr>
                <w:rFonts w:ascii="Segoe UI Light" w:hAnsi="Segoe UI Light" w:cs="Segoe UI Light"/>
                <w:bCs/>
                <w:sz w:val="20"/>
                <w:szCs w:val="20"/>
                <w:lang w:val="es-MX" w:eastAsia="es-MX"/>
              </w:rPr>
              <w:t xml:space="preserve"> </w:t>
            </w:r>
            <w:r w:rsidRPr="005A245A">
              <w:rPr>
                <w:rFonts w:ascii="Segoe UI Light" w:hAnsi="Segoe UI Light" w:cs="Segoe UI Light"/>
                <w:bCs/>
                <w:sz w:val="20"/>
                <w:szCs w:val="20"/>
                <w:lang w:val="es-MX" w:eastAsia="es-MX"/>
              </w:rPr>
              <w:t>sitio</w:t>
            </w:r>
          </w:p>
        </w:tc>
      </w:tr>
    </w:tbl>
    <w:p w14:paraId="586C40B3" w14:textId="77777777" w:rsidR="007E454F" w:rsidRDefault="007E454F" w:rsidP="007E454F">
      <w:pPr>
        <w:pStyle w:val="Prrafodelista"/>
        <w:spacing w:line="276" w:lineRule="auto"/>
        <w:ind w:left="360"/>
        <w:rPr>
          <w:rFonts w:ascii="Segoe UI Light" w:hAnsi="Segoe UI Light" w:cs="Segoe UI Light"/>
          <w:lang w:val="es-MX" w:eastAsia="es-MX"/>
        </w:rPr>
      </w:pPr>
    </w:p>
    <w:p w14:paraId="5363FE93" w14:textId="77777777" w:rsidR="005A245A" w:rsidRPr="005A245A" w:rsidRDefault="005A245A" w:rsidP="007E454F">
      <w:pPr>
        <w:pStyle w:val="Prrafodelista"/>
        <w:spacing w:line="276" w:lineRule="auto"/>
        <w:ind w:left="360"/>
        <w:rPr>
          <w:rFonts w:ascii="Segoe UI Light" w:hAnsi="Segoe UI Light" w:cs="Segoe UI Light"/>
          <w:lang w:val="es-MX" w:eastAsia="es-MX"/>
        </w:rPr>
      </w:pPr>
    </w:p>
    <w:p w14:paraId="0B035A98" w14:textId="77777777" w:rsidR="00F52FB2" w:rsidRPr="005A245A" w:rsidRDefault="00F52FB2" w:rsidP="007E454F">
      <w:pPr>
        <w:pStyle w:val="Prrafodelista"/>
        <w:spacing w:line="276" w:lineRule="auto"/>
        <w:ind w:left="360"/>
        <w:rPr>
          <w:rFonts w:ascii="Segoe UI Light" w:hAnsi="Segoe UI Light" w:cs="Segoe UI Light"/>
          <w:lang w:val="es-MX" w:eastAsia="es-MX"/>
        </w:rPr>
      </w:pPr>
    </w:p>
    <w:tbl>
      <w:tblPr>
        <w:tblW w:w="938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600" w:firstRow="0" w:lastRow="0" w:firstColumn="0" w:lastColumn="0" w:noHBand="1" w:noVBand="1"/>
      </w:tblPr>
      <w:tblGrid>
        <w:gridCol w:w="2718"/>
        <w:gridCol w:w="1134"/>
        <w:gridCol w:w="2409"/>
        <w:gridCol w:w="1418"/>
        <w:gridCol w:w="1701"/>
      </w:tblGrid>
      <w:tr w:rsidR="005A245A" w:rsidRPr="005A245A" w14:paraId="74B12E91" w14:textId="77777777" w:rsidTr="001C69E7">
        <w:trPr>
          <w:trHeight w:val="6"/>
        </w:trPr>
        <w:tc>
          <w:tcPr>
            <w:tcW w:w="9380" w:type="dxa"/>
            <w:gridSpan w:val="5"/>
            <w:tcBorders>
              <w:top w:val="single" w:sz="8" w:space="0" w:color="000000"/>
              <w:left w:val="single" w:sz="8" w:space="0" w:color="000000"/>
              <w:right w:val="single" w:sz="8" w:space="0" w:color="000000"/>
            </w:tcBorders>
            <w:shd w:val="clear" w:color="auto" w:fill="454545" w:themeFill="text2"/>
          </w:tcPr>
          <w:p w14:paraId="4BFAEF0A" w14:textId="42C9F83A" w:rsidR="007E454F" w:rsidRPr="005A245A" w:rsidRDefault="007E454F" w:rsidP="001C69E7">
            <w:pPr>
              <w:jc w:val="center"/>
              <w:rPr>
                <w:rFonts w:ascii="Segoe UI Light" w:hAnsi="Segoe UI Light" w:cs="Segoe UI Light"/>
                <w:color w:val="FFFFFF" w:themeColor="background1"/>
                <w:sz w:val="20"/>
                <w:szCs w:val="20"/>
                <w:lang w:val="es-ES" w:eastAsia="es-MX"/>
              </w:rPr>
            </w:pPr>
            <w:r w:rsidRPr="005A245A">
              <w:rPr>
                <w:rFonts w:ascii="Segoe UI Light" w:hAnsi="Segoe UI Light" w:cs="Segoe UI Light"/>
                <w:color w:val="FFFFFF" w:themeColor="background1"/>
                <w:sz w:val="20"/>
                <w:szCs w:val="20"/>
                <w:lang w:val="es-ES" w:eastAsia="es-MX"/>
              </w:rPr>
              <w:lastRenderedPageBreak/>
              <w:t>Indicadores del compromiso</w:t>
            </w:r>
          </w:p>
        </w:tc>
      </w:tr>
      <w:tr w:rsidR="005A245A" w:rsidRPr="005A245A" w14:paraId="5DC061F7" w14:textId="77777777" w:rsidTr="001C69E7">
        <w:trPr>
          <w:trHeight w:val="19"/>
        </w:trPr>
        <w:tc>
          <w:tcPr>
            <w:tcW w:w="9380" w:type="dxa"/>
            <w:gridSpan w:val="5"/>
            <w:tcBorders>
              <w:top w:val="single" w:sz="8" w:space="0" w:color="000000"/>
              <w:left w:val="single" w:sz="8" w:space="0" w:color="000000"/>
              <w:right w:val="single" w:sz="8" w:space="0" w:color="000000"/>
            </w:tcBorders>
            <w:shd w:val="clear" w:color="auto" w:fill="454545" w:themeFill="text2"/>
          </w:tcPr>
          <w:p w14:paraId="4C546C02" w14:textId="77777777" w:rsidR="007E454F" w:rsidRPr="005A245A" w:rsidRDefault="007E454F" w:rsidP="007E454F">
            <w:pPr>
              <w:pStyle w:val="Prrafodelista"/>
              <w:numPr>
                <w:ilvl w:val="0"/>
                <w:numId w:val="35"/>
              </w:numPr>
              <w:jc w:val="center"/>
              <w:rPr>
                <w:rFonts w:ascii="Segoe UI Light" w:hAnsi="Segoe UI Light" w:cs="Segoe UI Light"/>
                <w:color w:val="FFFFFF" w:themeColor="background1"/>
                <w:sz w:val="20"/>
                <w:szCs w:val="20"/>
                <w:lang w:val="es-ES" w:eastAsia="es-MX"/>
              </w:rPr>
            </w:pPr>
            <w:r w:rsidRPr="005A245A">
              <w:rPr>
                <w:rFonts w:ascii="Segoe UI Light" w:hAnsi="Segoe UI Light" w:cs="Segoe UI Light"/>
                <w:color w:val="FFFFFF" w:themeColor="background1"/>
                <w:sz w:val="20"/>
                <w:szCs w:val="20"/>
                <w:lang w:val="es-MX" w:eastAsia="es-MX"/>
              </w:rPr>
              <w:t>Crear un mecanismo de colaboración para el fortalecimiento de los programas de transportación especializada de personas con discapacidad motriz.</w:t>
            </w:r>
          </w:p>
        </w:tc>
      </w:tr>
      <w:tr w:rsidR="005A245A" w:rsidRPr="005A245A" w14:paraId="0C61772C" w14:textId="77777777" w:rsidTr="001C69E7">
        <w:trPr>
          <w:trHeight w:val="1"/>
        </w:trPr>
        <w:tc>
          <w:tcPr>
            <w:tcW w:w="2718" w:type="dxa"/>
            <w:tcBorders>
              <w:left w:val="single" w:sz="8" w:space="0" w:color="000000"/>
              <w:right w:val="single" w:sz="8" w:space="0" w:color="000000"/>
            </w:tcBorders>
            <w:shd w:val="clear" w:color="auto" w:fill="A3A3A3" w:themeFill="background2" w:themeFillShade="BF"/>
            <w:tcMar>
              <w:top w:w="100" w:type="dxa"/>
              <w:left w:w="100" w:type="dxa"/>
              <w:bottom w:w="100" w:type="dxa"/>
              <w:right w:w="100" w:type="dxa"/>
            </w:tcMar>
          </w:tcPr>
          <w:p w14:paraId="387B2762" w14:textId="77777777" w:rsidR="007E454F" w:rsidRPr="005A245A" w:rsidRDefault="007E454F" w:rsidP="001C69E7">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Indicador</w:t>
            </w:r>
          </w:p>
        </w:tc>
        <w:tc>
          <w:tcPr>
            <w:tcW w:w="1134" w:type="dxa"/>
            <w:tcBorders>
              <w:left w:val="single" w:sz="8" w:space="0" w:color="000000"/>
              <w:right w:val="single" w:sz="8" w:space="0" w:color="000000"/>
            </w:tcBorders>
            <w:shd w:val="clear" w:color="auto" w:fill="A3A3A3" w:themeFill="background2" w:themeFillShade="BF"/>
          </w:tcPr>
          <w:p w14:paraId="67A2AE98" w14:textId="77777777" w:rsidR="007E454F" w:rsidRPr="005A245A" w:rsidRDefault="007E454F" w:rsidP="001C69E7">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 del Indicador</w:t>
            </w:r>
          </w:p>
        </w:tc>
        <w:tc>
          <w:tcPr>
            <w:tcW w:w="2409" w:type="dxa"/>
            <w:tcBorders>
              <w:left w:val="single" w:sz="8" w:space="0" w:color="000000"/>
              <w:right w:val="single" w:sz="8" w:space="0" w:color="000000"/>
            </w:tcBorders>
            <w:shd w:val="clear" w:color="auto" w:fill="A3A3A3" w:themeFill="background2" w:themeFillShade="BF"/>
          </w:tcPr>
          <w:p w14:paraId="6710EECF" w14:textId="77777777" w:rsidR="007E454F" w:rsidRPr="005A245A" w:rsidRDefault="007E454F" w:rsidP="001C69E7">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Método de cálculo</w:t>
            </w:r>
          </w:p>
        </w:tc>
        <w:tc>
          <w:tcPr>
            <w:tcW w:w="1418" w:type="dxa"/>
            <w:tcBorders>
              <w:left w:val="single" w:sz="8" w:space="0" w:color="000000"/>
              <w:right w:val="single" w:sz="8" w:space="0" w:color="000000"/>
            </w:tcBorders>
            <w:shd w:val="clear" w:color="auto" w:fill="A3A3A3" w:themeFill="background2" w:themeFillShade="BF"/>
          </w:tcPr>
          <w:p w14:paraId="0FA66321" w14:textId="77777777" w:rsidR="007E454F" w:rsidRPr="005A245A" w:rsidRDefault="007E454F" w:rsidP="001C69E7">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Frecuencia de medición</w:t>
            </w:r>
          </w:p>
        </w:tc>
        <w:tc>
          <w:tcPr>
            <w:tcW w:w="1701" w:type="dxa"/>
            <w:tcBorders>
              <w:left w:val="single" w:sz="8" w:space="0" w:color="000000"/>
              <w:right w:val="single" w:sz="8" w:space="0" w:color="000000"/>
            </w:tcBorders>
            <w:shd w:val="clear" w:color="auto" w:fill="A3A3A3" w:themeFill="background2" w:themeFillShade="BF"/>
          </w:tcPr>
          <w:p w14:paraId="7D3599FD" w14:textId="77777777" w:rsidR="007E454F" w:rsidRPr="005A245A" w:rsidRDefault="007E454F" w:rsidP="001C69E7">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Medio de seguimiento</w:t>
            </w:r>
          </w:p>
        </w:tc>
      </w:tr>
      <w:tr w:rsidR="005A245A" w:rsidRPr="005A245A" w14:paraId="6ACD87DF" w14:textId="77777777" w:rsidTr="001C69E7">
        <w:trPr>
          <w:trHeight w:val="26"/>
        </w:trPr>
        <w:tc>
          <w:tcPr>
            <w:tcW w:w="2718"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12259AFE" w14:textId="77777777" w:rsidR="007E454F" w:rsidRPr="005A245A" w:rsidRDefault="007E454F" w:rsidP="001C69E7">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Porcentaje de personas con discapacidad beneficiadas en la región centro</w:t>
            </w:r>
          </w:p>
          <w:p w14:paraId="47B7CB1B" w14:textId="77777777" w:rsidR="007E454F" w:rsidRPr="005A245A" w:rsidRDefault="007E454F" w:rsidP="001C69E7">
            <w:pPr>
              <w:jc w:val="center"/>
              <w:rPr>
                <w:rFonts w:ascii="Segoe UI Light" w:hAnsi="Segoe UI Light" w:cs="Segoe UI Light"/>
                <w:bCs/>
                <w:sz w:val="20"/>
                <w:szCs w:val="20"/>
                <w:lang w:val="es-MX" w:eastAsia="es-MX"/>
              </w:rPr>
            </w:pPr>
          </w:p>
        </w:tc>
        <w:tc>
          <w:tcPr>
            <w:tcW w:w="1134" w:type="dxa"/>
            <w:tcBorders>
              <w:left w:val="single" w:sz="8" w:space="0" w:color="000000"/>
              <w:right w:val="single" w:sz="8" w:space="0" w:color="000000"/>
            </w:tcBorders>
            <w:shd w:val="clear" w:color="auto" w:fill="FFFFFF" w:themeFill="background1"/>
          </w:tcPr>
          <w:p w14:paraId="70F79390" w14:textId="77777777" w:rsidR="007E454F" w:rsidRPr="005A245A" w:rsidRDefault="007E454F" w:rsidP="001C69E7">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100%</w:t>
            </w:r>
          </w:p>
        </w:tc>
        <w:tc>
          <w:tcPr>
            <w:tcW w:w="2409" w:type="dxa"/>
            <w:tcBorders>
              <w:left w:val="single" w:sz="8" w:space="0" w:color="000000"/>
              <w:right w:val="single" w:sz="8" w:space="0" w:color="000000"/>
            </w:tcBorders>
            <w:shd w:val="clear" w:color="auto" w:fill="FFFFFF" w:themeFill="background1"/>
          </w:tcPr>
          <w:p w14:paraId="64E4E376" w14:textId="77777777" w:rsidR="007E454F" w:rsidRPr="005A245A" w:rsidRDefault="007E454F" w:rsidP="001C69E7">
            <w:pPr>
              <w:rPr>
                <w:rFonts w:ascii="Segoe UI Light" w:hAnsi="Segoe UI Light" w:cs="Segoe UI Light"/>
                <w:bCs/>
                <w:sz w:val="20"/>
                <w:szCs w:val="20"/>
                <w:highlight w:val="yellow"/>
                <w:lang w:val="es-MX" w:eastAsia="es-MX"/>
              </w:rPr>
            </w:pPr>
            <w:r w:rsidRPr="005A245A">
              <w:rPr>
                <w:rFonts w:ascii="Segoe UI Light" w:hAnsi="Segoe UI Light" w:cs="Segoe UI Light"/>
                <w:bCs/>
                <w:sz w:val="20"/>
                <w:szCs w:val="20"/>
                <w:lang w:val="es-MX" w:eastAsia="es-MX"/>
              </w:rPr>
              <w:t>(Número de personas que utilizan las unidades/ Total de población con discapacidad en la región centro) *100</w:t>
            </w:r>
          </w:p>
        </w:tc>
        <w:tc>
          <w:tcPr>
            <w:tcW w:w="1418" w:type="dxa"/>
            <w:tcBorders>
              <w:left w:val="single" w:sz="8" w:space="0" w:color="000000"/>
              <w:right w:val="single" w:sz="8" w:space="0" w:color="000000"/>
            </w:tcBorders>
            <w:shd w:val="clear" w:color="auto" w:fill="FFFFFF" w:themeFill="background1"/>
          </w:tcPr>
          <w:p w14:paraId="3BF7124A" w14:textId="77777777" w:rsidR="007E454F" w:rsidRPr="005A245A" w:rsidRDefault="007E454F" w:rsidP="001C69E7">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 xml:space="preserve">Anual </w:t>
            </w:r>
          </w:p>
        </w:tc>
        <w:tc>
          <w:tcPr>
            <w:tcW w:w="1701" w:type="dxa"/>
            <w:tcBorders>
              <w:left w:val="single" w:sz="8" w:space="0" w:color="000000"/>
              <w:right w:val="single" w:sz="8" w:space="0" w:color="000000"/>
            </w:tcBorders>
            <w:shd w:val="clear" w:color="auto" w:fill="FFFFFF" w:themeFill="background1"/>
          </w:tcPr>
          <w:p w14:paraId="1085745B" w14:textId="77777777" w:rsidR="007E454F" w:rsidRPr="005A245A" w:rsidRDefault="007E454F" w:rsidP="001C69E7">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Evidencia documental</w:t>
            </w:r>
          </w:p>
        </w:tc>
      </w:tr>
      <w:tr w:rsidR="005A245A" w:rsidRPr="005A245A" w14:paraId="6C01BDF4" w14:textId="77777777" w:rsidTr="001C69E7">
        <w:trPr>
          <w:trHeight w:val="4"/>
        </w:trPr>
        <w:tc>
          <w:tcPr>
            <w:tcW w:w="2718"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69E2546B" w14:textId="77777777" w:rsidR="007E454F" w:rsidRPr="005A245A" w:rsidRDefault="007E454F" w:rsidP="001C69E7">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Porcentaje de unidades entregadas </w:t>
            </w:r>
          </w:p>
          <w:p w14:paraId="2ACD87FB" w14:textId="77777777" w:rsidR="007E454F" w:rsidRPr="005A245A" w:rsidRDefault="007E454F" w:rsidP="001C69E7">
            <w:pPr>
              <w:jc w:val="center"/>
              <w:rPr>
                <w:rFonts w:ascii="Segoe UI Light" w:hAnsi="Segoe UI Light" w:cs="Segoe UI Light"/>
                <w:b/>
                <w:bCs/>
                <w:sz w:val="20"/>
                <w:szCs w:val="20"/>
                <w:lang w:val="es-MX" w:eastAsia="es-MX"/>
              </w:rPr>
            </w:pPr>
          </w:p>
        </w:tc>
        <w:tc>
          <w:tcPr>
            <w:tcW w:w="1134" w:type="dxa"/>
            <w:tcBorders>
              <w:left w:val="single" w:sz="8" w:space="0" w:color="000000"/>
              <w:right w:val="single" w:sz="8" w:space="0" w:color="000000"/>
            </w:tcBorders>
            <w:shd w:val="clear" w:color="auto" w:fill="FFFFFF" w:themeFill="background1"/>
          </w:tcPr>
          <w:p w14:paraId="29E66C5F" w14:textId="77777777" w:rsidR="007E454F" w:rsidRPr="005A245A" w:rsidRDefault="007E454F" w:rsidP="001C69E7">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100%</w:t>
            </w:r>
          </w:p>
        </w:tc>
        <w:tc>
          <w:tcPr>
            <w:tcW w:w="2409" w:type="dxa"/>
            <w:tcBorders>
              <w:left w:val="single" w:sz="8" w:space="0" w:color="000000"/>
              <w:right w:val="single" w:sz="8" w:space="0" w:color="000000"/>
            </w:tcBorders>
            <w:shd w:val="clear" w:color="auto" w:fill="FFFFFF" w:themeFill="background1"/>
          </w:tcPr>
          <w:p w14:paraId="07D8373B" w14:textId="77777777" w:rsidR="007E454F" w:rsidRPr="005A245A" w:rsidRDefault="007E454F" w:rsidP="001C69E7">
            <w:pPr>
              <w:rPr>
                <w:rFonts w:ascii="Segoe UI Light" w:hAnsi="Segoe UI Light" w:cs="Segoe UI Light"/>
                <w:sz w:val="20"/>
                <w:szCs w:val="20"/>
                <w:highlight w:val="yellow"/>
                <w:lang w:val="es-MX" w:eastAsia="es-MX"/>
              </w:rPr>
            </w:pPr>
            <w:r w:rsidRPr="005A245A">
              <w:rPr>
                <w:rFonts w:ascii="Segoe UI Light" w:hAnsi="Segoe UI Light" w:cs="Segoe UI Light"/>
                <w:sz w:val="20"/>
                <w:szCs w:val="20"/>
                <w:lang w:val="es-MX" w:eastAsia="es-MX"/>
              </w:rPr>
              <w:t>(Número de unidades entregadas/ Número de unidades programadas) *100</w:t>
            </w:r>
          </w:p>
        </w:tc>
        <w:tc>
          <w:tcPr>
            <w:tcW w:w="1418" w:type="dxa"/>
            <w:tcBorders>
              <w:left w:val="single" w:sz="8" w:space="0" w:color="000000"/>
              <w:right w:val="single" w:sz="8" w:space="0" w:color="000000"/>
            </w:tcBorders>
            <w:shd w:val="clear" w:color="auto" w:fill="FFFFFF" w:themeFill="background1"/>
          </w:tcPr>
          <w:p w14:paraId="0CCB8730" w14:textId="77777777" w:rsidR="007E454F" w:rsidRPr="005A245A" w:rsidRDefault="007E454F" w:rsidP="001C69E7">
            <w:pPr>
              <w:rPr>
                <w:rFonts w:ascii="Segoe UI Light" w:hAnsi="Segoe UI Light" w:cs="Segoe UI Light"/>
                <w:b/>
                <w:bCs/>
                <w:sz w:val="20"/>
                <w:szCs w:val="20"/>
                <w:lang w:val="es-MX" w:eastAsia="es-MX"/>
              </w:rPr>
            </w:pPr>
            <w:r w:rsidRPr="005A245A">
              <w:rPr>
                <w:rFonts w:ascii="Segoe UI Light" w:hAnsi="Segoe UI Light" w:cs="Segoe UI Light"/>
                <w:bCs/>
                <w:sz w:val="20"/>
                <w:szCs w:val="20"/>
                <w:lang w:val="es-MX" w:eastAsia="es-MX"/>
              </w:rPr>
              <w:t xml:space="preserve">Anual </w:t>
            </w:r>
          </w:p>
        </w:tc>
        <w:tc>
          <w:tcPr>
            <w:tcW w:w="1701" w:type="dxa"/>
            <w:tcBorders>
              <w:left w:val="single" w:sz="8" w:space="0" w:color="000000"/>
              <w:right w:val="single" w:sz="8" w:space="0" w:color="000000"/>
            </w:tcBorders>
            <w:shd w:val="clear" w:color="auto" w:fill="FFFFFF" w:themeFill="background1"/>
          </w:tcPr>
          <w:p w14:paraId="770DEB1D" w14:textId="77777777" w:rsidR="007E454F" w:rsidRPr="005A245A" w:rsidRDefault="007E454F" w:rsidP="001C69E7">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Evidencia documental</w:t>
            </w:r>
          </w:p>
        </w:tc>
      </w:tr>
    </w:tbl>
    <w:p w14:paraId="19E134C0" w14:textId="77777777" w:rsidR="007E454F" w:rsidRPr="005A245A" w:rsidRDefault="007E454F" w:rsidP="007E454F">
      <w:pPr>
        <w:pStyle w:val="Prrafodelista"/>
        <w:spacing w:line="276" w:lineRule="auto"/>
        <w:ind w:left="360"/>
        <w:rPr>
          <w:rFonts w:ascii="Segoe UI Light" w:hAnsi="Segoe UI Light" w:cs="Segoe UI Light"/>
          <w:lang w:val="es-MX" w:eastAsia="es-MX"/>
        </w:rPr>
      </w:pPr>
    </w:p>
    <w:p w14:paraId="75E7C989" w14:textId="77777777" w:rsidR="007E454F" w:rsidRPr="005A245A" w:rsidRDefault="007E454F" w:rsidP="000E7D87">
      <w:pPr>
        <w:pStyle w:val="Prrafodelista"/>
        <w:spacing w:line="276" w:lineRule="auto"/>
        <w:ind w:left="360"/>
        <w:rPr>
          <w:rFonts w:ascii="Segoe UI Light" w:hAnsi="Segoe UI Light" w:cs="Segoe UI Light"/>
          <w:lang w:val="es-MX" w:eastAsia="es-MX"/>
        </w:rPr>
      </w:pPr>
    </w:p>
    <w:tbl>
      <w:tblPr>
        <w:tblW w:w="938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600" w:firstRow="0" w:lastRow="0" w:firstColumn="0" w:lastColumn="0" w:noHBand="1" w:noVBand="1"/>
      </w:tblPr>
      <w:tblGrid>
        <w:gridCol w:w="2508"/>
        <w:gridCol w:w="1184"/>
        <w:gridCol w:w="2569"/>
        <w:gridCol w:w="1418"/>
        <w:gridCol w:w="1701"/>
      </w:tblGrid>
      <w:tr w:rsidR="005A245A" w:rsidRPr="005A245A" w14:paraId="01830D33" w14:textId="77777777" w:rsidTr="00D56534">
        <w:trPr>
          <w:trHeight w:val="6"/>
        </w:trPr>
        <w:tc>
          <w:tcPr>
            <w:tcW w:w="9380" w:type="dxa"/>
            <w:gridSpan w:val="5"/>
            <w:tcBorders>
              <w:top w:val="single" w:sz="8" w:space="0" w:color="000000"/>
              <w:left w:val="single" w:sz="8" w:space="0" w:color="000000"/>
              <w:right w:val="single" w:sz="8" w:space="0" w:color="000000"/>
            </w:tcBorders>
            <w:shd w:val="clear" w:color="auto" w:fill="454545" w:themeFill="text2"/>
          </w:tcPr>
          <w:p w14:paraId="30993B42" w14:textId="3DEE323F" w:rsidR="008E1C2A" w:rsidRPr="005A245A" w:rsidRDefault="00034DBC" w:rsidP="00034DBC">
            <w:pPr>
              <w:jc w:val="center"/>
              <w:rPr>
                <w:rFonts w:ascii="Segoe UI Light" w:hAnsi="Segoe UI Light" w:cs="Segoe UI Light"/>
                <w:color w:val="FFFFFF" w:themeColor="background1"/>
                <w:sz w:val="20"/>
                <w:szCs w:val="20"/>
                <w:lang w:val="es-ES" w:eastAsia="es-MX"/>
              </w:rPr>
            </w:pPr>
            <w:r w:rsidRPr="005A245A">
              <w:rPr>
                <w:rFonts w:ascii="Segoe UI Light" w:hAnsi="Segoe UI Light" w:cs="Segoe UI Light"/>
                <w:color w:val="FFFFFF" w:themeColor="background1"/>
                <w:sz w:val="20"/>
                <w:szCs w:val="20"/>
                <w:lang w:val="es-ES" w:eastAsia="es-MX"/>
              </w:rPr>
              <w:t>Indicadores del compromiso</w:t>
            </w:r>
          </w:p>
        </w:tc>
      </w:tr>
      <w:tr w:rsidR="005A245A" w:rsidRPr="005A245A" w14:paraId="1AC57C1E" w14:textId="77777777" w:rsidTr="00D56534">
        <w:trPr>
          <w:trHeight w:val="19"/>
        </w:trPr>
        <w:tc>
          <w:tcPr>
            <w:tcW w:w="9380" w:type="dxa"/>
            <w:gridSpan w:val="5"/>
            <w:tcBorders>
              <w:top w:val="single" w:sz="8" w:space="0" w:color="000000"/>
              <w:left w:val="single" w:sz="8" w:space="0" w:color="000000"/>
              <w:right w:val="single" w:sz="8" w:space="0" w:color="000000"/>
            </w:tcBorders>
            <w:shd w:val="clear" w:color="auto" w:fill="454545" w:themeFill="text2"/>
          </w:tcPr>
          <w:p w14:paraId="1B9E162D" w14:textId="51243E5C" w:rsidR="006315EA" w:rsidRPr="005A245A" w:rsidRDefault="006315EA" w:rsidP="006C7B38">
            <w:pPr>
              <w:pStyle w:val="Prrafodelista"/>
              <w:numPr>
                <w:ilvl w:val="0"/>
                <w:numId w:val="35"/>
              </w:numPr>
              <w:jc w:val="center"/>
              <w:rPr>
                <w:rFonts w:ascii="Segoe UI Light" w:hAnsi="Segoe UI Light" w:cs="Segoe UI Light"/>
                <w:color w:val="FFFFFF" w:themeColor="background1"/>
                <w:sz w:val="20"/>
                <w:szCs w:val="20"/>
                <w:lang w:val="es-ES" w:eastAsia="es-MX"/>
              </w:rPr>
            </w:pPr>
            <w:r w:rsidRPr="005A245A">
              <w:rPr>
                <w:rFonts w:ascii="Segoe UI Light" w:hAnsi="Segoe UI Light" w:cs="Segoe UI Light"/>
                <w:color w:val="FFFFFF" w:themeColor="background1"/>
                <w:sz w:val="20"/>
                <w:szCs w:val="20"/>
                <w:lang w:val="es-ES"/>
              </w:rPr>
              <w:t>Impulsar la participación ciudadana, mediante el esquema de parlamento abierto, para la creación y difusión de la normatividad aplicable en materia de participación ciudadana en la región laguna</w:t>
            </w:r>
          </w:p>
        </w:tc>
      </w:tr>
      <w:tr w:rsidR="005A245A" w:rsidRPr="005A245A" w14:paraId="7C0E665F" w14:textId="77777777" w:rsidTr="00D56534">
        <w:trPr>
          <w:trHeight w:val="1"/>
        </w:trPr>
        <w:tc>
          <w:tcPr>
            <w:tcW w:w="2508" w:type="dxa"/>
            <w:tcBorders>
              <w:left w:val="single" w:sz="8" w:space="0" w:color="000000"/>
              <w:right w:val="single" w:sz="8" w:space="0" w:color="000000"/>
            </w:tcBorders>
            <w:shd w:val="clear" w:color="auto" w:fill="A3A3A3" w:themeFill="background2" w:themeFillShade="BF"/>
            <w:tcMar>
              <w:top w:w="100" w:type="dxa"/>
              <w:left w:w="100" w:type="dxa"/>
              <w:bottom w:w="100" w:type="dxa"/>
              <w:right w:w="100" w:type="dxa"/>
            </w:tcMar>
          </w:tcPr>
          <w:p w14:paraId="2537399E" w14:textId="77777777" w:rsidR="006315EA" w:rsidRPr="005A245A" w:rsidRDefault="006315EA" w:rsidP="00ED4C99">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Indicador</w:t>
            </w:r>
          </w:p>
        </w:tc>
        <w:tc>
          <w:tcPr>
            <w:tcW w:w="1184" w:type="dxa"/>
            <w:tcBorders>
              <w:left w:val="single" w:sz="8" w:space="0" w:color="000000"/>
              <w:right w:val="single" w:sz="8" w:space="0" w:color="000000"/>
            </w:tcBorders>
            <w:shd w:val="clear" w:color="auto" w:fill="A3A3A3" w:themeFill="background2" w:themeFillShade="BF"/>
          </w:tcPr>
          <w:p w14:paraId="52AA32C2" w14:textId="77777777" w:rsidR="006315EA" w:rsidRPr="005A245A" w:rsidRDefault="006315EA" w:rsidP="00ED4C99">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 del Indicador</w:t>
            </w:r>
          </w:p>
        </w:tc>
        <w:tc>
          <w:tcPr>
            <w:tcW w:w="2569" w:type="dxa"/>
            <w:tcBorders>
              <w:left w:val="single" w:sz="8" w:space="0" w:color="000000"/>
              <w:right w:val="single" w:sz="8" w:space="0" w:color="000000"/>
            </w:tcBorders>
            <w:shd w:val="clear" w:color="auto" w:fill="A3A3A3" w:themeFill="background2" w:themeFillShade="BF"/>
          </w:tcPr>
          <w:p w14:paraId="666A2231" w14:textId="77777777" w:rsidR="006315EA" w:rsidRPr="005A245A" w:rsidRDefault="006315EA" w:rsidP="00ED4C99">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Método de cálculo</w:t>
            </w:r>
          </w:p>
        </w:tc>
        <w:tc>
          <w:tcPr>
            <w:tcW w:w="1418" w:type="dxa"/>
            <w:tcBorders>
              <w:left w:val="single" w:sz="8" w:space="0" w:color="000000"/>
              <w:right w:val="single" w:sz="8" w:space="0" w:color="000000"/>
            </w:tcBorders>
            <w:shd w:val="clear" w:color="auto" w:fill="A3A3A3" w:themeFill="background2" w:themeFillShade="BF"/>
          </w:tcPr>
          <w:p w14:paraId="10AE8E91" w14:textId="77777777" w:rsidR="006315EA" w:rsidRPr="005A245A" w:rsidRDefault="006315EA" w:rsidP="00ED4C99">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Frecuencia de medición</w:t>
            </w:r>
          </w:p>
        </w:tc>
        <w:tc>
          <w:tcPr>
            <w:tcW w:w="1701" w:type="dxa"/>
            <w:tcBorders>
              <w:left w:val="single" w:sz="8" w:space="0" w:color="000000"/>
              <w:right w:val="single" w:sz="8" w:space="0" w:color="000000"/>
            </w:tcBorders>
            <w:shd w:val="clear" w:color="auto" w:fill="A3A3A3" w:themeFill="background2" w:themeFillShade="BF"/>
          </w:tcPr>
          <w:p w14:paraId="139FFF36" w14:textId="77777777" w:rsidR="006315EA" w:rsidRPr="005A245A" w:rsidRDefault="006315EA" w:rsidP="00ED4C99">
            <w:pPr>
              <w:jc w:val="center"/>
              <w:rPr>
                <w:rFonts w:ascii="Segoe UI Light" w:hAnsi="Segoe UI Light" w:cs="Segoe UI Light"/>
                <w:b/>
                <w:bCs/>
                <w:sz w:val="20"/>
                <w:szCs w:val="20"/>
                <w:lang w:val="es-MX" w:eastAsia="es-MX"/>
              </w:rPr>
            </w:pPr>
            <w:r w:rsidRPr="005A245A">
              <w:rPr>
                <w:rFonts w:ascii="Segoe UI Light" w:hAnsi="Segoe UI Light" w:cs="Segoe UI Light"/>
                <w:b/>
                <w:bCs/>
                <w:sz w:val="20"/>
                <w:szCs w:val="20"/>
                <w:lang w:val="es-MX" w:eastAsia="es-MX"/>
              </w:rPr>
              <w:t>Medio de seguimiento</w:t>
            </w:r>
          </w:p>
        </w:tc>
      </w:tr>
      <w:tr w:rsidR="005A245A" w:rsidRPr="005A245A" w14:paraId="74304D33" w14:textId="77777777" w:rsidTr="00D56534">
        <w:trPr>
          <w:trHeight w:val="26"/>
        </w:trPr>
        <w:tc>
          <w:tcPr>
            <w:tcW w:w="2508"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22041B0E" w14:textId="4BC6C93B" w:rsidR="006315EA" w:rsidRPr="005A245A" w:rsidRDefault="00561615" w:rsidP="00561615">
            <w:pPr>
              <w:pStyle w:val="Prrafodelista"/>
              <w:spacing w:line="276" w:lineRule="auto"/>
              <w:ind w:left="0"/>
              <w:rPr>
                <w:rFonts w:ascii="Segoe UI Light" w:hAnsi="Segoe UI Light" w:cs="Segoe UI Light"/>
                <w:bCs/>
                <w:sz w:val="20"/>
                <w:szCs w:val="20"/>
                <w:lang w:val="es-MX" w:eastAsia="es-MX"/>
              </w:rPr>
            </w:pPr>
            <w:r w:rsidRPr="005A245A">
              <w:rPr>
                <w:rFonts w:ascii="Segoe UI Light" w:hAnsi="Segoe UI Light" w:cs="Segoe UI Light"/>
                <w:sz w:val="20"/>
                <w:szCs w:val="20"/>
                <w:lang w:val="es-MX" w:eastAsia="es-MX"/>
              </w:rPr>
              <w:t>Porcentaje de reglamentos actualizados y/o aprobados</w:t>
            </w:r>
            <w:r w:rsidR="006315EA" w:rsidRPr="005A245A">
              <w:rPr>
                <w:rFonts w:ascii="Segoe UI Light" w:hAnsi="Segoe UI Light" w:cs="Segoe UI Light"/>
                <w:sz w:val="20"/>
                <w:szCs w:val="20"/>
                <w:lang w:val="es-MX" w:eastAsia="es-MX"/>
              </w:rPr>
              <w:t xml:space="preserve"> </w:t>
            </w:r>
          </w:p>
        </w:tc>
        <w:tc>
          <w:tcPr>
            <w:tcW w:w="1184" w:type="dxa"/>
            <w:tcBorders>
              <w:left w:val="single" w:sz="8" w:space="0" w:color="000000"/>
              <w:right w:val="single" w:sz="8" w:space="0" w:color="000000"/>
            </w:tcBorders>
            <w:shd w:val="clear" w:color="auto" w:fill="FFFFFF" w:themeFill="background1"/>
          </w:tcPr>
          <w:p w14:paraId="128EBD0F" w14:textId="571B2DD8" w:rsidR="006315EA" w:rsidRPr="005A245A" w:rsidRDefault="00561615" w:rsidP="00ED4C99">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w:t>
            </w:r>
            <w:r w:rsidR="006315EA" w:rsidRPr="005A245A">
              <w:rPr>
                <w:rFonts w:ascii="Segoe UI Light" w:hAnsi="Segoe UI Light" w:cs="Segoe UI Light"/>
                <w:bCs/>
                <w:sz w:val="20"/>
                <w:szCs w:val="20"/>
                <w:lang w:val="es-MX" w:eastAsia="es-MX"/>
              </w:rPr>
              <w:t>0%</w:t>
            </w:r>
          </w:p>
        </w:tc>
        <w:tc>
          <w:tcPr>
            <w:tcW w:w="2569" w:type="dxa"/>
            <w:tcBorders>
              <w:left w:val="single" w:sz="8" w:space="0" w:color="000000"/>
              <w:right w:val="single" w:sz="8" w:space="0" w:color="000000"/>
            </w:tcBorders>
            <w:shd w:val="clear" w:color="auto" w:fill="FFFFFF" w:themeFill="background1"/>
          </w:tcPr>
          <w:p w14:paraId="08F79B2E" w14:textId="2F8B27BB" w:rsidR="006315EA" w:rsidRPr="005A245A" w:rsidRDefault="006315EA" w:rsidP="00561615">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w:t>
            </w:r>
            <w:r w:rsidR="00561615" w:rsidRPr="005A245A">
              <w:rPr>
                <w:rFonts w:ascii="Segoe UI Light" w:hAnsi="Segoe UI Light" w:cs="Segoe UI Light"/>
                <w:bCs/>
                <w:sz w:val="20"/>
                <w:szCs w:val="20"/>
                <w:lang w:val="es-MX" w:eastAsia="es-MX"/>
              </w:rPr>
              <w:t>Número de r</w:t>
            </w:r>
            <w:r w:rsidR="00ED4C99" w:rsidRPr="005A245A">
              <w:rPr>
                <w:rFonts w:ascii="Segoe UI Light" w:hAnsi="Segoe UI Light" w:cs="Segoe UI Light"/>
                <w:bCs/>
                <w:sz w:val="20"/>
                <w:szCs w:val="20"/>
                <w:lang w:val="es-MX" w:eastAsia="es-MX"/>
              </w:rPr>
              <w:t xml:space="preserve">eglamentos </w:t>
            </w:r>
            <w:r w:rsidR="00561615" w:rsidRPr="005A245A">
              <w:rPr>
                <w:rFonts w:ascii="Segoe UI Light" w:hAnsi="Segoe UI Light" w:cs="Segoe UI Light"/>
                <w:bCs/>
                <w:sz w:val="20"/>
                <w:szCs w:val="20"/>
                <w:lang w:val="es-MX" w:eastAsia="es-MX"/>
              </w:rPr>
              <w:t>actualizados y/o aprobados</w:t>
            </w:r>
            <w:r w:rsidR="006954C1" w:rsidRPr="005A245A">
              <w:rPr>
                <w:rFonts w:ascii="Segoe UI Light" w:hAnsi="Segoe UI Light" w:cs="Segoe UI Light"/>
                <w:bCs/>
                <w:sz w:val="20"/>
                <w:szCs w:val="20"/>
                <w:lang w:val="es-MX" w:eastAsia="es-MX"/>
              </w:rPr>
              <w:t>/</w:t>
            </w:r>
            <w:r w:rsidR="00561615" w:rsidRPr="005A245A">
              <w:rPr>
                <w:rFonts w:ascii="Segoe UI Light" w:hAnsi="Segoe UI Light" w:cs="Segoe UI Light"/>
                <w:bCs/>
                <w:sz w:val="20"/>
                <w:szCs w:val="20"/>
                <w:lang w:val="es-MX" w:eastAsia="es-MX"/>
              </w:rPr>
              <w:t xml:space="preserve"> Número </w:t>
            </w:r>
            <w:r w:rsidRPr="005A245A">
              <w:rPr>
                <w:rFonts w:ascii="Segoe UI Light" w:hAnsi="Segoe UI Light" w:cs="Segoe UI Light"/>
                <w:bCs/>
                <w:sz w:val="20"/>
                <w:szCs w:val="20"/>
                <w:lang w:val="es-MX" w:eastAsia="es-MX"/>
              </w:rPr>
              <w:t xml:space="preserve">de </w:t>
            </w:r>
            <w:r w:rsidR="00ED4C99" w:rsidRPr="005A245A">
              <w:rPr>
                <w:rFonts w:ascii="Segoe UI Light" w:hAnsi="Segoe UI Light" w:cs="Segoe UI Light"/>
                <w:bCs/>
                <w:sz w:val="20"/>
                <w:szCs w:val="20"/>
                <w:lang w:val="es-MX" w:eastAsia="es-MX"/>
              </w:rPr>
              <w:t>reglamentos programados</w:t>
            </w:r>
            <w:r w:rsidRPr="005A245A">
              <w:rPr>
                <w:rFonts w:ascii="Segoe UI Light" w:hAnsi="Segoe UI Light" w:cs="Segoe UI Light"/>
                <w:bCs/>
                <w:sz w:val="20"/>
                <w:szCs w:val="20"/>
                <w:lang w:val="es-MX" w:eastAsia="es-MX"/>
              </w:rPr>
              <w:t>)</w:t>
            </w:r>
            <w:r w:rsidR="00665C58" w:rsidRPr="005A245A">
              <w:rPr>
                <w:rFonts w:ascii="Segoe UI Light" w:hAnsi="Segoe UI Light" w:cs="Segoe UI Light"/>
                <w:bCs/>
                <w:sz w:val="20"/>
                <w:szCs w:val="20"/>
                <w:lang w:val="es-MX" w:eastAsia="es-MX"/>
              </w:rPr>
              <w:t xml:space="preserve"> </w:t>
            </w:r>
            <w:r w:rsidRPr="005A245A">
              <w:rPr>
                <w:rFonts w:ascii="Segoe UI Light" w:hAnsi="Segoe UI Light" w:cs="Segoe UI Light"/>
                <w:bCs/>
                <w:sz w:val="20"/>
                <w:szCs w:val="20"/>
                <w:lang w:val="es-MX" w:eastAsia="es-MX"/>
              </w:rPr>
              <w:t>*100</w:t>
            </w:r>
          </w:p>
        </w:tc>
        <w:tc>
          <w:tcPr>
            <w:tcW w:w="1418" w:type="dxa"/>
            <w:tcBorders>
              <w:left w:val="single" w:sz="8" w:space="0" w:color="000000"/>
              <w:right w:val="single" w:sz="8" w:space="0" w:color="000000"/>
            </w:tcBorders>
            <w:shd w:val="clear" w:color="auto" w:fill="FFFFFF" w:themeFill="background1"/>
          </w:tcPr>
          <w:p w14:paraId="1E08E611" w14:textId="5D40E490" w:rsidR="006315EA" w:rsidRPr="005A245A" w:rsidRDefault="00561615" w:rsidP="006954C1">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 xml:space="preserve">Anual </w:t>
            </w:r>
          </w:p>
        </w:tc>
        <w:tc>
          <w:tcPr>
            <w:tcW w:w="1701" w:type="dxa"/>
            <w:tcBorders>
              <w:left w:val="single" w:sz="8" w:space="0" w:color="000000"/>
              <w:right w:val="single" w:sz="8" w:space="0" w:color="000000"/>
            </w:tcBorders>
            <w:shd w:val="clear" w:color="auto" w:fill="FFFFFF" w:themeFill="background1"/>
          </w:tcPr>
          <w:p w14:paraId="566ED00C" w14:textId="7497A3AF" w:rsidR="006315EA" w:rsidRPr="005A245A" w:rsidRDefault="00ED4C99" w:rsidP="006954C1">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Evidencia documental</w:t>
            </w:r>
          </w:p>
        </w:tc>
      </w:tr>
      <w:tr w:rsidR="005A245A" w:rsidRPr="005A245A" w14:paraId="59F1D642" w14:textId="77777777" w:rsidTr="00D56534">
        <w:trPr>
          <w:trHeight w:val="4"/>
        </w:trPr>
        <w:tc>
          <w:tcPr>
            <w:tcW w:w="2508"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7C0E8C7E" w14:textId="59461D56" w:rsidR="006315EA" w:rsidRPr="005A245A" w:rsidRDefault="00561615" w:rsidP="00ED4C99">
            <w:pPr>
              <w:pStyle w:val="Prrafodelista"/>
              <w:spacing w:line="276" w:lineRule="auto"/>
              <w:ind w:left="0"/>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 xml:space="preserve">Porcentaje </w:t>
            </w:r>
            <w:r w:rsidR="006315EA" w:rsidRPr="005A245A">
              <w:rPr>
                <w:rFonts w:ascii="Segoe UI Light" w:hAnsi="Segoe UI Light" w:cs="Segoe UI Light"/>
                <w:sz w:val="20"/>
                <w:szCs w:val="20"/>
                <w:lang w:val="es-MX" w:eastAsia="es-MX"/>
              </w:rPr>
              <w:t>de OSC participantes en la elaboración y/o difusión</w:t>
            </w:r>
          </w:p>
          <w:p w14:paraId="5530BE6D" w14:textId="77777777" w:rsidR="006315EA" w:rsidRPr="005A245A" w:rsidRDefault="006315EA" w:rsidP="00ED4C99">
            <w:pPr>
              <w:jc w:val="center"/>
              <w:rPr>
                <w:rFonts w:ascii="Segoe UI Light" w:hAnsi="Segoe UI Light" w:cs="Segoe UI Light"/>
                <w:b/>
                <w:bCs/>
                <w:sz w:val="20"/>
                <w:szCs w:val="20"/>
                <w:lang w:val="es-MX" w:eastAsia="es-MX"/>
              </w:rPr>
            </w:pPr>
          </w:p>
        </w:tc>
        <w:tc>
          <w:tcPr>
            <w:tcW w:w="1184" w:type="dxa"/>
            <w:tcBorders>
              <w:left w:val="single" w:sz="8" w:space="0" w:color="000000"/>
              <w:right w:val="single" w:sz="8" w:space="0" w:color="000000"/>
            </w:tcBorders>
            <w:shd w:val="clear" w:color="auto" w:fill="FFFFFF" w:themeFill="background1"/>
          </w:tcPr>
          <w:p w14:paraId="4A0630CA" w14:textId="482074EF" w:rsidR="006315EA" w:rsidRPr="005A245A" w:rsidRDefault="00561615" w:rsidP="00ED4C99">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w:t>
            </w:r>
            <w:r w:rsidR="006315EA" w:rsidRPr="005A245A">
              <w:rPr>
                <w:rFonts w:ascii="Segoe UI Light" w:hAnsi="Segoe UI Light" w:cs="Segoe UI Light"/>
                <w:bCs/>
                <w:sz w:val="20"/>
                <w:szCs w:val="20"/>
                <w:lang w:val="es-MX" w:eastAsia="es-MX"/>
              </w:rPr>
              <w:t>0%</w:t>
            </w:r>
          </w:p>
        </w:tc>
        <w:tc>
          <w:tcPr>
            <w:tcW w:w="2569" w:type="dxa"/>
            <w:tcBorders>
              <w:left w:val="single" w:sz="8" w:space="0" w:color="000000"/>
              <w:right w:val="single" w:sz="8" w:space="0" w:color="000000"/>
            </w:tcBorders>
            <w:shd w:val="clear" w:color="auto" w:fill="FFFFFF" w:themeFill="background1"/>
          </w:tcPr>
          <w:p w14:paraId="6A8AA360" w14:textId="573FAB1B" w:rsidR="006315EA" w:rsidRPr="005A245A" w:rsidRDefault="006315EA" w:rsidP="00561615">
            <w:pPr>
              <w:rPr>
                <w:rFonts w:ascii="Segoe UI Light" w:hAnsi="Segoe UI Light" w:cs="Segoe UI Light"/>
                <w:sz w:val="20"/>
                <w:szCs w:val="20"/>
                <w:lang w:val="es-MX" w:eastAsia="es-MX"/>
              </w:rPr>
            </w:pPr>
            <w:r w:rsidRPr="005A245A">
              <w:rPr>
                <w:rFonts w:ascii="Segoe UI Light" w:hAnsi="Segoe UI Light" w:cs="Segoe UI Light"/>
                <w:sz w:val="20"/>
                <w:szCs w:val="20"/>
                <w:lang w:val="es-MX" w:eastAsia="es-MX"/>
              </w:rPr>
              <w:t>(</w:t>
            </w:r>
            <w:r w:rsidR="00561615" w:rsidRPr="005A245A">
              <w:rPr>
                <w:rFonts w:ascii="Segoe UI Light" w:hAnsi="Segoe UI Light" w:cs="Segoe UI Light"/>
                <w:sz w:val="20"/>
                <w:szCs w:val="20"/>
                <w:lang w:val="es-MX" w:eastAsia="es-MX"/>
              </w:rPr>
              <w:t>Número</w:t>
            </w:r>
            <w:r w:rsidR="00ED4C99" w:rsidRPr="005A245A">
              <w:rPr>
                <w:rFonts w:ascii="Segoe UI Light" w:hAnsi="Segoe UI Light" w:cs="Segoe UI Light"/>
                <w:sz w:val="20"/>
                <w:szCs w:val="20"/>
                <w:lang w:val="es-MX" w:eastAsia="es-MX"/>
              </w:rPr>
              <w:t xml:space="preserve"> de OSC participantes</w:t>
            </w:r>
            <w:r w:rsidRPr="005A245A">
              <w:rPr>
                <w:rFonts w:ascii="Segoe UI Light" w:hAnsi="Segoe UI Light" w:cs="Segoe UI Light"/>
                <w:sz w:val="20"/>
                <w:szCs w:val="20"/>
                <w:lang w:val="es-MX" w:eastAsia="es-MX"/>
              </w:rPr>
              <w:t xml:space="preserve">/ </w:t>
            </w:r>
            <w:r w:rsidR="00561615" w:rsidRPr="005A245A">
              <w:rPr>
                <w:rFonts w:ascii="Segoe UI Light" w:hAnsi="Segoe UI Light" w:cs="Segoe UI Light"/>
                <w:sz w:val="20"/>
                <w:szCs w:val="20"/>
                <w:lang w:val="es-MX" w:eastAsia="es-MX"/>
              </w:rPr>
              <w:t>Número</w:t>
            </w:r>
            <w:r w:rsidR="00ED4C99" w:rsidRPr="005A245A">
              <w:rPr>
                <w:rFonts w:ascii="Segoe UI Light" w:hAnsi="Segoe UI Light" w:cs="Segoe UI Light"/>
                <w:sz w:val="20"/>
                <w:szCs w:val="20"/>
                <w:lang w:val="es-MX" w:eastAsia="es-MX"/>
              </w:rPr>
              <w:t xml:space="preserve"> de OSC invitadas</w:t>
            </w:r>
            <w:r w:rsidRPr="005A245A">
              <w:rPr>
                <w:rFonts w:ascii="Segoe UI Light" w:hAnsi="Segoe UI Light" w:cs="Segoe UI Light"/>
                <w:sz w:val="20"/>
                <w:szCs w:val="20"/>
                <w:lang w:val="es-MX" w:eastAsia="es-MX"/>
              </w:rPr>
              <w:t>)</w:t>
            </w:r>
            <w:r w:rsidR="00665C58" w:rsidRPr="005A245A">
              <w:rPr>
                <w:rFonts w:ascii="Segoe UI Light" w:hAnsi="Segoe UI Light" w:cs="Segoe UI Light"/>
                <w:sz w:val="20"/>
                <w:szCs w:val="20"/>
                <w:lang w:val="es-MX" w:eastAsia="es-MX"/>
              </w:rPr>
              <w:t xml:space="preserve"> </w:t>
            </w:r>
            <w:r w:rsidRPr="005A245A">
              <w:rPr>
                <w:rFonts w:ascii="Segoe UI Light" w:hAnsi="Segoe UI Light" w:cs="Segoe UI Light"/>
                <w:sz w:val="20"/>
                <w:szCs w:val="20"/>
                <w:lang w:val="es-MX" w:eastAsia="es-MX"/>
              </w:rPr>
              <w:t>*100</w:t>
            </w:r>
          </w:p>
        </w:tc>
        <w:tc>
          <w:tcPr>
            <w:tcW w:w="1418" w:type="dxa"/>
            <w:tcBorders>
              <w:left w:val="single" w:sz="8" w:space="0" w:color="000000"/>
              <w:right w:val="single" w:sz="8" w:space="0" w:color="000000"/>
            </w:tcBorders>
            <w:shd w:val="clear" w:color="auto" w:fill="FFFFFF" w:themeFill="background1"/>
          </w:tcPr>
          <w:p w14:paraId="63AA8C97" w14:textId="63E20AEA" w:rsidR="006315EA" w:rsidRPr="005A245A" w:rsidRDefault="00561615" w:rsidP="006954C1">
            <w:pPr>
              <w:rPr>
                <w:rFonts w:ascii="Segoe UI Light" w:hAnsi="Segoe UI Light" w:cs="Segoe UI Light"/>
                <w:b/>
                <w:bCs/>
                <w:sz w:val="20"/>
                <w:szCs w:val="20"/>
                <w:lang w:val="es-MX" w:eastAsia="es-MX"/>
              </w:rPr>
            </w:pPr>
            <w:r w:rsidRPr="005A245A">
              <w:rPr>
                <w:rFonts w:ascii="Segoe UI Light" w:hAnsi="Segoe UI Light" w:cs="Segoe UI Light"/>
                <w:bCs/>
                <w:sz w:val="20"/>
                <w:szCs w:val="20"/>
                <w:lang w:val="es-MX" w:eastAsia="es-MX"/>
              </w:rPr>
              <w:t>Anual</w:t>
            </w:r>
          </w:p>
        </w:tc>
        <w:tc>
          <w:tcPr>
            <w:tcW w:w="1701" w:type="dxa"/>
            <w:tcBorders>
              <w:left w:val="single" w:sz="8" w:space="0" w:color="000000"/>
              <w:right w:val="single" w:sz="8" w:space="0" w:color="000000"/>
            </w:tcBorders>
            <w:shd w:val="clear" w:color="auto" w:fill="FFFFFF" w:themeFill="background1"/>
          </w:tcPr>
          <w:p w14:paraId="20E05A38" w14:textId="77777777" w:rsidR="006315EA" w:rsidRPr="005A245A" w:rsidRDefault="006315EA" w:rsidP="006954C1">
            <w:pP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Evidencia documental</w:t>
            </w:r>
          </w:p>
        </w:tc>
      </w:tr>
    </w:tbl>
    <w:p w14:paraId="3039D61F" w14:textId="77777777" w:rsidR="003B392E" w:rsidRPr="005A245A" w:rsidRDefault="003B392E" w:rsidP="000E7D87">
      <w:pPr>
        <w:pStyle w:val="Prrafodelista"/>
        <w:spacing w:line="276" w:lineRule="auto"/>
        <w:ind w:left="360"/>
        <w:rPr>
          <w:rFonts w:ascii="Segoe UI Light" w:hAnsi="Segoe UI Light" w:cs="Segoe UI Light"/>
          <w:lang w:val="es-MX" w:eastAsia="es-MX"/>
        </w:rPr>
      </w:pPr>
    </w:p>
    <w:p w14:paraId="3044CCE9" w14:textId="77777777" w:rsidR="008442FE" w:rsidRPr="005A245A" w:rsidRDefault="008442FE" w:rsidP="000E7D87">
      <w:pPr>
        <w:pStyle w:val="Prrafodelista"/>
        <w:spacing w:line="276" w:lineRule="auto"/>
        <w:ind w:left="360"/>
        <w:rPr>
          <w:rFonts w:ascii="Segoe UI Light" w:hAnsi="Segoe UI Light" w:cs="Segoe UI Light"/>
          <w:lang w:val="es-MX" w:eastAsia="es-MX"/>
        </w:rPr>
      </w:pPr>
    </w:p>
    <w:p w14:paraId="5A75C3A3" w14:textId="77777777" w:rsidR="008442FE" w:rsidRPr="005A245A" w:rsidRDefault="008442FE" w:rsidP="000E7D87">
      <w:pPr>
        <w:pStyle w:val="Prrafodelista"/>
        <w:spacing w:line="276" w:lineRule="auto"/>
        <w:ind w:left="360"/>
        <w:rPr>
          <w:rFonts w:ascii="Segoe UI Light" w:hAnsi="Segoe UI Light" w:cs="Segoe UI Light"/>
          <w:lang w:val="es-MX" w:eastAsia="es-MX"/>
        </w:rPr>
      </w:pPr>
    </w:p>
    <w:p w14:paraId="73BC1A53" w14:textId="77777777" w:rsidR="008442FE" w:rsidRDefault="008442FE" w:rsidP="000E7D87">
      <w:pPr>
        <w:pStyle w:val="Prrafodelista"/>
        <w:spacing w:line="276" w:lineRule="auto"/>
        <w:ind w:left="360"/>
        <w:rPr>
          <w:rFonts w:ascii="Segoe UI Light" w:hAnsi="Segoe UI Light" w:cs="Segoe UI Light"/>
          <w:lang w:val="es-MX" w:eastAsia="es-MX"/>
        </w:rPr>
      </w:pPr>
    </w:p>
    <w:p w14:paraId="3E2A4118" w14:textId="77777777" w:rsidR="005A245A" w:rsidRDefault="005A245A" w:rsidP="000E7D87">
      <w:pPr>
        <w:pStyle w:val="Prrafodelista"/>
        <w:spacing w:line="276" w:lineRule="auto"/>
        <w:ind w:left="360"/>
        <w:rPr>
          <w:rFonts w:ascii="Segoe UI Light" w:hAnsi="Segoe UI Light" w:cs="Segoe UI Light"/>
          <w:lang w:val="es-MX" w:eastAsia="es-MX"/>
        </w:rPr>
      </w:pPr>
    </w:p>
    <w:p w14:paraId="760FFA93" w14:textId="77777777" w:rsidR="005A245A" w:rsidRDefault="005A245A" w:rsidP="000E7D87">
      <w:pPr>
        <w:pStyle w:val="Prrafodelista"/>
        <w:spacing w:line="276" w:lineRule="auto"/>
        <w:ind w:left="360"/>
        <w:rPr>
          <w:rFonts w:ascii="Segoe UI Light" w:hAnsi="Segoe UI Light" w:cs="Segoe UI Light"/>
          <w:lang w:val="es-MX" w:eastAsia="es-MX"/>
        </w:rPr>
      </w:pPr>
    </w:p>
    <w:p w14:paraId="5E0CD6D5" w14:textId="77777777" w:rsidR="005A245A" w:rsidRPr="005A245A" w:rsidRDefault="005A245A" w:rsidP="000E7D87">
      <w:pPr>
        <w:pStyle w:val="Prrafodelista"/>
        <w:spacing w:line="276" w:lineRule="auto"/>
        <w:ind w:left="360"/>
        <w:rPr>
          <w:rFonts w:ascii="Segoe UI Light" w:hAnsi="Segoe UI Light" w:cs="Segoe UI Light"/>
          <w:lang w:val="es-MX" w:eastAsia="es-MX"/>
        </w:rPr>
      </w:pPr>
    </w:p>
    <w:tbl>
      <w:tblPr>
        <w:tblW w:w="938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600" w:firstRow="0" w:lastRow="0" w:firstColumn="0" w:lastColumn="0" w:noHBand="1" w:noVBand="1"/>
      </w:tblPr>
      <w:tblGrid>
        <w:gridCol w:w="2292"/>
        <w:gridCol w:w="851"/>
        <w:gridCol w:w="2410"/>
        <w:gridCol w:w="1842"/>
        <w:gridCol w:w="1985"/>
      </w:tblGrid>
      <w:tr w:rsidR="005A245A" w:rsidRPr="005A245A" w14:paraId="4C6A3092" w14:textId="77777777" w:rsidTr="00D56534">
        <w:trPr>
          <w:trHeight w:val="6"/>
        </w:trPr>
        <w:tc>
          <w:tcPr>
            <w:tcW w:w="9380" w:type="dxa"/>
            <w:gridSpan w:val="5"/>
            <w:tcBorders>
              <w:top w:val="single" w:sz="8" w:space="0" w:color="000000"/>
              <w:left w:val="single" w:sz="8" w:space="0" w:color="000000"/>
              <w:right w:val="single" w:sz="8" w:space="0" w:color="000000"/>
            </w:tcBorders>
            <w:shd w:val="clear" w:color="auto" w:fill="454545" w:themeFill="text2"/>
          </w:tcPr>
          <w:p w14:paraId="61426D5B" w14:textId="1C347888" w:rsidR="00ED4C99" w:rsidRPr="005A245A" w:rsidRDefault="00034DBC" w:rsidP="00ED4C99">
            <w:pPr>
              <w:jc w:val="center"/>
              <w:rPr>
                <w:rFonts w:ascii="Segoe UI Light" w:hAnsi="Segoe UI Light" w:cs="Segoe UI Light"/>
                <w:color w:val="FFFFFF" w:themeColor="background1"/>
                <w:sz w:val="20"/>
                <w:lang w:val="es-ES" w:eastAsia="es-MX"/>
              </w:rPr>
            </w:pPr>
            <w:r w:rsidRPr="005A245A">
              <w:rPr>
                <w:rFonts w:ascii="Segoe UI Light" w:hAnsi="Segoe UI Light" w:cs="Segoe UI Light"/>
                <w:color w:val="FFFFFF" w:themeColor="background1"/>
                <w:sz w:val="20"/>
                <w:lang w:val="es-ES" w:eastAsia="es-MX"/>
              </w:rPr>
              <w:lastRenderedPageBreak/>
              <w:t>Indicadores del compromiso</w:t>
            </w:r>
          </w:p>
        </w:tc>
      </w:tr>
      <w:tr w:rsidR="005A245A" w:rsidRPr="005A245A" w14:paraId="55CFCD89" w14:textId="77777777" w:rsidTr="00D56534">
        <w:trPr>
          <w:trHeight w:val="19"/>
        </w:trPr>
        <w:tc>
          <w:tcPr>
            <w:tcW w:w="9380" w:type="dxa"/>
            <w:gridSpan w:val="5"/>
            <w:tcBorders>
              <w:top w:val="single" w:sz="8" w:space="0" w:color="000000"/>
              <w:left w:val="single" w:sz="8" w:space="0" w:color="000000"/>
              <w:right w:val="single" w:sz="8" w:space="0" w:color="000000"/>
            </w:tcBorders>
            <w:shd w:val="clear" w:color="auto" w:fill="454545" w:themeFill="text2"/>
          </w:tcPr>
          <w:p w14:paraId="20D63C30" w14:textId="4334C7D4" w:rsidR="00ED4C99" w:rsidRPr="005A245A" w:rsidRDefault="00ED4C99" w:rsidP="006C7B38">
            <w:pPr>
              <w:pStyle w:val="Prrafodelista"/>
              <w:numPr>
                <w:ilvl w:val="0"/>
                <w:numId w:val="35"/>
              </w:numPr>
              <w:jc w:val="center"/>
              <w:rPr>
                <w:rFonts w:ascii="Segoe UI Light" w:hAnsi="Segoe UI Light" w:cs="Segoe UI Light"/>
                <w:color w:val="FFFFFF" w:themeColor="background1"/>
                <w:sz w:val="20"/>
                <w:lang w:val="es-ES" w:eastAsia="es-MX"/>
              </w:rPr>
            </w:pPr>
            <w:r w:rsidRPr="005A245A">
              <w:rPr>
                <w:rFonts w:ascii="Segoe UI Light" w:hAnsi="Segoe UI Light" w:cs="Segoe UI Light"/>
                <w:color w:val="FFFFFF" w:themeColor="background1"/>
                <w:sz w:val="20"/>
                <w:lang w:val="es-MX" w:eastAsia="es-MX"/>
              </w:rPr>
              <w:t xml:space="preserve">Construir un observatorio ciudadano donde participen autoridades competentes, para la difusión y </w:t>
            </w:r>
            <w:proofErr w:type="spellStart"/>
            <w:r w:rsidRPr="005A245A">
              <w:rPr>
                <w:rFonts w:ascii="Segoe UI Light" w:hAnsi="Segoe UI Light" w:cs="Segoe UI Light"/>
                <w:color w:val="FFFFFF" w:themeColor="background1"/>
                <w:sz w:val="20"/>
                <w:lang w:val="es-MX" w:eastAsia="es-MX"/>
              </w:rPr>
              <w:t>coadyuvan</w:t>
            </w:r>
            <w:r w:rsidR="005956AA" w:rsidRPr="005A245A">
              <w:rPr>
                <w:rFonts w:ascii="Segoe UI Light" w:hAnsi="Segoe UI Light" w:cs="Segoe UI Light"/>
                <w:color w:val="FFFFFF" w:themeColor="background1"/>
                <w:sz w:val="20"/>
                <w:lang w:val="es-MX" w:eastAsia="es-MX"/>
              </w:rPr>
              <w:t>cia</w:t>
            </w:r>
            <w:proofErr w:type="spellEnd"/>
            <w:r w:rsidR="005956AA" w:rsidRPr="005A245A">
              <w:rPr>
                <w:rFonts w:ascii="Segoe UI Light" w:hAnsi="Segoe UI Light" w:cs="Segoe UI Light"/>
                <w:color w:val="FFFFFF" w:themeColor="background1"/>
                <w:sz w:val="20"/>
                <w:lang w:val="es-MX" w:eastAsia="es-MX"/>
              </w:rPr>
              <w:t xml:space="preserve"> en estrategias de impacto </w:t>
            </w:r>
            <w:r w:rsidRPr="005A245A">
              <w:rPr>
                <w:rFonts w:ascii="Segoe UI Light" w:hAnsi="Segoe UI Light" w:cs="Segoe UI Light"/>
                <w:color w:val="FFFFFF" w:themeColor="background1"/>
                <w:sz w:val="20"/>
                <w:lang w:val="es-MX" w:eastAsia="es-MX"/>
              </w:rPr>
              <w:t>al sector salud</w:t>
            </w:r>
          </w:p>
        </w:tc>
      </w:tr>
      <w:tr w:rsidR="005A245A" w:rsidRPr="005A245A" w14:paraId="576509F8" w14:textId="77777777" w:rsidTr="008442FE">
        <w:trPr>
          <w:trHeight w:val="1"/>
        </w:trPr>
        <w:tc>
          <w:tcPr>
            <w:tcW w:w="2292" w:type="dxa"/>
            <w:tcBorders>
              <w:left w:val="single" w:sz="8" w:space="0" w:color="000000"/>
              <w:right w:val="single" w:sz="8" w:space="0" w:color="000000"/>
            </w:tcBorders>
            <w:shd w:val="clear" w:color="auto" w:fill="A3A3A3" w:themeFill="background2" w:themeFillShade="BF"/>
            <w:tcMar>
              <w:top w:w="100" w:type="dxa"/>
              <w:left w:w="100" w:type="dxa"/>
              <w:bottom w:w="100" w:type="dxa"/>
              <w:right w:w="100" w:type="dxa"/>
            </w:tcMar>
          </w:tcPr>
          <w:p w14:paraId="200CE148" w14:textId="77777777" w:rsidR="00ED4C99" w:rsidRPr="005A245A" w:rsidRDefault="00ED4C99" w:rsidP="00ED4C99">
            <w:pPr>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Indicador</w:t>
            </w:r>
          </w:p>
        </w:tc>
        <w:tc>
          <w:tcPr>
            <w:tcW w:w="851" w:type="dxa"/>
            <w:tcBorders>
              <w:left w:val="single" w:sz="8" w:space="0" w:color="000000"/>
              <w:right w:val="single" w:sz="8" w:space="0" w:color="000000"/>
            </w:tcBorders>
            <w:shd w:val="clear" w:color="auto" w:fill="A3A3A3" w:themeFill="background2" w:themeFillShade="BF"/>
          </w:tcPr>
          <w:p w14:paraId="292B38D6" w14:textId="77777777" w:rsidR="00ED4C99" w:rsidRPr="005A245A" w:rsidRDefault="00ED4C99" w:rsidP="00ED4C99">
            <w:pPr>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 del Indicador</w:t>
            </w:r>
          </w:p>
        </w:tc>
        <w:tc>
          <w:tcPr>
            <w:tcW w:w="2410" w:type="dxa"/>
            <w:tcBorders>
              <w:left w:val="single" w:sz="8" w:space="0" w:color="000000"/>
              <w:right w:val="single" w:sz="8" w:space="0" w:color="000000"/>
            </w:tcBorders>
            <w:shd w:val="clear" w:color="auto" w:fill="A3A3A3" w:themeFill="background2" w:themeFillShade="BF"/>
          </w:tcPr>
          <w:p w14:paraId="7A302DA0" w14:textId="77777777" w:rsidR="00ED4C99" w:rsidRPr="005A245A" w:rsidRDefault="00ED4C99" w:rsidP="00ED4C99">
            <w:pPr>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Método de cálculo</w:t>
            </w:r>
          </w:p>
        </w:tc>
        <w:tc>
          <w:tcPr>
            <w:tcW w:w="1842" w:type="dxa"/>
            <w:tcBorders>
              <w:left w:val="single" w:sz="8" w:space="0" w:color="000000"/>
              <w:right w:val="single" w:sz="8" w:space="0" w:color="000000"/>
            </w:tcBorders>
            <w:shd w:val="clear" w:color="auto" w:fill="A3A3A3" w:themeFill="background2" w:themeFillShade="BF"/>
          </w:tcPr>
          <w:p w14:paraId="255342B2" w14:textId="77777777" w:rsidR="00ED4C99" w:rsidRPr="005A245A" w:rsidRDefault="00ED4C99" w:rsidP="00ED4C99">
            <w:pPr>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Frecuencia de medición</w:t>
            </w:r>
          </w:p>
        </w:tc>
        <w:tc>
          <w:tcPr>
            <w:tcW w:w="1985" w:type="dxa"/>
            <w:tcBorders>
              <w:left w:val="single" w:sz="8" w:space="0" w:color="000000"/>
              <w:right w:val="single" w:sz="8" w:space="0" w:color="000000"/>
            </w:tcBorders>
            <w:shd w:val="clear" w:color="auto" w:fill="A3A3A3" w:themeFill="background2" w:themeFillShade="BF"/>
          </w:tcPr>
          <w:p w14:paraId="06326BFA" w14:textId="77777777" w:rsidR="00ED4C99" w:rsidRPr="005A245A" w:rsidRDefault="00ED4C99" w:rsidP="00ED4C99">
            <w:pPr>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Medio de seguimiento</w:t>
            </w:r>
          </w:p>
        </w:tc>
      </w:tr>
      <w:tr w:rsidR="005A245A" w:rsidRPr="005A245A" w14:paraId="28A578F3" w14:textId="77777777" w:rsidTr="008442FE">
        <w:trPr>
          <w:trHeight w:val="26"/>
        </w:trPr>
        <w:tc>
          <w:tcPr>
            <w:tcW w:w="2292"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38AAEF25" w14:textId="36DC526F" w:rsidR="00ED4C99" w:rsidRPr="005A245A" w:rsidRDefault="0066332C" w:rsidP="00ED4C99">
            <w:pPr>
              <w:spacing w:line="276" w:lineRule="auto"/>
              <w:rPr>
                <w:rFonts w:ascii="Segoe UI Light" w:hAnsi="Segoe UI Light" w:cs="Segoe UI Light"/>
                <w:sz w:val="20"/>
                <w:lang w:val="es-MX" w:eastAsia="es-MX"/>
              </w:rPr>
            </w:pPr>
            <w:r w:rsidRPr="005A245A">
              <w:rPr>
                <w:rFonts w:ascii="Segoe UI Light" w:hAnsi="Segoe UI Light" w:cs="Segoe UI Light"/>
                <w:sz w:val="20"/>
                <w:lang w:val="es-MX" w:eastAsia="es-MX"/>
              </w:rPr>
              <w:t>C</w:t>
            </w:r>
            <w:r w:rsidR="00C36D61" w:rsidRPr="005A245A">
              <w:rPr>
                <w:rFonts w:ascii="Segoe UI Light" w:hAnsi="Segoe UI Light" w:cs="Segoe UI Light"/>
                <w:sz w:val="20"/>
                <w:lang w:val="es-MX" w:eastAsia="es-MX"/>
              </w:rPr>
              <w:t>onstrucción de un</w:t>
            </w:r>
            <w:r w:rsidR="00561615" w:rsidRPr="005A245A">
              <w:rPr>
                <w:rFonts w:ascii="Segoe UI Light" w:hAnsi="Segoe UI Light" w:cs="Segoe UI Light"/>
                <w:sz w:val="20"/>
                <w:lang w:val="es-MX" w:eastAsia="es-MX"/>
              </w:rPr>
              <w:t xml:space="preserve"> </w:t>
            </w:r>
            <w:r w:rsidR="00ED4C99" w:rsidRPr="005A245A">
              <w:rPr>
                <w:rFonts w:ascii="Segoe UI Light" w:hAnsi="Segoe UI Light" w:cs="Segoe UI Light"/>
                <w:sz w:val="20"/>
                <w:lang w:val="es-MX" w:eastAsia="es-MX"/>
              </w:rPr>
              <w:t>observatorio</w:t>
            </w:r>
            <w:r w:rsidR="00561615" w:rsidRPr="005A245A">
              <w:rPr>
                <w:rFonts w:ascii="Segoe UI Light" w:hAnsi="Segoe UI Light" w:cs="Segoe UI Light"/>
                <w:sz w:val="20"/>
                <w:lang w:val="es-MX" w:eastAsia="es-MX"/>
              </w:rPr>
              <w:t xml:space="preserve"> </w:t>
            </w:r>
          </w:p>
          <w:p w14:paraId="5833AE8F" w14:textId="6B844BD6" w:rsidR="00ED4C99" w:rsidRPr="005A245A" w:rsidRDefault="00ED4C99" w:rsidP="00ED4C99">
            <w:pPr>
              <w:jc w:val="center"/>
              <w:rPr>
                <w:rFonts w:ascii="Segoe UI Light" w:hAnsi="Segoe UI Light" w:cs="Segoe UI Light"/>
                <w:bCs/>
                <w:sz w:val="20"/>
                <w:lang w:val="es-MX" w:eastAsia="es-MX"/>
              </w:rPr>
            </w:pPr>
          </w:p>
        </w:tc>
        <w:tc>
          <w:tcPr>
            <w:tcW w:w="851" w:type="dxa"/>
            <w:tcBorders>
              <w:left w:val="single" w:sz="8" w:space="0" w:color="000000"/>
              <w:right w:val="single" w:sz="8" w:space="0" w:color="000000"/>
            </w:tcBorders>
            <w:shd w:val="clear" w:color="auto" w:fill="FFFFFF" w:themeFill="background1"/>
          </w:tcPr>
          <w:p w14:paraId="51BC9BE9" w14:textId="667BA0B8" w:rsidR="00ED4C99" w:rsidRPr="005A245A" w:rsidRDefault="00561615" w:rsidP="00ED4C99">
            <w:pPr>
              <w:jc w:val="center"/>
              <w:rPr>
                <w:rFonts w:ascii="Segoe UI Light" w:hAnsi="Segoe UI Light" w:cs="Segoe UI Light"/>
                <w:bCs/>
                <w:sz w:val="20"/>
                <w:lang w:val="es-MX" w:eastAsia="es-MX"/>
              </w:rPr>
            </w:pPr>
            <w:r w:rsidRPr="005A245A">
              <w:rPr>
                <w:rFonts w:ascii="Segoe UI Light" w:hAnsi="Segoe UI Light" w:cs="Segoe UI Light"/>
                <w:bCs/>
                <w:sz w:val="20"/>
                <w:lang w:val="es-MX" w:eastAsia="es-MX"/>
              </w:rPr>
              <w:t>10</w:t>
            </w:r>
            <w:r w:rsidR="00ED4C99" w:rsidRPr="005A245A">
              <w:rPr>
                <w:rFonts w:ascii="Segoe UI Light" w:hAnsi="Segoe UI Light" w:cs="Segoe UI Light"/>
                <w:bCs/>
                <w:sz w:val="20"/>
                <w:lang w:val="es-MX" w:eastAsia="es-MX"/>
              </w:rPr>
              <w:t>0%</w:t>
            </w:r>
          </w:p>
        </w:tc>
        <w:tc>
          <w:tcPr>
            <w:tcW w:w="2410" w:type="dxa"/>
            <w:tcBorders>
              <w:left w:val="single" w:sz="8" w:space="0" w:color="000000"/>
              <w:right w:val="single" w:sz="8" w:space="0" w:color="000000"/>
            </w:tcBorders>
            <w:shd w:val="clear" w:color="auto" w:fill="FFFFFF" w:themeFill="background1"/>
          </w:tcPr>
          <w:p w14:paraId="4BB60C11" w14:textId="274D089F" w:rsidR="00ED4C99" w:rsidRPr="005A245A" w:rsidRDefault="006E6F3F" w:rsidP="006E6F3F">
            <w:pPr>
              <w:jc w:val="center"/>
              <w:rPr>
                <w:rFonts w:ascii="Segoe UI Light" w:hAnsi="Segoe UI Light" w:cs="Segoe UI Light"/>
                <w:bCs/>
                <w:sz w:val="20"/>
                <w:lang w:val="es-MX" w:eastAsia="es-MX"/>
              </w:rPr>
            </w:pPr>
            <w:r w:rsidRPr="005A245A">
              <w:rPr>
                <w:rFonts w:ascii="Segoe UI Light" w:hAnsi="Segoe UI Light" w:cs="Segoe UI Light"/>
                <w:bCs/>
                <w:sz w:val="20"/>
                <w:lang w:val="es-MX" w:eastAsia="es-MX"/>
              </w:rPr>
              <w:t>(Número de o</w:t>
            </w:r>
            <w:r w:rsidR="00ED4C99" w:rsidRPr="005A245A">
              <w:rPr>
                <w:rFonts w:ascii="Segoe UI Light" w:hAnsi="Segoe UI Light" w:cs="Segoe UI Light"/>
                <w:bCs/>
                <w:sz w:val="20"/>
                <w:lang w:val="es-MX" w:eastAsia="es-MX"/>
              </w:rPr>
              <w:t>bservatorio</w:t>
            </w:r>
            <w:r w:rsidRPr="005A245A">
              <w:rPr>
                <w:rFonts w:ascii="Segoe UI Light" w:hAnsi="Segoe UI Light" w:cs="Segoe UI Light"/>
                <w:bCs/>
                <w:sz w:val="20"/>
                <w:lang w:val="es-MX" w:eastAsia="es-MX"/>
              </w:rPr>
              <w:t>s</w:t>
            </w:r>
            <w:r w:rsidR="00ED4C99" w:rsidRPr="005A245A">
              <w:rPr>
                <w:rFonts w:ascii="Segoe UI Light" w:hAnsi="Segoe UI Light" w:cs="Segoe UI Light"/>
                <w:bCs/>
                <w:sz w:val="20"/>
                <w:lang w:val="es-MX" w:eastAsia="es-MX"/>
              </w:rPr>
              <w:t xml:space="preserve"> instalado</w:t>
            </w:r>
            <w:r w:rsidRPr="005A245A">
              <w:rPr>
                <w:rFonts w:ascii="Segoe UI Light" w:hAnsi="Segoe UI Light" w:cs="Segoe UI Light"/>
                <w:bCs/>
                <w:sz w:val="20"/>
                <w:lang w:val="es-MX" w:eastAsia="es-MX"/>
              </w:rPr>
              <w:t>s</w:t>
            </w:r>
            <w:r w:rsidR="00ED4C99" w:rsidRPr="005A245A">
              <w:rPr>
                <w:rFonts w:ascii="Segoe UI Light" w:hAnsi="Segoe UI Light" w:cs="Segoe UI Light"/>
                <w:bCs/>
                <w:sz w:val="20"/>
                <w:lang w:val="es-MX" w:eastAsia="es-MX"/>
              </w:rPr>
              <w:t xml:space="preserve">/ </w:t>
            </w:r>
            <w:r w:rsidRPr="005A245A">
              <w:rPr>
                <w:rFonts w:ascii="Segoe UI Light" w:hAnsi="Segoe UI Light" w:cs="Segoe UI Light"/>
                <w:bCs/>
                <w:sz w:val="20"/>
                <w:lang w:val="es-MX" w:eastAsia="es-MX"/>
              </w:rPr>
              <w:t>Número</w:t>
            </w:r>
            <w:r w:rsidR="00ED4C99" w:rsidRPr="005A245A">
              <w:rPr>
                <w:rFonts w:ascii="Segoe UI Light" w:hAnsi="Segoe UI Light" w:cs="Segoe UI Light"/>
                <w:bCs/>
                <w:sz w:val="20"/>
                <w:lang w:val="es-MX" w:eastAsia="es-MX"/>
              </w:rPr>
              <w:t xml:space="preserve"> de observatorios programados)</w:t>
            </w:r>
            <w:r w:rsidR="00665C58" w:rsidRPr="005A245A">
              <w:rPr>
                <w:rFonts w:ascii="Segoe UI Light" w:hAnsi="Segoe UI Light" w:cs="Segoe UI Light"/>
                <w:bCs/>
                <w:sz w:val="20"/>
                <w:lang w:val="es-MX" w:eastAsia="es-MX"/>
              </w:rPr>
              <w:t xml:space="preserve"> </w:t>
            </w:r>
            <w:r w:rsidR="00ED4C99" w:rsidRPr="005A245A">
              <w:rPr>
                <w:rFonts w:ascii="Segoe UI Light" w:hAnsi="Segoe UI Light" w:cs="Segoe UI Light"/>
                <w:bCs/>
                <w:sz w:val="20"/>
                <w:lang w:val="es-MX" w:eastAsia="es-MX"/>
              </w:rPr>
              <w:t>*100</w:t>
            </w:r>
          </w:p>
        </w:tc>
        <w:tc>
          <w:tcPr>
            <w:tcW w:w="1842" w:type="dxa"/>
            <w:tcBorders>
              <w:left w:val="single" w:sz="8" w:space="0" w:color="000000"/>
              <w:right w:val="single" w:sz="8" w:space="0" w:color="000000"/>
            </w:tcBorders>
            <w:shd w:val="clear" w:color="auto" w:fill="FFFFFF" w:themeFill="background1"/>
          </w:tcPr>
          <w:p w14:paraId="21F9BA86" w14:textId="0A247F96" w:rsidR="00ED4C99" w:rsidRPr="005A245A" w:rsidRDefault="006E6F3F" w:rsidP="00ED4C99">
            <w:pPr>
              <w:jc w:val="center"/>
              <w:rPr>
                <w:rFonts w:ascii="Segoe UI Light" w:hAnsi="Segoe UI Light" w:cs="Segoe UI Light"/>
                <w:bCs/>
                <w:sz w:val="20"/>
                <w:lang w:val="es-MX" w:eastAsia="es-MX"/>
              </w:rPr>
            </w:pPr>
            <w:r w:rsidRPr="005A245A">
              <w:rPr>
                <w:rFonts w:ascii="Segoe UI Light" w:hAnsi="Segoe UI Light" w:cs="Segoe UI Light"/>
                <w:bCs/>
                <w:sz w:val="20"/>
                <w:lang w:val="es-MX" w:eastAsia="es-MX"/>
              </w:rPr>
              <w:t>Anual</w:t>
            </w:r>
          </w:p>
        </w:tc>
        <w:tc>
          <w:tcPr>
            <w:tcW w:w="1985" w:type="dxa"/>
            <w:tcBorders>
              <w:left w:val="single" w:sz="8" w:space="0" w:color="000000"/>
              <w:right w:val="single" w:sz="8" w:space="0" w:color="000000"/>
            </w:tcBorders>
            <w:shd w:val="clear" w:color="auto" w:fill="FFFFFF" w:themeFill="background1"/>
          </w:tcPr>
          <w:p w14:paraId="04757210" w14:textId="77777777" w:rsidR="00ED4C99" w:rsidRPr="005A245A" w:rsidRDefault="00ED4C99" w:rsidP="00ED4C99">
            <w:pPr>
              <w:jc w:val="center"/>
              <w:rPr>
                <w:rFonts w:ascii="Segoe UI Light" w:hAnsi="Segoe UI Light" w:cs="Segoe UI Light"/>
                <w:bCs/>
                <w:sz w:val="20"/>
                <w:lang w:val="es-MX" w:eastAsia="es-MX"/>
              </w:rPr>
            </w:pPr>
            <w:r w:rsidRPr="005A245A">
              <w:rPr>
                <w:rFonts w:ascii="Segoe UI Light" w:hAnsi="Segoe UI Light" w:cs="Segoe UI Light"/>
                <w:bCs/>
                <w:sz w:val="20"/>
                <w:lang w:val="es-MX" w:eastAsia="es-MX"/>
              </w:rPr>
              <w:t>Evidencia documental</w:t>
            </w:r>
          </w:p>
        </w:tc>
      </w:tr>
      <w:tr w:rsidR="005A245A" w:rsidRPr="005A245A" w14:paraId="52356875" w14:textId="77777777" w:rsidTr="008442FE">
        <w:trPr>
          <w:trHeight w:val="4"/>
        </w:trPr>
        <w:tc>
          <w:tcPr>
            <w:tcW w:w="2292"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65F72F10" w14:textId="6214BA9E" w:rsidR="00ED4C99" w:rsidRPr="005A245A" w:rsidRDefault="006E6F3F" w:rsidP="00ED4C99">
            <w:pPr>
              <w:rPr>
                <w:rFonts w:ascii="Segoe UI Light" w:hAnsi="Segoe UI Light" w:cs="Segoe UI Light"/>
                <w:b/>
                <w:bCs/>
                <w:sz w:val="20"/>
                <w:lang w:val="es-MX" w:eastAsia="es-MX"/>
              </w:rPr>
            </w:pPr>
            <w:r w:rsidRPr="005A245A">
              <w:rPr>
                <w:rFonts w:ascii="Segoe UI Light" w:hAnsi="Segoe UI Light" w:cs="Segoe UI Light"/>
                <w:sz w:val="20"/>
                <w:lang w:val="es-MX" w:eastAsia="es-MX"/>
              </w:rPr>
              <w:t>Porcentaje de avance</w:t>
            </w:r>
            <w:r w:rsidR="00ED4C99" w:rsidRPr="005A245A">
              <w:rPr>
                <w:rFonts w:ascii="Segoe UI Light" w:hAnsi="Segoe UI Light" w:cs="Segoe UI Light"/>
                <w:sz w:val="20"/>
                <w:lang w:val="es-MX" w:eastAsia="es-MX"/>
              </w:rPr>
              <w:t xml:space="preserve"> del plan de trabajo</w:t>
            </w:r>
            <w:r w:rsidR="00ED4C99" w:rsidRPr="005A245A">
              <w:rPr>
                <w:rFonts w:ascii="Segoe UI Light" w:hAnsi="Segoe UI Light" w:cs="Segoe UI Light"/>
                <w:b/>
                <w:bCs/>
                <w:sz w:val="20"/>
                <w:lang w:val="es-MX" w:eastAsia="es-MX"/>
              </w:rPr>
              <w:t xml:space="preserve"> </w:t>
            </w:r>
          </w:p>
        </w:tc>
        <w:tc>
          <w:tcPr>
            <w:tcW w:w="851" w:type="dxa"/>
            <w:tcBorders>
              <w:left w:val="single" w:sz="8" w:space="0" w:color="000000"/>
              <w:right w:val="single" w:sz="8" w:space="0" w:color="000000"/>
            </w:tcBorders>
            <w:shd w:val="clear" w:color="auto" w:fill="FFFFFF" w:themeFill="background1"/>
          </w:tcPr>
          <w:p w14:paraId="56D56023" w14:textId="50E38637" w:rsidR="00ED4C99" w:rsidRPr="005A245A" w:rsidRDefault="006E6F3F" w:rsidP="00ED4C99">
            <w:pPr>
              <w:jc w:val="center"/>
              <w:rPr>
                <w:rFonts w:ascii="Segoe UI Light" w:hAnsi="Segoe UI Light" w:cs="Segoe UI Light"/>
                <w:bCs/>
                <w:sz w:val="20"/>
                <w:lang w:val="es-MX" w:eastAsia="es-MX"/>
              </w:rPr>
            </w:pPr>
            <w:r w:rsidRPr="005A245A">
              <w:rPr>
                <w:rFonts w:ascii="Segoe UI Light" w:hAnsi="Segoe UI Light" w:cs="Segoe UI Light"/>
                <w:bCs/>
                <w:sz w:val="20"/>
                <w:lang w:val="es-MX" w:eastAsia="es-MX"/>
              </w:rPr>
              <w:t>10</w:t>
            </w:r>
            <w:r w:rsidR="00ED4C99" w:rsidRPr="005A245A">
              <w:rPr>
                <w:rFonts w:ascii="Segoe UI Light" w:hAnsi="Segoe UI Light" w:cs="Segoe UI Light"/>
                <w:bCs/>
                <w:sz w:val="20"/>
                <w:lang w:val="es-MX" w:eastAsia="es-MX"/>
              </w:rPr>
              <w:t>0%</w:t>
            </w:r>
          </w:p>
        </w:tc>
        <w:tc>
          <w:tcPr>
            <w:tcW w:w="2410" w:type="dxa"/>
            <w:tcBorders>
              <w:left w:val="single" w:sz="8" w:space="0" w:color="000000"/>
              <w:right w:val="single" w:sz="8" w:space="0" w:color="000000"/>
            </w:tcBorders>
            <w:shd w:val="clear" w:color="auto" w:fill="FFFFFF" w:themeFill="background1"/>
          </w:tcPr>
          <w:p w14:paraId="52D60B0F" w14:textId="622698E8" w:rsidR="00ED4C99" w:rsidRPr="005A245A" w:rsidRDefault="00ED4C99" w:rsidP="006E6F3F">
            <w:pPr>
              <w:jc w:val="center"/>
              <w:rPr>
                <w:rFonts w:ascii="Segoe UI Light" w:hAnsi="Segoe UI Light" w:cs="Segoe UI Light"/>
                <w:sz w:val="20"/>
                <w:lang w:val="es-MX" w:eastAsia="es-MX"/>
              </w:rPr>
            </w:pPr>
            <w:r w:rsidRPr="005A245A">
              <w:rPr>
                <w:rFonts w:ascii="Segoe UI Light" w:hAnsi="Segoe UI Light" w:cs="Segoe UI Light"/>
                <w:sz w:val="20"/>
                <w:lang w:val="es-MX" w:eastAsia="es-MX"/>
              </w:rPr>
              <w:t>(</w:t>
            </w:r>
            <w:r w:rsidR="006E6F3F" w:rsidRPr="005A245A">
              <w:rPr>
                <w:rFonts w:ascii="Segoe UI Light" w:hAnsi="Segoe UI Light" w:cs="Segoe UI Light"/>
                <w:sz w:val="20"/>
                <w:lang w:val="es-MX" w:eastAsia="es-MX"/>
              </w:rPr>
              <w:t>Número</w:t>
            </w:r>
            <w:r w:rsidRPr="005A245A">
              <w:rPr>
                <w:rFonts w:ascii="Segoe UI Light" w:hAnsi="Segoe UI Light" w:cs="Segoe UI Light"/>
                <w:sz w:val="20"/>
                <w:lang w:val="es-MX" w:eastAsia="es-MX"/>
              </w:rPr>
              <w:t xml:space="preserve"> de </w:t>
            </w:r>
            <w:r w:rsidR="006E6F3F" w:rsidRPr="005A245A">
              <w:rPr>
                <w:rFonts w:ascii="Segoe UI Light" w:hAnsi="Segoe UI Light" w:cs="Segoe UI Light"/>
                <w:sz w:val="20"/>
                <w:lang w:val="es-MX" w:eastAsia="es-MX"/>
              </w:rPr>
              <w:t>actividades realizadas</w:t>
            </w:r>
            <w:r w:rsidRPr="005A245A">
              <w:rPr>
                <w:rFonts w:ascii="Segoe UI Light" w:hAnsi="Segoe UI Light" w:cs="Segoe UI Light"/>
                <w:sz w:val="20"/>
                <w:lang w:val="es-MX" w:eastAsia="es-MX"/>
              </w:rPr>
              <w:t xml:space="preserve"> / </w:t>
            </w:r>
            <w:r w:rsidR="006E6F3F" w:rsidRPr="005A245A">
              <w:rPr>
                <w:rFonts w:ascii="Segoe UI Light" w:hAnsi="Segoe UI Light" w:cs="Segoe UI Light"/>
                <w:sz w:val="20"/>
                <w:lang w:val="es-MX" w:eastAsia="es-MX"/>
              </w:rPr>
              <w:t>Número de actividades programada</w:t>
            </w:r>
            <w:r w:rsidRPr="005A245A">
              <w:rPr>
                <w:rFonts w:ascii="Segoe UI Light" w:hAnsi="Segoe UI Light" w:cs="Segoe UI Light"/>
                <w:sz w:val="20"/>
                <w:lang w:val="es-MX" w:eastAsia="es-MX"/>
              </w:rPr>
              <w:t>s)</w:t>
            </w:r>
            <w:r w:rsidR="00665C58" w:rsidRPr="005A245A">
              <w:rPr>
                <w:rFonts w:ascii="Segoe UI Light" w:hAnsi="Segoe UI Light" w:cs="Segoe UI Light"/>
                <w:sz w:val="20"/>
                <w:lang w:val="es-MX" w:eastAsia="es-MX"/>
              </w:rPr>
              <w:t xml:space="preserve"> </w:t>
            </w:r>
            <w:r w:rsidRPr="005A245A">
              <w:rPr>
                <w:rFonts w:ascii="Segoe UI Light" w:hAnsi="Segoe UI Light" w:cs="Segoe UI Light"/>
                <w:sz w:val="20"/>
                <w:lang w:val="es-MX" w:eastAsia="es-MX"/>
              </w:rPr>
              <w:t>*100</w:t>
            </w:r>
          </w:p>
        </w:tc>
        <w:tc>
          <w:tcPr>
            <w:tcW w:w="1842" w:type="dxa"/>
            <w:tcBorders>
              <w:left w:val="single" w:sz="8" w:space="0" w:color="000000"/>
              <w:right w:val="single" w:sz="8" w:space="0" w:color="000000"/>
            </w:tcBorders>
            <w:shd w:val="clear" w:color="auto" w:fill="FFFFFF" w:themeFill="background1"/>
          </w:tcPr>
          <w:p w14:paraId="78733150" w14:textId="439D03AB" w:rsidR="00ED4C99" w:rsidRPr="005A245A" w:rsidRDefault="006E6F3F" w:rsidP="00ED4C99">
            <w:pPr>
              <w:jc w:val="center"/>
              <w:rPr>
                <w:rFonts w:ascii="Segoe UI Light" w:hAnsi="Segoe UI Light" w:cs="Segoe UI Light"/>
                <w:b/>
                <w:bCs/>
                <w:sz w:val="20"/>
                <w:lang w:val="es-MX" w:eastAsia="es-MX"/>
              </w:rPr>
            </w:pPr>
            <w:r w:rsidRPr="005A245A">
              <w:rPr>
                <w:rFonts w:ascii="Segoe UI Light" w:hAnsi="Segoe UI Light" w:cs="Segoe UI Light"/>
                <w:bCs/>
                <w:sz w:val="20"/>
                <w:lang w:val="es-MX" w:eastAsia="es-MX"/>
              </w:rPr>
              <w:t>Anual</w:t>
            </w:r>
          </w:p>
        </w:tc>
        <w:tc>
          <w:tcPr>
            <w:tcW w:w="1985" w:type="dxa"/>
            <w:tcBorders>
              <w:left w:val="single" w:sz="8" w:space="0" w:color="000000"/>
              <w:right w:val="single" w:sz="8" w:space="0" w:color="000000"/>
            </w:tcBorders>
            <w:shd w:val="clear" w:color="auto" w:fill="FFFFFF" w:themeFill="background1"/>
          </w:tcPr>
          <w:p w14:paraId="7637B55B" w14:textId="77777777" w:rsidR="00ED4C99" w:rsidRPr="005A245A" w:rsidRDefault="00ED4C99" w:rsidP="00ED4C99">
            <w:pPr>
              <w:jc w:val="center"/>
              <w:rPr>
                <w:rFonts w:ascii="Segoe UI Light" w:hAnsi="Segoe UI Light" w:cs="Segoe UI Light"/>
                <w:bCs/>
                <w:sz w:val="20"/>
                <w:lang w:val="es-MX" w:eastAsia="es-MX"/>
              </w:rPr>
            </w:pPr>
            <w:r w:rsidRPr="005A245A">
              <w:rPr>
                <w:rFonts w:ascii="Segoe UI Light" w:hAnsi="Segoe UI Light" w:cs="Segoe UI Light"/>
                <w:bCs/>
                <w:sz w:val="20"/>
                <w:lang w:val="es-MX" w:eastAsia="es-MX"/>
              </w:rPr>
              <w:t>Evidencia documental</w:t>
            </w:r>
          </w:p>
        </w:tc>
      </w:tr>
    </w:tbl>
    <w:p w14:paraId="3F5D11C7" w14:textId="77777777" w:rsidR="003B392E" w:rsidRPr="005A245A" w:rsidRDefault="003B392E" w:rsidP="00ED4C99">
      <w:pPr>
        <w:spacing w:line="276" w:lineRule="auto"/>
        <w:rPr>
          <w:rFonts w:ascii="Segoe UI Light" w:hAnsi="Segoe UI Light" w:cs="Segoe UI Light"/>
          <w:lang w:val="es-MX" w:eastAsia="es-MX"/>
        </w:rPr>
      </w:pPr>
    </w:p>
    <w:tbl>
      <w:tblPr>
        <w:tblW w:w="938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600" w:firstRow="0" w:lastRow="0" w:firstColumn="0" w:lastColumn="0" w:noHBand="1" w:noVBand="1"/>
      </w:tblPr>
      <w:tblGrid>
        <w:gridCol w:w="2694"/>
        <w:gridCol w:w="992"/>
        <w:gridCol w:w="2693"/>
        <w:gridCol w:w="1560"/>
        <w:gridCol w:w="1441"/>
      </w:tblGrid>
      <w:tr w:rsidR="005A245A" w:rsidRPr="005A245A" w14:paraId="61705624" w14:textId="77777777" w:rsidTr="008442FE">
        <w:trPr>
          <w:trHeight w:val="6"/>
        </w:trPr>
        <w:tc>
          <w:tcPr>
            <w:tcW w:w="9380" w:type="dxa"/>
            <w:gridSpan w:val="5"/>
            <w:tcBorders>
              <w:top w:val="single" w:sz="8" w:space="0" w:color="000000"/>
              <w:left w:val="single" w:sz="8" w:space="0" w:color="000000"/>
              <w:right w:val="single" w:sz="8" w:space="0" w:color="000000"/>
            </w:tcBorders>
            <w:shd w:val="clear" w:color="auto" w:fill="454545" w:themeFill="text2"/>
          </w:tcPr>
          <w:p w14:paraId="014F7CB8" w14:textId="2D9A85EB" w:rsidR="006E4E99" w:rsidRPr="005A245A" w:rsidRDefault="008442FE" w:rsidP="00901CB6">
            <w:pPr>
              <w:jc w:val="center"/>
              <w:rPr>
                <w:rFonts w:ascii="Segoe UI Light" w:hAnsi="Segoe UI Light" w:cs="Segoe UI Light"/>
                <w:color w:val="FFFFFF" w:themeColor="background1"/>
                <w:sz w:val="20"/>
                <w:lang w:val="es-ES" w:eastAsia="es-MX"/>
              </w:rPr>
            </w:pPr>
            <w:r w:rsidRPr="005A245A">
              <w:rPr>
                <w:rFonts w:ascii="Segoe UI Light" w:hAnsi="Segoe UI Light" w:cs="Segoe UI Light"/>
                <w:color w:val="FFFFFF" w:themeColor="background1"/>
                <w:sz w:val="20"/>
                <w:lang w:val="es-ES" w:eastAsia="es-MX"/>
              </w:rPr>
              <w:t>Indicador</w:t>
            </w:r>
            <w:r w:rsidR="005A245A">
              <w:rPr>
                <w:rFonts w:ascii="Segoe UI Light" w:hAnsi="Segoe UI Light" w:cs="Segoe UI Light"/>
                <w:color w:val="FFFFFF" w:themeColor="background1"/>
                <w:sz w:val="20"/>
                <w:lang w:val="es-ES" w:eastAsia="es-MX"/>
              </w:rPr>
              <w:t>es</w:t>
            </w:r>
            <w:r w:rsidRPr="005A245A">
              <w:rPr>
                <w:rFonts w:ascii="Segoe UI Light" w:hAnsi="Segoe UI Light" w:cs="Segoe UI Light"/>
                <w:color w:val="FFFFFF" w:themeColor="background1"/>
                <w:sz w:val="20"/>
                <w:lang w:val="es-ES" w:eastAsia="es-MX"/>
              </w:rPr>
              <w:t xml:space="preserve"> del compromiso</w:t>
            </w:r>
          </w:p>
        </w:tc>
      </w:tr>
      <w:tr w:rsidR="005A245A" w:rsidRPr="005A245A" w14:paraId="4100DD25" w14:textId="77777777" w:rsidTr="008442FE">
        <w:trPr>
          <w:trHeight w:val="19"/>
        </w:trPr>
        <w:tc>
          <w:tcPr>
            <w:tcW w:w="9380" w:type="dxa"/>
            <w:gridSpan w:val="5"/>
            <w:tcBorders>
              <w:top w:val="single" w:sz="8" w:space="0" w:color="000000"/>
              <w:left w:val="single" w:sz="8" w:space="0" w:color="000000"/>
              <w:right w:val="single" w:sz="8" w:space="0" w:color="000000"/>
            </w:tcBorders>
            <w:shd w:val="clear" w:color="auto" w:fill="454545" w:themeFill="text2"/>
          </w:tcPr>
          <w:p w14:paraId="2DA57EDE" w14:textId="77777777" w:rsidR="006E4E99" w:rsidRPr="005A245A" w:rsidRDefault="006E4E99" w:rsidP="006E4E99">
            <w:pPr>
              <w:pStyle w:val="Prrafodelista"/>
              <w:numPr>
                <w:ilvl w:val="0"/>
                <w:numId w:val="35"/>
              </w:numPr>
              <w:jc w:val="center"/>
              <w:rPr>
                <w:rFonts w:ascii="Segoe UI Light" w:hAnsi="Segoe UI Light" w:cs="Segoe UI Light"/>
                <w:color w:val="FFFFFF" w:themeColor="background1"/>
                <w:sz w:val="20"/>
                <w:lang w:val="es-ES" w:eastAsia="es-MX"/>
              </w:rPr>
            </w:pPr>
            <w:r w:rsidRPr="005A245A">
              <w:rPr>
                <w:rFonts w:ascii="Segoe UI Light" w:hAnsi="Segoe UI Light" w:cs="Segoe UI Light"/>
                <w:color w:val="FFFFFF" w:themeColor="background1"/>
                <w:sz w:val="20"/>
                <w:lang w:val="es-MX"/>
              </w:rPr>
              <w:t>Derecho humano al agua y saneamiento en las localidades rurales de la Región Sureste de Coahuila</w:t>
            </w:r>
          </w:p>
        </w:tc>
      </w:tr>
      <w:tr w:rsidR="005A245A" w:rsidRPr="005A245A" w14:paraId="718E5950" w14:textId="77777777" w:rsidTr="00901CB6">
        <w:trPr>
          <w:trHeight w:val="1"/>
        </w:trPr>
        <w:tc>
          <w:tcPr>
            <w:tcW w:w="2694" w:type="dxa"/>
            <w:tcBorders>
              <w:left w:val="single" w:sz="8" w:space="0" w:color="000000"/>
              <w:right w:val="single" w:sz="8" w:space="0" w:color="000000"/>
            </w:tcBorders>
            <w:shd w:val="clear" w:color="auto" w:fill="A3A3A3" w:themeFill="background2" w:themeFillShade="BF"/>
            <w:tcMar>
              <w:top w:w="100" w:type="dxa"/>
              <w:left w:w="100" w:type="dxa"/>
              <w:bottom w:w="100" w:type="dxa"/>
              <w:right w:w="100" w:type="dxa"/>
            </w:tcMar>
          </w:tcPr>
          <w:p w14:paraId="5930ADC1" w14:textId="77777777" w:rsidR="006E4E99" w:rsidRPr="005A245A" w:rsidRDefault="006E4E99" w:rsidP="00901CB6">
            <w:pPr>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Indicador</w:t>
            </w:r>
          </w:p>
        </w:tc>
        <w:tc>
          <w:tcPr>
            <w:tcW w:w="992" w:type="dxa"/>
            <w:tcBorders>
              <w:left w:val="single" w:sz="8" w:space="0" w:color="000000"/>
              <w:right w:val="single" w:sz="8" w:space="0" w:color="000000"/>
            </w:tcBorders>
            <w:shd w:val="clear" w:color="auto" w:fill="A3A3A3" w:themeFill="background2" w:themeFillShade="BF"/>
          </w:tcPr>
          <w:p w14:paraId="3B86B2BC" w14:textId="77777777" w:rsidR="006E4E99" w:rsidRPr="005A245A" w:rsidRDefault="006E4E99" w:rsidP="00901CB6">
            <w:pPr>
              <w:ind w:left="-108" w:right="-108"/>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 del Indicador</w:t>
            </w:r>
          </w:p>
        </w:tc>
        <w:tc>
          <w:tcPr>
            <w:tcW w:w="2693" w:type="dxa"/>
            <w:tcBorders>
              <w:left w:val="single" w:sz="8" w:space="0" w:color="000000"/>
              <w:right w:val="single" w:sz="8" w:space="0" w:color="000000"/>
            </w:tcBorders>
            <w:shd w:val="clear" w:color="auto" w:fill="A3A3A3" w:themeFill="background2" w:themeFillShade="BF"/>
          </w:tcPr>
          <w:p w14:paraId="3983A62C" w14:textId="77777777" w:rsidR="006E4E99" w:rsidRPr="005A245A" w:rsidRDefault="006E4E99" w:rsidP="00901CB6">
            <w:pPr>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Método de cálculo</w:t>
            </w:r>
          </w:p>
        </w:tc>
        <w:tc>
          <w:tcPr>
            <w:tcW w:w="1560" w:type="dxa"/>
            <w:tcBorders>
              <w:left w:val="single" w:sz="8" w:space="0" w:color="000000"/>
              <w:right w:val="single" w:sz="8" w:space="0" w:color="000000"/>
            </w:tcBorders>
            <w:shd w:val="clear" w:color="auto" w:fill="A3A3A3" w:themeFill="background2" w:themeFillShade="BF"/>
          </w:tcPr>
          <w:p w14:paraId="0A8AB197" w14:textId="77777777" w:rsidR="006E4E99" w:rsidRPr="005A245A" w:rsidRDefault="006E4E99" w:rsidP="00901CB6">
            <w:pPr>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Frecuencia de medición</w:t>
            </w:r>
          </w:p>
        </w:tc>
        <w:tc>
          <w:tcPr>
            <w:tcW w:w="1441" w:type="dxa"/>
            <w:tcBorders>
              <w:left w:val="single" w:sz="8" w:space="0" w:color="000000"/>
              <w:right w:val="single" w:sz="8" w:space="0" w:color="000000"/>
            </w:tcBorders>
            <w:shd w:val="clear" w:color="auto" w:fill="A3A3A3" w:themeFill="background2" w:themeFillShade="BF"/>
          </w:tcPr>
          <w:p w14:paraId="05CBABE6" w14:textId="77777777" w:rsidR="006E4E99" w:rsidRPr="005A245A" w:rsidRDefault="006E4E99" w:rsidP="00901CB6">
            <w:pPr>
              <w:jc w:val="center"/>
              <w:rPr>
                <w:rFonts w:ascii="Segoe UI Light" w:hAnsi="Segoe UI Light" w:cs="Segoe UI Light"/>
                <w:b/>
                <w:bCs/>
                <w:sz w:val="20"/>
                <w:lang w:val="es-MX" w:eastAsia="es-MX"/>
              </w:rPr>
            </w:pPr>
            <w:r w:rsidRPr="005A245A">
              <w:rPr>
                <w:rFonts w:ascii="Segoe UI Light" w:hAnsi="Segoe UI Light" w:cs="Segoe UI Light"/>
                <w:b/>
                <w:bCs/>
                <w:sz w:val="20"/>
                <w:lang w:val="es-MX" w:eastAsia="es-MX"/>
              </w:rPr>
              <w:t>Medio de seguimiento</w:t>
            </w:r>
          </w:p>
        </w:tc>
      </w:tr>
      <w:tr w:rsidR="005A245A" w:rsidRPr="005A245A" w14:paraId="5A1DE17A" w14:textId="77777777" w:rsidTr="00901CB6">
        <w:trPr>
          <w:trHeight w:val="26"/>
        </w:trPr>
        <w:tc>
          <w:tcPr>
            <w:tcW w:w="2694"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7D054C31" w14:textId="77777777" w:rsidR="006E4E99" w:rsidRPr="005A245A" w:rsidRDefault="006E4E99" w:rsidP="00901CB6">
            <w:pPr>
              <w:spacing w:line="276" w:lineRule="auto"/>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Porcentaje de avance en las actividades programadas</w:t>
            </w:r>
          </w:p>
        </w:tc>
        <w:tc>
          <w:tcPr>
            <w:tcW w:w="992" w:type="dxa"/>
            <w:tcBorders>
              <w:left w:val="single" w:sz="8" w:space="0" w:color="000000"/>
              <w:right w:val="single" w:sz="8" w:space="0" w:color="000000"/>
            </w:tcBorders>
            <w:shd w:val="clear" w:color="auto" w:fill="FFFFFF" w:themeFill="background1"/>
          </w:tcPr>
          <w:p w14:paraId="4F48F700"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100%</w:t>
            </w:r>
          </w:p>
        </w:tc>
        <w:tc>
          <w:tcPr>
            <w:tcW w:w="2693" w:type="dxa"/>
            <w:tcBorders>
              <w:left w:val="single" w:sz="8" w:space="0" w:color="000000"/>
              <w:right w:val="single" w:sz="8" w:space="0" w:color="000000"/>
            </w:tcBorders>
            <w:shd w:val="clear" w:color="auto" w:fill="FFFFFF" w:themeFill="background1"/>
          </w:tcPr>
          <w:p w14:paraId="3D3896F0"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(Número de actividades realizadas/ Número de actividades programadas) *100</w:t>
            </w:r>
          </w:p>
        </w:tc>
        <w:tc>
          <w:tcPr>
            <w:tcW w:w="1560" w:type="dxa"/>
            <w:tcBorders>
              <w:left w:val="single" w:sz="8" w:space="0" w:color="000000"/>
              <w:right w:val="single" w:sz="8" w:space="0" w:color="000000"/>
            </w:tcBorders>
            <w:shd w:val="clear" w:color="auto" w:fill="FFFFFF" w:themeFill="background1"/>
          </w:tcPr>
          <w:p w14:paraId="3F034A28"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Trimestral</w:t>
            </w:r>
          </w:p>
        </w:tc>
        <w:tc>
          <w:tcPr>
            <w:tcW w:w="1441" w:type="dxa"/>
            <w:tcBorders>
              <w:left w:val="single" w:sz="8" w:space="0" w:color="000000"/>
              <w:right w:val="single" w:sz="8" w:space="0" w:color="000000"/>
            </w:tcBorders>
            <w:shd w:val="clear" w:color="auto" w:fill="FFFFFF" w:themeFill="background1"/>
          </w:tcPr>
          <w:p w14:paraId="7C40B99E"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Evidencia documental</w:t>
            </w:r>
          </w:p>
        </w:tc>
      </w:tr>
      <w:tr w:rsidR="005A245A" w:rsidRPr="005A245A" w14:paraId="7CA606F7" w14:textId="77777777" w:rsidTr="00901CB6">
        <w:trPr>
          <w:trHeight w:val="26"/>
        </w:trPr>
        <w:tc>
          <w:tcPr>
            <w:tcW w:w="2694"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475FE18F" w14:textId="77777777" w:rsidR="006E4E99" w:rsidRPr="005A245A" w:rsidRDefault="006E4E99" w:rsidP="00901CB6">
            <w:pPr>
              <w:spacing w:line="276" w:lineRule="auto"/>
              <w:rPr>
                <w:rFonts w:ascii="Segoe UI Light" w:hAnsi="Segoe UI Light" w:cs="Segoe UI Light"/>
                <w:bCs/>
                <w:sz w:val="20"/>
                <w:szCs w:val="20"/>
                <w:lang w:val="es-MX" w:eastAsia="es-MX"/>
              </w:rPr>
            </w:pPr>
            <w:r w:rsidRPr="005A245A">
              <w:rPr>
                <w:rFonts w:ascii="Segoe UI Light" w:hAnsi="Segoe UI Light" w:cs="Segoe UI Light"/>
                <w:sz w:val="20"/>
                <w:szCs w:val="20"/>
              </w:rPr>
              <w:t>Recopilación de la información en poder de las autoridades</w:t>
            </w:r>
          </w:p>
        </w:tc>
        <w:tc>
          <w:tcPr>
            <w:tcW w:w="992" w:type="dxa"/>
            <w:tcBorders>
              <w:left w:val="single" w:sz="8" w:space="0" w:color="000000"/>
              <w:right w:val="single" w:sz="8" w:space="0" w:color="000000"/>
            </w:tcBorders>
            <w:shd w:val="clear" w:color="auto" w:fill="FFFFFF" w:themeFill="background1"/>
          </w:tcPr>
          <w:p w14:paraId="445CF56E"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100%</w:t>
            </w:r>
          </w:p>
        </w:tc>
        <w:tc>
          <w:tcPr>
            <w:tcW w:w="2693" w:type="dxa"/>
            <w:tcBorders>
              <w:left w:val="single" w:sz="8" w:space="0" w:color="000000"/>
              <w:right w:val="single" w:sz="8" w:space="0" w:color="000000"/>
            </w:tcBorders>
            <w:shd w:val="clear" w:color="auto" w:fill="FFFFFF" w:themeFill="background1"/>
          </w:tcPr>
          <w:p w14:paraId="3D404591"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Información entregada / información solicitada * 100</w:t>
            </w:r>
          </w:p>
        </w:tc>
        <w:tc>
          <w:tcPr>
            <w:tcW w:w="1560" w:type="dxa"/>
            <w:tcBorders>
              <w:left w:val="single" w:sz="8" w:space="0" w:color="000000"/>
              <w:right w:val="single" w:sz="8" w:space="0" w:color="000000"/>
            </w:tcBorders>
            <w:shd w:val="clear" w:color="auto" w:fill="FFFFFF" w:themeFill="background1"/>
          </w:tcPr>
          <w:p w14:paraId="65B9A5E3"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Trimestral</w:t>
            </w:r>
          </w:p>
        </w:tc>
        <w:tc>
          <w:tcPr>
            <w:tcW w:w="1441" w:type="dxa"/>
            <w:tcBorders>
              <w:left w:val="single" w:sz="8" w:space="0" w:color="000000"/>
              <w:right w:val="single" w:sz="8" w:space="0" w:color="000000"/>
            </w:tcBorders>
            <w:shd w:val="clear" w:color="auto" w:fill="FFFFFF" w:themeFill="background1"/>
          </w:tcPr>
          <w:p w14:paraId="1E1DE9FB"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Evidencia documental</w:t>
            </w:r>
          </w:p>
        </w:tc>
      </w:tr>
      <w:tr w:rsidR="005A245A" w:rsidRPr="005A245A" w14:paraId="336D8728" w14:textId="77777777" w:rsidTr="00901CB6">
        <w:trPr>
          <w:trHeight w:val="26"/>
        </w:trPr>
        <w:tc>
          <w:tcPr>
            <w:tcW w:w="2694"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08662832" w14:textId="77777777" w:rsidR="006E4E99" w:rsidRPr="005A245A" w:rsidRDefault="006E4E99" w:rsidP="00901CB6">
            <w:pPr>
              <w:spacing w:line="276" w:lineRule="auto"/>
              <w:rPr>
                <w:rFonts w:ascii="Segoe UI Light" w:hAnsi="Segoe UI Light" w:cs="Segoe UI Light"/>
                <w:bCs/>
                <w:sz w:val="20"/>
                <w:szCs w:val="20"/>
                <w:lang w:val="es-MX" w:eastAsia="es-MX"/>
              </w:rPr>
            </w:pPr>
            <w:r w:rsidRPr="005A245A">
              <w:rPr>
                <w:rFonts w:ascii="Segoe UI Light" w:hAnsi="Segoe UI Light" w:cs="Segoe UI Light"/>
                <w:sz w:val="20"/>
                <w:szCs w:val="20"/>
              </w:rPr>
              <w:t>Recopilación de la información de campo</w:t>
            </w:r>
          </w:p>
        </w:tc>
        <w:tc>
          <w:tcPr>
            <w:tcW w:w="992" w:type="dxa"/>
            <w:tcBorders>
              <w:left w:val="single" w:sz="8" w:space="0" w:color="000000"/>
              <w:right w:val="single" w:sz="8" w:space="0" w:color="000000"/>
            </w:tcBorders>
            <w:shd w:val="clear" w:color="auto" w:fill="FFFFFF" w:themeFill="background1"/>
          </w:tcPr>
          <w:p w14:paraId="5220C062"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100%</w:t>
            </w:r>
          </w:p>
        </w:tc>
        <w:tc>
          <w:tcPr>
            <w:tcW w:w="2693" w:type="dxa"/>
            <w:tcBorders>
              <w:left w:val="single" w:sz="8" w:space="0" w:color="000000"/>
              <w:right w:val="single" w:sz="8" w:space="0" w:color="000000"/>
            </w:tcBorders>
            <w:shd w:val="clear" w:color="auto" w:fill="FFFFFF" w:themeFill="background1"/>
          </w:tcPr>
          <w:p w14:paraId="4D814E9C"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 xml:space="preserve">No. de cuestionarios realizados / </w:t>
            </w:r>
          </w:p>
          <w:p w14:paraId="74B19CCC"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No. de cuestionarios programados * 100</w:t>
            </w:r>
          </w:p>
        </w:tc>
        <w:tc>
          <w:tcPr>
            <w:tcW w:w="1560" w:type="dxa"/>
            <w:tcBorders>
              <w:left w:val="single" w:sz="8" w:space="0" w:color="000000"/>
              <w:right w:val="single" w:sz="8" w:space="0" w:color="000000"/>
            </w:tcBorders>
            <w:shd w:val="clear" w:color="auto" w:fill="FFFFFF" w:themeFill="background1"/>
          </w:tcPr>
          <w:p w14:paraId="5CD92E0D"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Trimestral</w:t>
            </w:r>
          </w:p>
        </w:tc>
        <w:tc>
          <w:tcPr>
            <w:tcW w:w="1441" w:type="dxa"/>
            <w:tcBorders>
              <w:left w:val="single" w:sz="8" w:space="0" w:color="000000"/>
              <w:right w:val="single" w:sz="8" w:space="0" w:color="000000"/>
            </w:tcBorders>
            <w:shd w:val="clear" w:color="auto" w:fill="FFFFFF" w:themeFill="background1"/>
          </w:tcPr>
          <w:p w14:paraId="12C890F3"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Evidencia documental</w:t>
            </w:r>
          </w:p>
        </w:tc>
      </w:tr>
      <w:tr w:rsidR="005A245A" w:rsidRPr="005A245A" w14:paraId="686F0474" w14:textId="77777777" w:rsidTr="00901CB6">
        <w:trPr>
          <w:trHeight w:val="26"/>
        </w:trPr>
        <w:tc>
          <w:tcPr>
            <w:tcW w:w="2694" w:type="dxa"/>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0BE6CAF2" w14:textId="77777777" w:rsidR="006E4E99" w:rsidRPr="005A245A" w:rsidRDefault="006E4E99" w:rsidP="00901CB6">
            <w:pPr>
              <w:spacing w:line="276" w:lineRule="auto"/>
              <w:rPr>
                <w:rFonts w:ascii="Segoe UI Light" w:hAnsi="Segoe UI Light" w:cs="Segoe UI Light"/>
                <w:sz w:val="20"/>
                <w:szCs w:val="20"/>
              </w:rPr>
            </w:pPr>
            <w:r w:rsidRPr="005A245A">
              <w:rPr>
                <w:rFonts w:ascii="Segoe UI Light" w:hAnsi="Segoe UI Light" w:cs="Segoe UI Light"/>
                <w:sz w:val="20"/>
                <w:szCs w:val="20"/>
              </w:rPr>
              <w:t>Población rural del sureste de Coahuila que dispone de agua potable suficiente y de buena calidad, de drenaje y de saneamiento.</w:t>
            </w:r>
          </w:p>
        </w:tc>
        <w:tc>
          <w:tcPr>
            <w:tcW w:w="992" w:type="dxa"/>
            <w:tcBorders>
              <w:left w:val="single" w:sz="8" w:space="0" w:color="000000"/>
              <w:right w:val="single" w:sz="8" w:space="0" w:color="000000"/>
            </w:tcBorders>
            <w:shd w:val="clear" w:color="auto" w:fill="FFFFFF" w:themeFill="background1"/>
          </w:tcPr>
          <w:p w14:paraId="30046F58"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100%</w:t>
            </w:r>
          </w:p>
        </w:tc>
        <w:tc>
          <w:tcPr>
            <w:tcW w:w="2693" w:type="dxa"/>
            <w:tcBorders>
              <w:left w:val="single" w:sz="8" w:space="0" w:color="000000"/>
              <w:right w:val="single" w:sz="8" w:space="0" w:color="000000"/>
            </w:tcBorders>
            <w:shd w:val="clear" w:color="auto" w:fill="FFFFFF" w:themeFill="background1"/>
          </w:tcPr>
          <w:p w14:paraId="35305D1C"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Población de las localidades encuestadas que disponen de agua potable suficiente y de buena calidad, de drenaje y de saneamiento.  / Población total de las localidades encuestadas</w:t>
            </w:r>
          </w:p>
        </w:tc>
        <w:tc>
          <w:tcPr>
            <w:tcW w:w="1560" w:type="dxa"/>
            <w:tcBorders>
              <w:left w:val="single" w:sz="8" w:space="0" w:color="000000"/>
              <w:right w:val="single" w:sz="8" w:space="0" w:color="000000"/>
            </w:tcBorders>
            <w:shd w:val="clear" w:color="auto" w:fill="FFFFFF" w:themeFill="background1"/>
          </w:tcPr>
          <w:p w14:paraId="1B70C25B"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Semestral</w:t>
            </w:r>
          </w:p>
        </w:tc>
        <w:tc>
          <w:tcPr>
            <w:tcW w:w="1441" w:type="dxa"/>
            <w:tcBorders>
              <w:left w:val="single" w:sz="8" w:space="0" w:color="000000"/>
              <w:right w:val="single" w:sz="8" w:space="0" w:color="000000"/>
            </w:tcBorders>
            <w:shd w:val="clear" w:color="auto" w:fill="FFFFFF" w:themeFill="background1"/>
          </w:tcPr>
          <w:p w14:paraId="4FDCE5F7" w14:textId="77777777" w:rsidR="006E4E99" w:rsidRPr="005A245A" w:rsidRDefault="006E4E99" w:rsidP="00901CB6">
            <w:pPr>
              <w:jc w:val="center"/>
              <w:rPr>
                <w:rFonts w:ascii="Segoe UI Light" w:hAnsi="Segoe UI Light" w:cs="Segoe UI Light"/>
                <w:bCs/>
                <w:sz w:val="20"/>
                <w:szCs w:val="20"/>
                <w:lang w:val="es-MX" w:eastAsia="es-MX"/>
              </w:rPr>
            </w:pPr>
            <w:r w:rsidRPr="005A245A">
              <w:rPr>
                <w:rFonts w:ascii="Segoe UI Light" w:hAnsi="Segoe UI Light" w:cs="Segoe UI Light"/>
                <w:bCs/>
                <w:sz w:val="20"/>
                <w:szCs w:val="20"/>
                <w:lang w:val="es-MX" w:eastAsia="es-MX"/>
              </w:rPr>
              <w:t>Evidencia documental</w:t>
            </w:r>
          </w:p>
        </w:tc>
      </w:tr>
    </w:tbl>
    <w:p w14:paraId="3215C7C9" w14:textId="77777777" w:rsidR="00231F6E" w:rsidRPr="005A245A" w:rsidRDefault="00231F6E" w:rsidP="00231F6E">
      <w:pPr>
        <w:pStyle w:val="Prrafodelista"/>
        <w:spacing w:line="276" w:lineRule="auto"/>
        <w:ind w:left="360"/>
        <w:jc w:val="both"/>
        <w:rPr>
          <w:rFonts w:ascii="Segoe UI Historic" w:hAnsi="Segoe UI Historic" w:cs="Segoe UI Historic"/>
          <w:b/>
          <w:lang w:val="es-MX" w:eastAsia="es-MX"/>
        </w:rPr>
      </w:pPr>
    </w:p>
    <w:p w14:paraId="178ED96A" w14:textId="793D3863" w:rsidR="00696E33" w:rsidRPr="005A245A" w:rsidRDefault="00804939" w:rsidP="006C7B38">
      <w:pPr>
        <w:pStyle w:val="Prrafodelista"/>
        <w:numPr>
          <w:ilvl w:val="0"/>
          <w:numId w:val="43"/>
        </w:numPr>
        <w:spacing w:line="276" w:lineRule="auto"/>
        <w:jc w:val="both"/>
        <w:rPr>
          <w:rFonts w:ascii="Segoe UI Historic" w:hAnsi="Segoe UI Historic" w:cs="Segoe UI Historic"/>
          <w:b/>
          <w:lang w:val="es-MX" w:eastAsia="es-MX"/>
        </w:rPr>
      </w:pPr>
      <w:r w:rsidRPr="005A245A">
        <w:rPr>
          <w:rFonts w:ascii="Segoe UI Historic" w:hAnsi="Segoe UI Historic" w:cs="Segoe UI Historic"/>
          <w:b/>
          <w:lang w:val="es-MX" w:eastAsia="es-MX"/>
        </w:rPr>
        <w:lastRenderedPageBreak/>
        <w:t>APROBACIÓN</w:t>
      </w:r>
    </w:p>
    <w:p w14:paraId="5E376DC1" w14:textId="77777777" w:rsidR="00696E33" w:rsidRPr="005A245A" w:rsidRDefault="00696E33" w:rsidP="00696E33">
      <w:pPr>
        <w:spacing w:line="276" w:lineRule="auto"/>
        <w:jc w:val="both"/>
        <w:rPr>
          <w:rFonts w:ascii="Segoe UI Historic" w:hAnsi="Segoe UI Historic" w:cs="Segoe UI Historic"/>
          <w:lang w:val="es-MX" w:eastAsia="es-MX"/>
        </w:rPr>
      </w:pPr>
    </w:p>
    <w:p w14:paraId="3FACACDC" w14:textId="584E18D2" w:rsidR="00696E33" w:rsidRPr="005A245A" w:rsidRDefault="00696E33" w:rsidP="00696E33">
      <w:pPr>
        <w:spacing w:line="276" w:lineRule="auto"/>
        <w:jc w:val="both"/>
        <w:rPr>
          <w:rFonts w:ascii="Segoe UI Historic" w:hAnsi="Segoe UI Historic" w:cs="Segoe UI Historic"/>
          <w:lang w:val="es-MX" w:eastAsia="es-MX"/>
        </w:rPr>
      </w:pPr>
      <w:r w:rsidRPr="005A245A">
        <w:rPr>
          <w:rFonts w:ascii="Segoe UI Historic" w:hAnsi="Segoe UI Historic" w:cs="Segoe UI Historic"/>
          <w:lang w:val="es-MX" w:eastAsia="es-MX"/>
        </w:rPr>
        <w:t xml:space="preserve">En la ciudad de </w:t>
      </w:r>
      <w:r w:rsidR="00D56534" w:rsidRPr="005A245A">
        <w:rPr>
          <w:rFonts w:ascii="Segoe UI Historic" w:hAnsi="Segoe UI Historic" w:cs="Segoe UI Historic"/>
          <w:lang w:val="es-MX" w:eastAsia="es-MX"/>
        </w:rPr>
        <w:t>Saltillo</w:t>
      </w:r>
      <w:r w:rsidRPr="005A245A">
        <w:rPr>
          <w:rFonts w:ascii="Segoe UI Historic" w:hAnsi="Segoe UI Historic" w:cs="Segoe UI Historic"/>
          <w:lang w:val="es-MX" w:eastAsia="es-MX"/>
        </w:rPr>
        <w:t>, C</w:t>
      </w:r>
      <w:r w:rsidR="00D56534" w:rsidRPr="005A245A">
        <w:rPr>
          <w:rFonts w:ascii="Segoe UI Historic" w:hAnsi="Segoe UI Historic" w:cs="Segoe UI Historic"/>
          <w:lang w:val="es-MX" w:eastAsia="es-MX"/>
        </w:rPr>
        <w:t>oahuila de Zaragoza, el día 26 de febrero</w:t>
      </w:r>
      <w:r w:rsidRPr="005A245A">
        <w:rPr>
          <w:rFonts w:ascii="Segoe UI Historic" w:hAnsi="Segoe UI Historic" w:cs="Segoe UI Historic"/>
          <w:lang w:val="es-MX" w:eastAsia="es-MX"/>
        </w:rPr>
        <w:t xml:space="preserve"> de 2020, así lo hemos acordado y comprometido quienes firmamos al calce del presente Plan de Acción de Gobierno Abierto del Estado de Coahuila de Zaragoza 2019 – 2021.                 </w:t>
      </w:r>
    </w:p>
    <w:p w14:paraId="2416D947" w14:textId="77777777" w:rsidR="00BB2993" w:rsidRPr="005A245A" w:rsidRDefault="00BB2993" w:rsidP="000E7D87">
      <w:pPr>
        <w:pStyle w:val="Prrafodelista"/>
        <w:spacing w:line="276" w:lineRule="auto"/>
        <w:ind w:left="360"/>
        <w:rPr>
          <w:rFonts w:ascii="Segoe UI Historic" w:hAnsi="Segoe UI Historic" w:cs="Segoe UI Historic"/>
          <w:lang w:val="es-MX" w:eastAsia="es-MX"/>
        </w:rPr>
      </w:pPr>
    </w:p>
    <w:p w14:paraId="36B452A8" w14:textId="77777777" w:rsidR="006B589E" w:rsidRPr="005A245A" w:rsidRDefault="006B589E" w:rsidP="000C4AC0">
      <w:pPr>
        <w:pStyle w:val="Prrafodelista"/>
        <w:spacing w:line="276" w:lineRule="auto"/>
        <w:ind w:left="360"/>
        <w:jc w:val="center"/>
        <w:rPr>
          <w:rFonts w:ascii="Segoe UI Historic" w:hAnsi="Segoe UI Historic" w:cs="Segoe UI Historic"/>
          <w:b/>
          <w:lang w:val="es-MX" w:eastAsia="es-MX"/>
        </w:rPr>
      </w:pPr>
    </w:p>
    <w:p w14:paraId="71C3EBE5" w14:textId="1A1CCE46" w:rsidR="000C4AC0" w:rsidRPr="005A245A" w:rsidRDefault="00A01D02" w:rsidP="000C4AC0">
      <w:pPr>
        <w:pStyle w:val="Prrafodelista"/>
        <w:spacing w:line="276" w:lineRule="auto"/>
        <w:ind w:left="360"/>
        <w:jc w:val="center"/>
        <w:rPr>
          <w:rFonts w:ascii="Segoe UI Historic" w:hAnsi="Segoe UI Historic" w:cs="Segoe UI Historic"/>
          <w:b/>
          <w:lang w:val="es-MX" w:eastAsia="es-MX"/>
        </w:rPr>
      </w:pPr>
      <w:r w:rsidRPr="005A245A">
        <w:rPr>
          <w:rFonts w:ascii="Segoe UI Historic" w:hAnsi="Segoe UI Historic" w:cs="Segoe UI Historic"/>
          <w:b/>
          <w:lang w:val="es-MX" w:eastAsia="es-MX"/>
        </w:rPr>
        <w:t>F</w:t>
      </w:r>
      <w:r w:rsidR="000C4AC0" w:rsidRPr="005A245A">
        <w:rPr>
          <w:rFonts w:ascii="Segoe UI Historic" w:hAnsi="Segoe UI Historic" w:cs="Segoe UI Historic"/>
          <w:b/>
          <w:lang w:val="es-MX" w:eastAsia="es-MX"/>
        </w:rPr>
        <w:t>IRMAS</w:t>
      </w:r>
      <w:r w:rsidR="00696E33" w:rsidRPr="005A245A">
        <w:rPr>
          <w:rFonts w:ascii="Segoe UI Historic" w:hAnsi="Segoe UI Historic" w:cs="Segoe UI Historic"/>
          <w:b/>
          <w:lang w:val="es-MX" w:eastAsia="es-MX"/>
        </w:rPr>
        <w:t xml:space="preserve"> DE LOS INTEGRANTES DEL SECRETARIADO TÉCNICO DE GOBIERNO ABIERTO DEL ESTADO DE COAHUILA DE ZARAGOZA 2019 - 2021</w:t>
      </w:r>
    </w:p>
    <w:p w14:paraId="5A0E63A3" w14:textId="77777777" w:rsidR="006954C1" w:rsidRPr="005A245A" w:rsidRDefault="006954C1" w:rsidP="000C4AC0">
      <w:pPr>
        <w:pStyle w:val="Prrafodelista"/>
        <w:spacing w:line="276" w:lineRule="auto"/>
        <w:ind w:left="360"/>
        <w:jc w:val="center"/>
        <w:rPr>
          <w:rFonts w:ascii="Segoe UI Historic" w:hAnsi="Segoe UI Historic" w:cs="Segoe UI Historic"/>
          <w:lang w:val="es-MX" w:eastAsia="es-MX"/>
        </w:rPr>
      </w:pPr>
    </w:p>
    <w:p w14:paraId="3266A6AC" w14:textId="077AC288" w:rsidR="006954C1" w:rsidRPr="005A245A" w:rsidRDefault="006954C1" w:rsidP="000C4AC0">
      <w:pPr>
        <w:pStyle w:val="Prrafodelista"/>
        <w:spacing w:line="276" w:lineRule="auto"/>
        <w:ind w:left="360"/>
        <w:jc w:val="center"/>
        <w:rPr>
          <w:rFonts w:ascii="Segoe UI Historic" w:hAnsi="Segoe UI Historic" w:cs="Segoe UI Historic"/>
          <w:lang w:val="es-MX" w:eastAsia="es-MX"/>
        </w:rPr>
      </w:pPr>
    </w:p>
    <w:p w14:paraId="0B8588F7" w14:textId="77777777" w:rsidR="00B32D6B" w:rsidRPr="005A245A" w:rsidRDefault="00B32D6B" w:rsidP="000C4AC0">
      <w:pPr>
        <w:pStyle w:val="Prrafodelista"/>
        <w:spacing w:line="276" w:lineRule="auto"/>
        <w:ind w:left="360"/>
        <w:jc w:val="center"/>
        <w:rPr>
          <w:rFonts w:ascii="Segoe UI Historic" w:hAnsi="Segoe UI Historic" w:cs="Segoe UI Historic"/>
          <w:lang w:val="es-MX" w:eastAsia="es-MX"/>
        </w:rPr>
      </w:pPr>
    </w:p>
    <w:p w14:paraId="2714DF57" w14:textId="77777777" w:rsidR="006954C1" w:rsidRPr="005A245A" w:rsidRDefault="006954C1" w:rsidP="000C4AC0">
      <w:pPr>
        <w:pStyle w:val="Prrafodelista"/>
        <w:spacing w:line="276" w:lineRule="auto"/>
        <w:ind w:left="360"/>
        <w:jc w:val="center"/>
        <w:rPr>
          <w:rFonts w:ascii="Segoe UI Historic" w:hAnsi="Segoe UI Historic" w:cs="Segoe UI Historic"/>
          <w:lang w:val="es-MX" w:eastAsia="es-MX"/>
        </w:rPr>
      </w:pPr>
    </w:p>
    <w:tbl>
      <w:tblPr>
        <w:tblStyle w:val="Tablaconcuadrcu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3485"/>
        <w:gridCol w:w="3260"/>
      </w:tblGrid>
      <w:tr w:rsidR="005A245A" w:rsidRPr="005A245A" w14:paraId="2691CB80" w14:textId="77777777" w:rsidTr="00C305D3">
        <w:trPr>
          <w:jc w:val="center"/>
        </w:trPr>
        <w:tc>
          <w:tcPr>
            <w:tcW w:w="3603" w:type="dxa"/>
          </w:tcPr>
          <w:p w14:paraId="012A4AE4"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Lic. Teresa Guajardo Berlanga</w:t>
            </w:r>
          </w:p>
          <w:p w14:paraId="4E87C938"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Secretaria de Fiscalización y Rendición de Cuentas</w:t>
            </w:r>
          </w:p>
          <w:p w14:paraId="4A3F529E"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 xml:space="preserve">Representante de la Autoridad Local </w:t>
            </w:r>
          </w:p>
          <w:p w14:paraId="7A516491" w14:textId="77777777" w:rsidR="006954C1" w:rsidRPr="005A245A" w:rsidRDefault="006954C1" w:rsidP="00696E33">
            <w:pPr>
              <w:jc w:val="center"/>
              <w:rPr>
                <w:rFonts w:ascii="Segoe UI Historic" w:hAnsi="Segoe UI Historic" w:cs="Segoe UI Historic"/>
                <w:lang w:val="es-MX"/>
              </w:rPr>
            </w:pPr>
          </w:p>
        </w:tc>
        <w:tc>
          <w:tcPr>
            <w:tcW w:w="3485" w:type="dxa"/>
          </w:tcPr>
          <w:p w14:paraId="1F8C0178"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Lic. Luis González Briseño</w:t>
            </w:r>
          </w:p>
          <w:p w14:paraId="5921168F"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Presidente del Instituto Coahuilense de Acceso a la Información Pública</w:t>
            </w:r>
          </w:p>
          <w:p w14:paraId="656B4E1A" w14:textId="77777777" w:rsidR="006954C1" w:rsidRPr="005A245A" w:rsidRDefault="006954C1" w:rsidP="00696E33">
            <w:pPr>
              <w:jc w:val="center"/>
              <w:rPr>
                <w:rFonts w:ascii="Segoe UI Historic" w:hAnsi="Segoe UI Historic" w:cs="Segoe UI Historic"/>
              </w:rPr>
            </w:pPr>
            <w:r w:rsidRPr="005A245A">
              <w:rPr>
                <w:rFonts w:ascii="Segoe UI Historic" w:hAnsi="Segoe UI Historic" w:cs="Segoe UI Historic"/>
              </w:rPr>
              <w:t>Representante del Organismo Garante</w:t>
            </w:r>
          </w:p>
        </w:tc>
        <w:tc>
          <w:tcPr>
            <w:tcW w:w="3260" w:type="dxa"/>
          </w:tcPr>
          <w:p w14:paraId="60A039B3"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Lic. Leticia Bravo Ostos</w:t>
            </w:r>
          </w:p>
          <w:p w14:paraId="7DD26456"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Integrante de Alzando Voces Laguna A.C.</w:t>
            </w:r>
          </w:p>
          <w:p w14:paraId="0B602F0E"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 xml:space="preserve">Representante de la Sociedad Civil </w:t>
            </w:r>
          </w:p>
          <w:p w14:paraId="03F9F0A6" w14:textId="77777777" w:rsidR="006954C1" w:rsidRPr="005A245A" w:rsidRDefault="006954C1" w:rsidP="00696E33">
            <w:pPr>
              <w:jc w:val="center"/>
              <w:rPr>
                <w:rFonts w:ascii="Segoe UI Historic" w:hAnsi="Segoe UI Historic" w:cs="Segoe UI Historic"/>
                <w:lang w:val="es-MX"/>
              </w:rPr>
            </w:pPr>
          </w:p>
        </w:tc>
      </w:tr>
    </w:tbl>
    <w:p w14:paraId="097119FD" w14:textId="77777777" w:rsidR="00696E33" w:rsidRPr="005A245A" w:rsidRDefault="00696E33" w:rsidP="006954C1">
      <w:pPr>
        <w:tabs>
          <w:tab w:val="left" w:pos="7640"/>
        </w:tabs>
        <w:spacing w:after="200" w:line="276" w:lineRule="auto"/>
        <w:jc w:val="center"/>
        <w:rPr>
          <w:rFonts w:ascii="Segoe UI Historic" w:eastAsia="Calibri" w:hAnsi="Segoe UI Historic" w:cs="Segoe UI Historic"/>
          <w:b/>
          <w:lang w:val="es-MX"/>
        </w:rPr>
      </w:pPr>
    </w:p>
    <w:p w14:paraId="3C8ADFB1" w14:textId="77777777" w:rsidR="006B589E" w:rsidRPr="005A245A" w:rsidRDefault="006B589E" w:rsidP="006954C1">
      <w:pPr>
        <w:tabs>
          <w:tab w:val="left" w:pos="7640"/>
        </w:tabs>
        <w:spacing w:after="200" w:line="276" w:lineRule="auto"/>
        <w:jc w:val="center"/>
        <w:rPr>
          <w:rFonts w:ascii="Segoe UI Historic" w:eastAsia="Calibri" w:hAnsi="Segoe UI Historic" w:cs="Segoe UI Historic"/>
          <w:b/>
          <w:lang w:val="es-MX"/>
        </w:rPr>
      </w:pPr>
    </w:p>
    <w:p w14:paraId="145E87A5" w14:textId="5E00F831" w:rsidR="006954C1" w:rsidRPr="005A245A" w:rsidRDefault="006B589E" w:rsidP="006954C1">
      <w:pPr>
        <w:tabs>
          <w:tab w:val="left" w:pos="7640"/>
        </w:tabs>
        <w:spacing w:after="200" w:line="276" w:lineRule="auto"/>
        <w:jc w:val="center"/>
        <w:rPr>
          <w:rFonts w:ascii="Segoe UI Historic" w:eastAsia="Calibri" w:hAnsi="Segoe UI Historic" w:cs="Segoe UI Historic"/>
          <w:b/>
          <w:lang w:val="es-MX"/>
        </w:rPr>
      </w:pPr>
      <w:r w:rsidRPr="005A245A">
        <w:rPr>
          <w:rFonts w:ascii="Segoe UI Historic" w:eastAsia="Calibri" w:hAnsi="Segoe UI Historic" w:cs="Segoe UI Historic"/>
          <w:b/>
          <w:lang w:val="es-MX"/>
        </w:rPr>
        <w:t>Testigo</w:t>
      </w:r>
    </w:p>
    <w:p w14:paraId="663E5EB1" w14:textId="77777777" w:rsidR="006B589E" w:rsidRPr="005A245A" w:rsidRDefault="006B589E" w:rsidP="006954C1">
      <w:pPr>
        <w:tabs>
          <w:tab w:val="left" w:pos="7640"/>
        </w:tabs>
        <w:spacing w:after="200" w:line="276" w:lineRule="auto"/>
        <w:jc w:val="center"/>
        <w:rPr>
          <w:rFonts w:ascii="Segoe UI Historic" w:eastAsia="Calibri" w:hAnsi="Segoe UI Historic" w:cs="Segoe UI Historic"/>
          <w:b/>
          <w:lang w:val="es-MX"/>
        </w:rPr>
      </w:pPr>
    </w:p>
    <w:p w14:paraId="2E7E2022" w14:textId="77777777" w:rsidR="006B589E" w:rsidRPr="005A245A" w:rsidRDefault="006B589E" w:rsidP="006954C1">
      <w:pPr>
        <w:tabs>
          <w:tab w:val="left" w:pos="7640"/>
        </w:tabs>
        <w:spacing w:after="200" w:line="276" w:lineRule="auto"/>
        <w:jc w:val="center"/>
        <w:rPr>
          <w:rFonts w:ascii="Segoe UI Historic" w:eastAsia="Calibri" w:hAnsi="Segoe UI Historic" w:cs="Segoe UI Historic"/>
          <w:b/>
          <w:lang w:val="es-MX"/>
        </w:rPr>
      </w:pPr>
    </w:p>
    <w:p w14:paraId="2892915E" w14:textId="16FB5E95" w:rsidR="006B589E" w:rsidRPr="005A245A" w:rsidRDefault="00776BCA" w:rsidP="006B589E">
      <w:pPr>
        <w:tabs>
          <w:tab w:val="left" w:pos="7640"/>
        </w:tabs>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Mtro</w:t>
      </w:r>
      <w:r w:rsidR="006B589E" w:rsidRPr="005A245A">
        <w:rPr>
          <w:rFonts w:ascii="Segoe UI Historic" w:eastAsia="Calibri" w:hAnsi="Segoe UI Historic" w:cs="Segoe UI Historic"/>
          <w:lang w:val="es-MX"/>
        </w:rPr>
        <w:t>. Ricardo Valencia Lara</w:t>
      </w:r>
    </w:p>
    <w:p w14:paraId="284A0973" w14:textId="6B66CE8E" w:rsidR="00776BCA" w:rsidRPr="005A245A" w:rsidRDefault="00776BCA" w:rsidP="006B589E">
      <w:pPr>
        <w:tabs>
          <w:tab w:val="left" w:pos="7640"/>
        </w:tabs>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Director de Transparencia </w:t>
      </w:r>
    </w:p>
    <w:p w14:paraId="795D74D6" w14:textId="3B594989" w:rsidR="00345A9C" w:rsidRPr="005A245A" w:rsidRDefault="00776BCA" w:rsidP="006B589E">
      <w:pPr>
        <w:tabs>
          <w:tab w:val="left" w:pos="7640"/>
        </w:tabs>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Instituto Nacional de Transparencia, Acceso a la Información y Protección de Datos Personales</w:t>
      </w:r>
    </w:p>
    <w:p w14:paraId="6E147F09" w14:textId="77777777" w:rsidR="00484EA0" w:rsidRPr="005A245A" w:rsidRDefault="00484EA0" w:rsidP="006954C1">
      <w:pPr>
        <w:tabs>
          <w:tab w:val="left" w:pos="7640"/>
        </w:tabs>
        <w:spacing w:after="200" w:line="276" w:lineRule="auto"/>
        <w:jc w:val="center"/>
        <w:rPr>
          <w:rFonts w:ascii="Segoe UI Historic" w:eastAsia="Calibri" w:hAnsi="Segoe UI Historic" w:cs="Segoe UI Historic"/>
          <w:b/>
          <w:lang w:val="es-MX"/>
        </w:rPr>
      </w:pPr>
    </w:p>
    <w:p w14:paraId="0C9E26AB" w14:textId="77777777" w:rsidR="00201D3E" w:rsidRPr="005A245A" w:rsidRDefault="00201D3E" w:rsidP="006954C1">
      <w:pPr>
        <w:tabs>
          <w:tab w:val="left" w:pos="7640"/>
        </w:tabs>
        <w:spacing w:after="200" w:line="276" w:lineRule="auto"/>
        <w:jc w:val="center"/>
        <w:rPr>
          <w:rFonts w:ascii="Segoe UI Historic" w:eastAsia="Calibri" w:hAnsi="Segoe UI Historic" w:cs="Segoe UI Historic"/>
          <w:b/>
          <w:lang w:val="es-MX"/>
        </w:rPr>
      </w:pPr>
    </w:p>
    <w:p w14:paraId="6B73C76F" w14:textId="77777777" w:rsidR="00776BCA" w:rsidRPr="005A245A" w:rsidRDefault="00776BCA" w:rsidP="006954C1">
      <w:pPr>
        <w:tabs>
          <w:tab w:val="left" w:pos="7640"/>
        </w:tabs>
        <w:spacing w:after="200" w:line="276" w:lineRule="auto"/>
        <w:jc w:val="center"/>
        <w:rPr>
          <w:rFonts w:ascii="Segoe UI Historic" w:eastAsia="Calibri" w:hAnsi="Segoe UI Historic" w:cs="Segoe UI Historic"/>
          <w:b/>
          <w:lang w:val="es-MX"/>
        </w:rPr>
      </w:pPr>
    </w:p>
    <w:p w14:paraId="5AB0E61E" w14:textId="77777777" w:rsidR="006B589E" w:rsidRPr="005A245A" w:rsidRDefault="006B589E" w:rsidP="006B589E">
      <w:pPr>
        <w:tabs>
          <w:tab w:val="left" w:pos="7640"/>
        </w:tabs>
        <w:spacing w:after="200" w:line="276" w:lineRule="auto"/>
        <w:jc w:val="center"/>
        <w:rPr>
          <w:rFonts w:ascii="Segoe UI Historic" w:eastAsia="Calibri" w:hAnsi="Segoe UI Historic" w:cs="Segoe UI Historic"/>
          <w:b/>
          <w:lang w:val="es-MX"/>
        </w:rPr>
      </w:pPr>
      <w:r w:rsidRPr="005A245A">
        <w:rPr>
          <w:rFonts w:ascii="Segoe UI Historic" w:eastAsia="Calibri" w:hAnsi="Segoe UI Historic" w:cs="Segoe UI Historic"/>
          <w:b/>
          <w:lang w:val="es-MX"/>
        </w:rPr>
        <w:lastRenderedPageBreak/>
        <w:t xml:space="preserve">Testigos </w:t>
      </w:r>
    </w:p>
    <w:p w14:paraId="15795DCB" w14:textId="77777777" w:rsidR="006B589E" w:rsidRPr="005A245A" w:rsidRDefault="006B589E" w:rsidP="006954C1">
      <w:pPr>
        <w:tabs>
          <w:tab w:val="left" w:pos="7640"/>
        </w:tabs>
        <w:spacing w:after="200" w:line="276" w:lineRule="auto"/>
        <w:jc w:val="center"/>
        <w:rPr>
          <w:rFonts w:ascii="Segoe UI Historic" w:eastAsia="Calibri" w:hAnsi="Segoe UI Historic" w:cs="Segoe UI Historic"/>
          <w:b/>
          <w:lang w:val="es-MX"/>
        </w:rPr>
      </w:pPr>
    </w:p>
    <w:p w14:paraId="37EFCDE4" w14:textId="77777777" w:rsidR="006B589E" w:rsidRPr="005A245A" w:rsidRDefault="006B589E" w:rsidP="006954C1">
      <w:pPr>
        <w:tabs>
          <w:tab w:val="left" w:pos="7640"/>
        </w:tabs>
        <w:spacing w:after="200" w:line="276" w:lineRule="auto"/>
        <w:jc w:val="center"/>
        <w:rPr>
          <w:rFonts w:ascii="Segoe UI Historic" w:eastAsia="Calibri" w:hAnsi="Segoe UI Historic" w:cs="Segoe UI Historic"/>
          <w:b/>
          <w:lang w:val="es-MX"/>
        </w:rPr>
      </w:pPr>
    </w:p>
    <w:p w14:paraId="05BA6492" w14:textId="77777777" w:rsidR="006B589E" w:rsidRPr="005A245A" w:rsidRDefault="006B589E" w:rsidP="006954C1">
      <w:pPr>
        <w:tabs>
          <w:tab w:val="left" w:pos="7640"/>
        </w:tabs>
        <w:spacing w:after="200" w:line="276" w:lineRule="auto"/>
        <w:jc w:val="center"/>
        <w:rPr>
          <w:rFonts w:ascii="Segoe UI Historic" w:eastAsia="Calibri" w:hAnsi="Segoe UI Historic" w:cs="Segoe UI Historic"/>
          <w:b/>
          <w:lang w:val="es-MX"/>
        </w:rPr>
      </w:pPr>
    </w:p>
    <w:tbl>
      <w:tblPr>
        <w:tblStyle w:val="Tablaconcuadrcu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3485"/>
        <w:gridCol w:w="3260"/>
      </w:tblGrid>
      <w:tr w:rsidR="005A245A" w:rsidRPr="005A245A" w14:paraId="6971CA1F" w14:textId="77777777" w:rsidTr="00C305D3">
        <w:trPr>
          <w:jc w:val="center"/>
        </w:trPr>
        <w:tc>
          <w:tcPr>
            <w:tcW w:w="3603" w:type="dxa"/>
            <w:shd w:val="clear" w:color="auto" w:fill="auto"/>
          </w:tcPr>
          <w:p w14:paraId="7B62F6AF"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 xml:space="preserve">Lic. Mariana </w:t>
            </w:r>
            <w:proofErr w:type="spellStart"/>
            <w:r w:rsidRPr="005A245A">
              <w:rPr>
                <w:rFonts w:ascii="Segoe UI Historic" w:hAnsi="Segoe UI Historic" w:cs="Segoe UI Historic"/>
                <w:lang w:val="es-MX"/>
              </w:rPr>
              <w:t>Pechir</w:t>
            </w:r>
            <w:proofErr w:type="spellEnd"/>
            <w:r w:rsidRPr="005A245A">
              <w:rPr>
                <w:rFonts w:ascii="Segoe UI Historic" w:hAnsi="Segoe UI Historic" w:cs="Segoe UI Historic"/>
                <w:lang w:val="es-MX"/>
              </w:rPr>
              <w:t xml:space="preserve"> Pérez</w:t>
            </w:r>
          </w:p>
          <w:p w14:paraId="1E9E87E5"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Coordinadora de Órganos de Control Interno de la SEFIRC,</w:t>
            </w:r>
          </w:p>
          <w:p w14:paraId="42D01A75"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Suplente de la Representante de la Autoridad Local</w:t>
            </w:r>
          </w:p>
          <w:p w14:paraId="4493D22C" w14:textId="77777777" w:rsidR="006954C1" w:rsidRPr="005A245A" w:rsidRDefault="006954C1" w:rsidP="00696E33">
            <w:pPr>
              <w:jc w:val="center"/>
              <w:rPr>
                <w:rFonts w:ascii="Segoe UI Historic" w:hAnsi="Segoe UI Historic" w:cs="Segoe UI Historic"/>
                <w:lang w:val="es-MX"/>
              </w:rPr>
            </w:pPr>
          </w:p>
        </w:tc>
        <w:tc>
          <w:tcPr>
            <w:tcW w:w="3485" w:type="dxa"/>
            <w:shd w:val="clear" w:color="auto" w:fill="auto"/>
          </w:tcPr>
          <w:p w14:paraId="75F2A963"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 xml:space="preserve">Lic. Bertha </w:t>
            </w:r>
            <w:proofErr w:type="spellStart"/>
            <w:r w:rsidRPr="005A245A">
              <w:rPr>
                <w:rFonts w:ascii="Segoe UI Historic" w:hAnsi="Segoe UI Historic" w:cs="Segoe UI Historic"/>
                <w:lang w:val="es-MX"/>
              </w:rPr>
              <w:t>Icela</w:t>
            </w:r>
            <w:proofErr w:type="spellEnd"/>
            <w:r w:rsidRPr="005A245A">
              <w:rPr>
                <w:rFonts w:ascii="Segoe UI Historic" w:hAnsi="Segoe UI Historic" w:cs="Segoe UI Historic"/>
                <w:lang w:val="es-MX"/>
              </w:rPr>
              <w:t xml:space="preserve"> Mata Ortiz</w:t>
            </w:r>
          </w:p>
          <w:p w14:paraId="79593F23"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 xml:space="preserve">Comisionada, </w:t>
            </w:r>
          </w:p>
          <w:p w14:paraId="6FD80B70" w14:textId="74427E02"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 xml:space="preserve">Suplente del Representante del </w:t>
            </w:r>
            <w:r w:rsidR="006B589E" w:rsidRPr="005A245A">
              <w:rPr>
                <w:rFonts w:ascii="Segoe UI Historic" w:hAnsi="Segoe UI Historic" w:cs="Segoe UI Historic"/>
                <w:lang w:val="es-MX"/>
              </w:rPr>
              <w:t>ICAI</w:t>
            </w:r>
          </w:p>
          <w:p w14:paraId="4E3BACEA" w14:textId="77777777" w:rsidR="006954C1" w:rsidRPr="005A245A" w:rsidRDefault="006954C1" w:rsidP="00696E33">
            <w:pPr>
              <w:jc w:val="center"/>
              <w:rPr>
                <w:rFonts w:ascii="Segoe UI Historic" w:hAnsi="Segoe UI Historic" w:cs="Segoe UI Historic"/>
              </w:rPr>
            </w:pPr>
          </w:p>
        </w:tc>
        <w:tc>
          <w:tcPr>
            <w:tcW w:w="3260" w:type="dxa"/>
            <w:shd w:val="clear" w:color="auto" w:fill="auto"/>
          </w:tcPr>
          <w:p w14:paraId="62657621" w14:textId="249110E9" w:rsidR="006954C1" w:rsidRPr="005A245A" w:rsidRDefault="006954C1" w:rsidP="00201D3E">
            <w:pPr>
              <w:jc w:val="center"/>
              <w:rPr>
                <w:rFonts w:ascii="Segoe UI Historic" w:hAnsi="Segoe UI Historic" w:cs="Segoe UI Historic"/>
                <w:lang w:val="es-MX"/>
              </w:rPr>
            </w:pPr>
            <w:r w:rsidRPr="005A245A">
              <w:rPr>
                <w:rFonts w:ascii="Segoe UI Historic" w:hAnsi="Segoe UI Historic" w:cs="Segoe UI Historic"/>
                <w:lang w:val="es-MX"/>
              </w:rPr>
              <w:t>Lic. René Arellano Gómez Vicepresidente de la Asociación de Reporteros y Corres</w:t>
            </w:r>
            <w:r w:rsidR="00201D3E" w:rsidRPr="005A245A">
              <w:rPr>
                <w:rFonts w:ascii="Segoe UI Historic" w:hAnsi="Segoe UI Historic" w:cs="Segoe UI Historic"/>
                <w:lang w:val="es-MX"/>
              </w:rPr>
              <w:t xml:space="preserve">ponsales del Norte de Coahuila, </w:t>
            </w:r>
            <w:r w:rsidRPr="005A245A">
              <w:rPr>
                <w:rFonts w:ascii="Segoe UI Historic" w:hAnsi="Segoe UI Historic" w:cs="Segoe UI Historic"/>
                <w:lang w:val="es-MX"/>
              </w:rPr>
              <w:t>Suplente de la Representante de la Sociedad Civil</w:t>
            </w:r>
          </w:p>
        </w:tc>
      </w:tr>
    </w:tbl>
    <w:p w14:paraId="4E138151" w14:textId="77777777" w:rsidR="00EE5610" w:rsidRPr="005A245A" w:rsidRDefault="00EE5610" w:rsidP="00345A9C">
      <w:pPr>
        <w:tabs>
          <w:tab w:val="left" w:pos="7640"/>
        </w:tabs>
        <w:spacing w:after="200" w:line="276" w:lineRule="auto"/>
        <w:jc w:val="center"/>
        <w:rPr>
          <w:rFonts w:ascii="Segoe UI Historic" w:eastAsia="Calibri" w:hAnsi="Segoe UI Historic" w:cs="Segoe UI Historic"/>
          <w:b/>
          <w:lang w:val="es-MX"/>
        </w:rPr>
      </w:pPr>
    </w:p>
    <w:p w14:paraId="34FC6085" w14:textId="77777777" w:rsidR="006954C1" w:rsidRPr="005A245A" w:rsidRDefault="006954C1" w:rsidP="00201D3E">
      <w:pPr>
        <w:tabs>
          <w:tab w:val="left" w:pos="7640"/>
        </w:tabs>
        <w:spacing w:after="200" w:line="276" w:lineRule="auto"/>
        <w:rPr>
          <w:rFonts w:ascii="Segoe UI Historic" w:eastAsia="Calibri" w:hAnsi="Segoe UI Historic" w:cs="Segoe UI Historic"/>
          <w:b/>
          <w:lang w:val="es-MX"/>
        </w:rPr>
      </w:pPr>
    </w:p>
    <w:p w14:paraId="60EC559D" w14:textId="77777777" w:rsidR="006954C1" w:rsidRPr="005A245A" w:rsidRDefault="006954C1" w:rsidP="006954C1">
      <w:pPr>
        <w:tabs>
          <w:tab w:val="left" w:pos="7640"/>
        </w:tabs>
        <w:spacing w:after="200" w:line="276" w:lineRule="auto"/>
        <w:jc w:val="center"/>
        <w:rPr>
          <w:rFonts w:ascii="Segoe UI Historic" w:eastAsia="Calibri" w:hAnsi="Segoe UI Historic" w:cs="Segoe UI Historic"/>
          <w:b/>
          <w:lang w:val="es-MX"/>
        </w:rPr>
      </w:pPr>
    </w:p>
    <w:p w14:paraId="0EB031B7" w14:textId="77777777" w:rsidR="005145FC" w:rsidRPr="005A245A" w:rsidRDefault="005145FC" w:rsidP="006954C1">
      <w:pPr>
        <w:tabs>
          <w:tab w:val="left" w:pos="7640"/>
        </w:tabs>
        <w:spacing w:after="200" w:line="276" w:lineRule="auto"/>
        <w:jc w:val="center"/>
        <w:rPr>
          <w:rFonts w:ascii="Segoe UI Historic" w:eastAsia="Calibri" w:hAnsi="Segoe UI Historic" w:cs="Segoe UI Historic"/>
          <w:b/>
          <w:lang w:val="es-MX"/>
        </w:rPr>
      </w:pPr>
    </w:p>
    <w:tbl>
      <w:tblPr>
        <w:tblStyle w:val="Tablaconcuadrcu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3485"/>
        <w:gridCol w:w="3260"/>
      </w:tblGrid>
      <w:tr w:rsidR="005A245A" w:rsidRPr="005A245A" w14:paraId="05B1DE1C" w14:textId="77777777" w:rsidTr="00C305D3">
        <w:trPr>
          <w:jc w:val="center"/>
        </w:trPr>
        <w:tc>
          <w:tcPr>
            <w:tcW w:w="3603" w:type="dxa"/>
          </w:tcPr>
          <w:p w14:paraId="659D6217" w14:textId="61F1D0D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 xml:space="preserve">Ing. Judith A. Flores Aguilar Integrante del Consejo Ecológico de Participación Ciudadana A.C </w:t>
            </w:r>
          </w:p>
          <w:p w14:paraId="61C9086F" w14:textId="77777777" w:rsidR="006954C1" w:rsidRPr="005A245A" w:rsidRDefault="006954C1" w:rsidP="003853D9">
            <w:pPr>
              <w:ind w:left="720" w:hanging="720"/>
              <w:jc w:val="center"/>
              <w:rPr>
                <w:rFonts w:ascii="Segoe UI Historic" w:hAnsi="Segoe UI Historic" w:cs="Segoe UI Historic"/>
                <w:lang w:val="es-MX"/>
              </w:rPr>
            </w:pPr>
            <w:r w:rsidRPr="005A245A">
              <w:rPr>
                <w:rFonts w:ascii="Segoe UI Historic" w:hAnsi="Segoe UI Historic" w:cs="Segoe UI Historic"/>
                <w:lang w:val="es-MX"/>
              </w:rPr>
              <w:t>Enlace de la Región Carbonífera</w:t>
            </w:r>
          </w:p>
        </w:tc>
        <w:tc>
          <w:tcPr>
            <w:tcW w:w="3485" w:type="dxa"/>
          </w:tcPr>
          <w:p w14:paraId="785582BB"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Dr. Daniel Moreno Villarreal Presidente de Por Una Vida Digna y Contra el Cáncer A.C</w:t>
            </w:r>
          </w:p>
          <w:p w14:paraId="03853C2B" w14:textId="77777777" w:rsidR="006954C1" w:rsidRPr="005A245A" w:rsidRDefault="006954C1" w:rsidP="00696E33">
            <w:pPr>
              <w:jc w:val="center"/>
              <w:rPr>
                <w:rFonts w:ascii="Segoe UI Historic" w:hAnsi="Segoe UI Historic" w:cs="Segoe UI Historic"/>
              </w:rPr>
            </w:pPr>
            <w:r w:rsidRPr="005A245A">
              <w:rPr>
                <w:rFonts w:ascii="Segoe UI Historic" w:hAnsi="Segoe UI Historic" w:cs="Segoe UI Historic"/>
                <w:lang w:val="es-MX"/>
              </w:rPr>
              <w:t>Enlace de la Región Centro</w:t>
            </w:r>
          </w:p>
        </w:tc>
        <w:tc>
          <w:tcPr>
            <w:tcW w:w="3260" w:type="dxa"/>
          </w:tcPr>
          <w:p w14:paraId="2961F764" w14:textId="18FDF6CD"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 xml:space="preserve">Lic. Victoria Ramos del Bosque </w:t>
            </w:r>
          </w:p>
          <w:p w14:paraId="2E5C92E4"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 xml:space="preserve"> Directora Operativa de</w:t>
            </w:r>
          </w:p>
          <w:p w14:paraId="307C0D52"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 xml:space="preserve"> La casa de los niños de Saltillo A.C. </w:t>
            </w:r>
          </w:p>
          <w:p w14:paraId="2217CA1F" w14:textId="77777777" w:rsidR="006954C1" w:rsidRPr="005A245A" w:rsidRDefault="006954C1" w:rsidP="00696E33">
            <w:pPr>
              <w:jc w:val="center"/>
              <w:rPr>
                <w:rFonts w:ascii="Segoe UI Historic" w:hAnsi="Segoe UI Historic" w:cs="Segoe UI Historic"/>
                <w:lang w:val="es-MX"/>
              </w:rPr>
            </w:pPr>
            <w:r w:rsidRPr="005A245A">
              <w:rPr>
                <w:rFonts w:ascii="Segoe UI Historic" w:hAnsi="Segoe UI Historic" w:cs="Segoe UI Historic"/>
                <w:lang w:val="es-MX"/>
              </w:rPr>
              <w:t>Enlace de la Región Sureste</w:t>
            </w:r>
          </w:p>
        </w:tc>
      </w:tr>
    </w:tbl>
    <w:p w14:paraId="7D602FBE" w14:textId="77777777" w:rsidR="00484EA0" w:rsidRPr="005A245A" w:rsidRDefault="00484EA0" w:rsidP="006954C1">
      <w:pPr>
        <w:spacing w:after="200" w:line="276" w:lineRule="auto"/>
        <w:jc w:val="both"/>
        <w:rPr>
          <w:rFonts w:ascii="Segoe UI Historic" w:eastAsia="Calibri" w:hAnsi="Segoe UI Historic" w:cs="Segoe UI Historic"/>
          <w:i/>
          <w:lang w:val="es-MX"/>
        </w:rPr>
      </w:pPr>
    </w:p>
    <w:p w14:paraId="2A3E1DA1" w14:textId="77777777" w:rsidR="00201D3E" w:rsidRPr="005A245A" w:rsidRDefault="00201D3E" w:rsidP="006954C1">
      <w:pPr>
        <w:spacing w:after="200" w:line="276" w:lineRule="auto"/>
        <w:jc w:val="both"/>
        <w:rPr>
          <w:rFonts w:ascii="Segoe UI Historic" w:eastAsia="Calibri" w:hAnsi="Segoe UI Historic" w:cs="Segoe UI Historic"/>
          <w:i/>
          <w:lang w:val="es-MX"/>
        </w:rPr>
      </w:pPr>
    </w:p>
    <w:p w14:paraId="2C03631C" w14:textId="77777777" w:rsidR="00201D3E" w:rsidRPr="005A245A" w:rsidRDefault="00201D3E" w:rsidP="006954C1">
      <w:pPr>
        <w:spacing w:after="200" w:line="276" w:lineRule="auto"/>
        <w:jc w:val="both"/>
        <w:rPr>
          <w:rFonts w:ascii="Segoe UI Historic" w:eastAsia="Calibri" w:hAnsi="Segoe UI Historic" w:cs="Segoe UI Historic"/>
          <w:i/>
          <w:lang w:val="es-MX"/>
        </w:rPr>
      </w:pPr>
    </w:p>
    <w:p w14:paraId="4F78E5C3" w14:textId="77777777" w:rsidR="006B589E" w:rsidRPr="005A245A" w:rsidRDefault="006B589E" w:rsidP="006954C1">
      <w:pPr>
        <w:spacing w:after="200" w:line="276" w:lineRule="auto"/>
        <w:jc w:val="both"/>
        <w:rPr>
          <w:rFonts w:ascii="Segoe UI Historic" w:eastAsia="Calibri" w:hAnsi="Segoe UI Historic" w:cs="Segoe UI Historic"/>
          <w:i/>
          <w:lang w:val="es-MX"/>
        </w:rPr>
      </w:pPr>
    </w:p>
    <w:p w14:paraId="3291655B" w14:textId="77777777" w:rsidR="006954C1" w:rsidRPr="005A245A" w:rsidRDefault="006954C1" w:rsidP="00696E33">
      <w:pPr>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Lic. Héctor Gil Müller</w:t>
      </w:r>
    </w:p>
    <w:p w14:paraId="0EEA31A6" w14:textId="77777777" w:rsidR="006954C1" w:rsidRPr="005A245A" w:rsidRDefault="006954C1" w:rsidP="00696E33">
      <w:pPr>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Facilitador del Secretariado Técnico de </w:t>
      </w:r>
    </w:p>
    <w:p w14:paraId="497F5BC3" w14:textId="56EC205B" w:rsidR="006954C1" w:rsidRPr="005A245A" w:rsidRDefault="006954C1" w:rsidP="00696E33">
      <w:pPr>
        <w:jc w:val="center"/>
        <w:rPr>
          <w:rFonts w:ascii="Segoe UI Historic" w:eastAsia="Calibri" w:hAnsi="Segoe UI Historic" w:cs="Segoe UI Historic"/>
          <w:lang w:val="es-MX"/>
        </w:rPr>
      </w:pPr>
      <w:r w:rsidRPr="005A245A">
        <w:rPr>
          <w:rFonts w:ascii="Segoe UI Historic" w:eastAsia="Calibri" w:hAnsi="Segoe UI Historic" w:cs="Segoe UI Historic"/>
          <w:lang w:val="es-MX"/>
        </w:rPr>
        <w:t xml:space="preserve">Gobierno Abierto del Estado de Coahuila de Zaragoza 2019 </w:t>
      </w:r>
      <w:r w:rsidR="00B32D6B" w:rsidRPr="005A245A">
        <w:rPr>
          <w:rFonts w:ascii="Segoe UI Historic" w:eastAsia="Calibri" w:hAnsi="Segoe UI Historic" w:cs="Segoe UI Historic"/>
          <w:lang w:val="es-MX"/>
        </w:rPr>
        <w:t>–</w:t>
      </w:r>
      <w:r w:rsidRPr="005A245A">
        <w:rPr>
          <w:rFonts w:ascii="Segoe UI Historic" w:eastAsia="Calibri" w:hAnsi="Segoe UI Historic" w:cs="Segoe UI Historic"/>
          <w:lang w:val="es-MX"/>
        </w:rPr>
        <w:t xml:space="preserve"> 2021</w:t>
      </w:r>
    </w:p>
    <w:p w14:paraId="73688BAF" w14:textId="4E2EED9B" w:rsidR="00B32D6B" w:rsidRPr="005A245A" w:rsidRDefault="00B32D6B" w:rsidP="00696E33">
      <w:pPr>
        <w:jc w:val="center"/>
        <w:rPr>
          <w:rFonts w:ascii="Segoe UI Historic" w:eastAsia="Calibri" w:hAnsi="Segoe UI Historic" w:cs="Segoe UI Historic"/>
          <w:lang w:val="es-MX"/>
        </w:rPr>
      </w:pPr>
    </w:p>
    <w:sdt>
      <w:sdtPr>
        <w:rPr>
          <w:rFonts w:asciiTheme="minorHAnsi" w:eastAsiaTheme="minorEastAsia" w:hAnsiTheme="minorHAnsi" w:cstheme="minorBidi"/>
          <w:b w:val="0"/>
          <w:bCs w:val="0"/>
          <w:color w:val="auto"/>
          <w:sz w:val="24"/>
          <w:szCs w:val="24"/>
          <w:lang w:val="es-ES"/>
        </w:rPr>
        <w:id w:val="2031988880"/>
        <w:docPartObj>
          <w:docPartGallery w:val="Bibliographies"/>
          <w:docPartUnique/>
        </w:docPartObj>
      </w:sdtPr>
      <w:sdtEndPr>
        <w:rPr>
          <w:lang w:val="es-ES_tradnl"/>
        </w:rPr>
      </w:sdtEndPr>
      <w:sdtContent>
        <w:p w14:paraId="5FAC11C1" w14:textId="339A1147" w:rsidR="00615560" w:rsidRPr="005A245A" w:rsidRDefault="00201D3E" w:rsidP="00615560">
          <w:pPr>
            <w:pStyle w:val="Ttulo1"/>
            <w:jc w:val="center"/>
            <w:rPr>
              <w:rFonts w:ascii="Segoe UI Light" w:hAnsi="Segoe UI Light" w:cs="Segoe UI Light"/>
              <w:color w:val="auto"/>
              <w:sz w:val="24"/>
              <w:szCs w:val="24"/>
              <w:lang w:val="es-ES"/>
            </w:rPr>
          </w:pPr>
          <w:r w:rsidRPr="005A245A">
            <w:rPr>
              <w:rFonts w:ascii="Segoe UI Light" w:eastAsiaTheme="minorEastAsia" w:hAnsi="Segoe UI Light" w:cs="Segoe UI Light"/>
              <w:bCs w:val="0"/>
              <w:color w:val="auto"/>
              <w:sz w:val="24"/>
              <w:szCs w:val="24"/>
              <w:lang w:val="es-ES"/>
            </w:rPr>
            <w:t>R</w:t>
          </w:r>
          <w:r w:rsidR="00615560" w:rsidRPr="005A245A">
            <w:rPr>
              <w:rFonts w:ascii="Segoe UI Light" w:hAnsi="Segoe UI Light" w:cs="Segoe UI Light"/>
              <w:color w:val="auto"/>
              <w:sz w:val="24"/>
              <w:szCs w:val="24"/>
              <w:lang w:val="es-ES"/>
            </w:rPr>
            <w:t>eferencias</w:t>
          </w:r>
        </w:p>
        <w:p w14:paraId="54CD281A" w14:textId="77777777" w:rsidR="00615560" w:rsidRPr="005A245A" w:rsidRDefault="00615560" w:rsidP="00615560">
          <w:pPr>
            <w:rPr>
              <w:rFonts w:ascii="Segoe UI Historic" w:hAnsi="Segoe UI Historic" w:cs="Segoe UI Historic"/>
              <w:lang w:val="es-ES"/>
            </w:rPr>
          </w:pPr>
        </w:p>
        <w:sdt>
          <w:sdtPr>
            <w:rPr>
              <w:rFonts w:ascii="Segoe UI Historic" w:hAnsi="Segoe UI Historic" w:cs="Segoe UI Historic"/>
            </w:rPr>
            <w:id w:val="-573587230"/>
            <w:bibliography/>
          </w:sdtPr>
          <w:sdtEndPr/>
          <w:sdtContent>
            <w:p w14:paraId="67BEC2D8" w14:textId="77777777" w:rsidR="008E1C2A" w:rsidRPr="005A245A" w:rsidRDefault="00615560" w:rsidP="008E1C2A">
              <w:pPr>
                <w:pStyle w:val="Bibliografa"/>
                <w:ind w:left="720" w:hanging="720"/>
                <w:rPr>
                  <w:noProof/>
                  <w:lang w:val="es-ES"/>
                </w:rPr>
              </w:pPr>
              <w:r w:rsidRPr="005A245A">
                <w:rPr>
                  <w:rFonts w:ascii="Segoe UI Historic" w:hAnsi="Segoe UI Historic" w:cs="Segoe UI Historic"/>
                </w:rPr>
                <w:fldChar w:fldCharType="begin"/>
              </w:r>
              <w:r w:rsidRPr="005A245A">
                <w:rPr>
                  <w:rFonts w:ascii="Segoe UI Historic" w:hAnsi="Segoe UI Historic" w:cs="Segoe UI Historic"/>
                </w:rPr>
                <w:instrText>BIBLIOGRAPHY</w:instrText>
              </w:r>
              <w:r w:rsidRPr="005A245A">
                <w:rPr>
                  <w:rFonts w:ascii="Segoe UI Historic" w:hAnsi="Segoe UI Historic" w:cs="Segoe UI Historic"/>
                </w:rPr>
                <w:fldChar w:fldCharType="separate"/>
              </w:r>
              <w:r w:rsidR="008E1C2A" w:rsidRPr="005A245A">
                <w:rPr>
                  <w:noProof/>
                  <w:lang w:val="es-ES"/>
                </w:rPr>
                <w:t xml:space="preserve">INAI. (09 de diciembre de 2019). </w:t>
              </w:r>
              <w:r w:rsidR="008E1C2A" w:rsidRPr="005A245A">
                <w:rPr>
                  <w:i/>
                  <w:iCs/>
                  <w:noProof/>
                  <w:lang w:val="es-ES"/>
                </w:rPr>
                <w:t>Gobierno Abierto desde lo local para el desarrollo sostenible.</w:t>
              </w:r>
              <w:r w:rsidR="008E1C2A" w:rsidRPr="005A245A">
                <w:rPr>
                  <w:noProof/>
                  <w:lang w:val="es-ES"/>
                </w:rPr>
                <w:t xml:space="preserve"> Obtenido de https://apertus.org.mx/</w:t>
              </w:r>
            </w:p>
            <w:p w14:paraId="1C45C0C5" w14:textId="77777777" w:rsidR="008E1C2A" w:rsidRPr="005A245A" w:rsidRDefault="008E1C2A" w:rsidP="008E1C2A">
              <w:pPr>
                <w:pStyle w:val="Bibliografa"/>
                <w:ind w:left="720" w:hanging="720"/>
                <w:rPr>
                  <w:noProof/>
                  <w:lang w:val="es-ES"/>
                </w:rPr>
              </w:pPr>
              <w:r w:rsidRPr="005A245A">
                <w:rPr>
                  <w:noProof/>
                  <w:lang w:val="es-ES"/>
                </w:rPr>
                <w:t xml:space="preserve">INAI. (09 de diciembre de 2019). </w:t>
              </w:r>
              <w:r w:rsidRPr="005A245A">
                <w:rPr>
                  <w:i/>
                  <w:iCs/>
                  <w:noProof/>
                  <w:lang w:val="es-ES"/>
                </w:rPr>
                <w:t>Gobierno Abierto y Transparencia.</w:t>
              </w:r>
              <w:r w:rsidRPr="005A245A">
                <w:rPr>
                  <w:noProof/>
                  <w:lang w:val="es-ES"/>
                </w:rPr>
                <w:t xml:space="preserve"> Obtenido de https://micrositios.inai.org.mx/gobiernoabierto/?page_id=803</w:t>
              </w:r>
            </w:p>
            <w:p w14:paraId="3B011969" w14:textId="77777777" w:rsidR="008E1C2A" w:rsidRPr="005A245A" w:rsidRDefault="008E1C2A" w:rsidP="008E1C2A">
              <w:pPr>
                <w:pStyle w:val="Bibliografa"/>
                <w:ind w:left="720" w:hanging="720"/>
                <w:rPr>
                  <w:noProof/>
                  <w:lang w:val="es-ES"/>
                </w:rPr>
              </w:pPr>
              <w:r w:rsidRPr="005A245A">
                <w:rPr>
                  <w:noProof/>
                  <w:lang w:val="es-ES"/>
                </w:rPr>
                <w:t xml:space="preserve">ONU, O. d. (09 de diciembre de 2019). </w:t>
              </w:r>
              <w:r w:rsidRPr="005A245A">
                <w:rPr>
                  <w:i/>
                  <w:iCs/>
                  <w:noProof/>
                  <w:lang w:val="es-ES"/>
                </w:rPr>
                <w:t>Objetivos de Desarrollo Sostenible.</w:t>
              </w:r>
              <w:r w:rsidRPr="005A245A">
                <w:rPr>
                  <w:noProof/>
                  <w:lang w:val="es-ES"/>
                </w:rPr>
                <w:t xml:space="preserve"> Obtenido de https://www.un.org/sustainabledevelopment/es/objetivos-de-desarrollo-sostenible/</w:t>
              </w:r>
            </w:p>
            <w:p w14:paraId="3438B4CD" w14:textId="77777777" w:rsidR="008E1C2A" w:rsidRPr="005A245A" w:rsidRDefault="008E1C2A" w:rsidP="008E1C2A">
              <w:pPr>
                <w:pStyle w:val="Bibliografa"/>
                <w:ind w:left="720" w:hanging="720"/>
                <w:rPr>
                  <w:noProof/>
                  <w:lang w:val="es-ES"/>
                </w:rPr>
              </w:pPr>
              <w:r w:rsidRPr="005A245A">
                <w:rPr>
                  <w:noProof/>
                  <w:lang w:val="es-ES"/>
                </w:rPr>
                <w:t xml:space="preserve">Open Gobernment Partnership, O. (2019). Guía Para Elaborar un Plan de Accion Nacional. </w:t>
              </w:r>
              <w:r w:rsidRPr="005A245A">
                <w:rPr>
                  <w:i/>
                  <w:iCs/>
                  <w:noProof/>
                  <w:lang w:val="es-ES"/>
                </w:rPr>
                <w:t>Guía Para Elaborar un Plan de Accion Nacional</w:t>
              </w:r>
              <w:r w:rsidRPr="005A245A">
                <w:rPr>
                  <w:noProof/>
                  <w:lang w:val="es-ES"/>
                </w:rPr>
                <w:t>, 2.</w:t>
              </w:r>
            </w:p>
            <w:p w14:paraId="7E7CE646" w14:textId="77777777" w:rsidR="008E1C2A" w:rsidRPr="005A245A" w:rsidRDefault="008E1C2A" w:rsidP="008E1C2A">
              <w:pPr>
                <w:pStyle w:val="Bibliografa"/>
                <w:ind w:left="720" w:hanging="720"/>
                <w:rPr>
                  <w:noProof/>
                  <w:lang w:val="es-ES"/>
                </w:rPr>
              </w:pPr>
              <w:r w:rsidRPr="005A245A">
                <w:rPr>
                  <w:noProof/>
                  <w:lang w:val="es-ES"/>
                </w:rPr>
                <w:t xml:space="preserve">Useros, M. V., Fernández, M. Á., Moreno, B. L., &amp; Sánchez, P. M. (febrero de 2020). </w:t>
              </w:r>
              <w:r w:rsidRPr="005A245A">
                <w:rPr>
                  <w:i/>
                  <w:iCs/>
                  <w:noProof/>
                  <w:lang w:val="es-ES"/>
                </w:rPr>
                <w:t>Cuidadoras informales: una perspectiva de género</w:t>
              </w:r>
              <w:r w:rsidRPr="005A245A">
                <w:rPr>
                  <w:noProof/>
                  <w:lang w:val="es-ES"/>
                </w:rPr>
                <w:t>. Obtenido de https://ruidera.uclm.es/xmlui/bitstream/handle/10578/373/2001-2.pdf?sequence=1&amp;isAllowed=y</w:t>
              </w:r>
            </w:p>
            <w:p w14:paraId="54FCD1B6" w14:textId="23C7E3F7" w:rsidR="00C23F84" w:rsidRPr="005A245A" w:rsidRDefault="00615560" w:rsidP="00C23F84">
              <w:pPr>
                <w:rPr>
                  <w:rFonts w:ascii="Segoe UI Semibold" w:hAnsi="Segoe UI Semibold" w:cs="Segoe UI Semibold"/>
                  <w:sz w:val="25"/>
                  <w:szCs w:val="25"/>
                  <w:lang w:val="es-MX" w:eastAsia="es-MX"/>
                </w:rPr>
              </w:pPr>
              <w:r w:rsidRPr="005A245A">
                <w:rPr>
                  <w:rFonts w:ascii="Segoe UI Historic" w:hAnsi="Segoe UI Historic" w:cs="Segoe UI Historic"/>
                  <w:b/>
                  <w:bCs/>
                </w:rPr>
                <w:fldChar w:fldCharType="end"/>
              </w:r>
            </w:p>
          </w:sdtContent>
        </w:sdt>
      </w:sdtContent>
    </w:sdt>
    <w:p w14:paraId="020606F7" w14:textId="77777777" w:rsidR="00C23F84" w:rsidRPr="005A245A" w:rsidRDefault="00C23F84" w:rsidP="006954C1">
      <w:pPr>
        <w:spacing w:line="276" w:lineRule="auto"/>
        <w:rPr>
          <w:rFonts w:ascii="Segoe UI Semibold" w:hAnsi="Segoe UI Semibold" w:cs="Segoe UI Semibold"/>
          <w:sz w:val="25"/>
          <w:szCs w:val="25"/>
          <w:lang w:val="es-MX" w:eastAsia="es-MX"/>
        </w:rPr>
      </w:pPr>
    </w:p>
    <w:p w14:paraId="00BF1830" w14:textId="77777777" w:rsidR="007E454F" w:rsidRPr="005A245A" w:rsidRDefault="007E454F" w:rsidP="006954C1">
      <w:pPr>
        <w:spacing w:line="276" w:lineRule="auto"/>
        <w:rPr>
          <w:rFonts w:ascii="Segoe UI Semibold" w:hAnsi="Segoe UI Semibold" w:cs="Segoe UI Semibold"/>
          <w:sz w:val="25"/>
          <w:szCs w:val="25"/>
          <w:lang w:val="es-MX" w:eastAsia="es-MX"/>
        </w:rPr>
      </w:pPr>
    </w:p>
    <w:p w14:paraId="3E0F8B88" w14:textId="77777777" w:rsidR="007E454F" w:rsidRPr="005A245A" w:rsidRDefault="007E454F" w:rsidP="006954C1">
      <w:pPr>
        <w:spacing w:line="276" w:lineRule="auto"/>
        <w:rPr>
          <w:rFonts w:ascii="Segoe UI Semibold" w:hAnsi="Segoe UI Semibold" w:cs="Segoe UI Semibold"/>
          <w:sz w:val="25"/>
          <w:szCs w:val="25"/>
          <w:lang w:val="es-MX" w:eastAsia="es-MX"/>
        </w:rPr>
      </w:pPr>
    </w:p>
    <w:p w14:paraId="7568ACAE" w14:textId="77777777" w:rsidR="007E454F" w:rsidRPr="005A245A" w:rsidRDefault="007E454F" w:rsidP="006954C1">
      <w:pPr>
        <w:spacing w:line="276" w:lineRule="auto"/>
        <w:rPr>
          <w:rFonts w:ascii="Segoe UI Semibold" w:hAnsi="Segoe UI Semibold" w:cs="Segoe UI Semibold"/>
          <w:sz w:val="25"/>
          <w:szCs w:val="25"/>
          <w:lang w:val="es-MX" w:eastAsia="es-MX"/>
        </w:rPr>
      </w:pPr>
    </w:p>
    <w:p w14:paraId="4BB5976E" w14:textId="77777777" w:rsidR="007E454F" w:rsidRPr="005A245A" w:rsidRDefault="007E454F" w:rsidP="006954C1">
      <w:pPr>
        <w:spacing w:line="276" w:lineRule="auto"/>
        <w:rPr>
          <w:rFonts w:ascii="Segoe UI Semibold" w:hAnsi="Segoe UI Semibold" w:cs="Segoe UI Semibold"/>
          <w:sz w:val="25"/>
          <w:szCs w:val="25"/>
          <w:lang w:val="es-MX" w:eastAsia="es-MX"/>
        </w:rPr>
      </w:pPr>
    </w:p>
    <w:p w14:paraId="46CC5366" w14:textId="77777777" w:rsidR="00733E18" w:rsidRPr="005A245A" w:rsidRDefault="00733E18" w:rsidP="006954C1">
      <w:pPr>
        <w:spacing w:line="276" w:lineRule="auto"/>
        <w:rPr>
          <w:rFonts w:ascii="Segoe UI Semibold" w:hAnsi="Segoe UI Semibold" w:cs="Segoe UI Semibold"/>
          <w:sz w:val="25"/>
          <w:szCs w:val="25"/>
          <w:lang w:val="es-MX" w:eastAsia="es-MX"/>
        </w:rPr>
      </w:pPr>
    </w:p>
    <w:p w14:paraId="6AAD6517" w14:textId="77777777" w:rsidR="00AC2981" w:rsidRPr="005A245A" w:rsidRDefault="00AC2981" w:rsidP="006954C1">
      <w:pPr>
        <w:spacing w:line="276" w:lineRule="auto"/>
        <w:rPr>
          <w:rFonts w:ascii="Segoe UI Semibold" w:hAnsi="Segoe UI Semibold" w:cs="Segoe UI Semibold"/>
          <w:sz w:val="25"/>
          <w:szCs w:val="25"/>
          <w:lang w:val="es-MX" w:eastAsia="es-MX"/>
        </w:rPr>
      </w:pPr>
    </w:p>
    <w:p w14:paraId="190C0956" w14:textId="77777777" w:rsidR="00AC2981" w:rsidRPr="005A245A" w:rsidRDefault="00AC2981" w:rsidP="006954C1">
      <w:pPr>
        <w:spacing w:line="276" w:lineRule="auto"/>
        <w:rPr>
          <w:rFonts w:ascii="Segoe UI Semibold" w:hAnsi="Segoe UI Semibold" w:cs="Segoe UI Semibold"/>
          <w:sz w:val="25"/>
          <w:szCs w:val="25"/>
          <w:lang w:val="es-MX" w:eastAsia="es-MX"/>
        </w:rPr>
      </w:pPr>
    </w:p>
    <w:p w14:paraId="7DCEE3E2" w14:textId="77777777" w:rsidR="00AC2981" w:rsidRPr="005A245A" w:rsidRDefault="00AC2981" w:rsidP="006954C1">
      <w:pPr>
        <w:spacing w:line="276" w:lineRule="auto"/>
        <w:rPr>
          <w:rFonts w:ascii="Segoe UI Semibold" w:hAnsi="Segoe UI Semibold" w:cs="Segoe UI Semibold"/>
          <w:sz w:val="25"/>
          <w:szCs w:val="25"/>
          <w:lang w:val="es-MX" w:eastAsia="es-MX"/>
        </w:rPr>
      </w:pPr>
    </w:p>
    <w:p w14:paraId="0509456C" w14:textId="77777777" w:rsidR="00AC2981" w:rsidRPr="005A245A" w:rsidRDefault="00AC2981" w:rsidP="006954C1">
      <w:pPr>
        <w:spacing w:line="276" w:lineRule="auto"/>
        <w:rPr>
          <w:rFonts w:ascii="Segoe UI Semibold" w:hAnsi="Segoe UI Semibold" w:cs="Segoe UI Semibold"/>
          <w:sz w:val="25"/>
          <w:szCs w:val="25"/>
          <w:lang w:val="es-MX" w:eastAsia="es-MX"/>
        </w:rPr>
      </w:pPr>
    </w:p>
    <w:p w14:paraId="4FB8FE80" w14:textId="77777777" w:rsidR="00AC2981" w:rsidRPr="005A245A" w:rsidRDefault="00AC2981" w:rsidP="006954C1">
      <w:pPr>
        <w:spacing w:line="276" w:lineRule="auto"/>
        <w:rPr>
          <w:rFonts w:ascii="Segoe UI Semibold" w:hAnsi="Segoe UI Semibold" w:cs="Segoe UI Semibold"/>
          <w:sz w:val="25"/>
          <w:szCs w:val="25"/>
          <w:lang w:val="es-MX" w:eastAsia="es-MX"/>
        </w:rPr>
      </w:pPr>
    </w:p>
    <w:p w14:paraId="07084C2B" w14:textId="77777777" w:rsidR="00AC2981" w:rsidRPr="005A245A" w:rsidRDefault="00AC2981" w:rsidP="006954C1">
      <w:pPr>
        <w:spacing w:line="276" w:lineRule="auto"/>
        <w:rPr>
          <w:rFonts w:ascii="Segoe UI Semibold" w:hAnsi="Segoe UI Semibold" w:cs="Segoe UI Semibold"/>
          <w:sz w:val="25"/>
          <w:szCs w:val="25"/>
          <w:lang w:val="es-MX" w:eastAsia="es-MX"/>
        </w:rPr>
      </w:pPr>
    </w:p>
    <w:p w14:paraId="645ED507" w14:textId="77777777" w:rsidR="00AC2981" w:rsidRPr="005A245A" w:rsidRDefault="00AC2981" w:rsidP="006954C1">
      <w:pPr>
        <w:spacing w:line="276" w:lineRule="auto"/>
        <w:rPr>
          <w:rFonts w:ascii="Segoe UI Semibold" w:hAnsi="Segoe UI Semibold" w:cs="Segoe UI Semibold"/>
          <w:sz w:val="25"/>
          <w:szCs w:val="25"/>
          <w:lang w:val="es-MX" w:eastAsia="es-MX"/>
        </w:rPr>
      </w:pPr>
    </w:p>
    <w:p w14:paraId="107F397F" w14:textId="77777777" w:rsidR="007E454F" w:rsidRPr="005A245A" w:rsidRDefault="007E454F" w:rsidP="006954C1">
      <w:pPr>
        <w:spacing w:line="276" w:lineRule="auto"/>
        <w:rPr>
          <w:rFonts w:ascii="Segoe UI Semibold" w:hAnsi="Segoe UI Semibold" w:cs="Segoe UI Semibold"/>
          <w:sz w:val="25"/>
          <w:szCs w:val="25"/>
          <w:lang w:val="es-MX" w:eastAsia="es-MX"/>
        </w:rPr>
      </w:pPr>
    </w:p>
    <w:p w14:paraId="4654929E" w14:textId="77777777" w:rsidR="007E454F" w:rsidRPr="005A245A" w:rsidRDefault="007E454F" w:rsidP="007E454F">
      <w:pPr>
        <w:spacing w:line="276" w:lineRule="auto"/>
        <w:jc w:val="center"/>
        <w:rPr>
          <w:rFonts w:ascii="Segoe UI Light" w:hAnsi="Segoe UI Light" w:cs="Segoe UI Light"/>
          <w:sz w:val="16"/>
          <w:szCs w:val="16"/>
          <w:lang w:val="es-MX" w:eastAsia="es-MX"/>
        </w:rPr>
      </w:pPr>
      <w:r w:rsidRPr="005A245A">
        <w:rPr>
          <w:rFonts w:ascii="Segoe UI Light" w:hAnsi="Segoe UI Light" w:cs="Segoe UI Light"/>
          <w:sz w:val="16"/>
          <w:szCs w:val="16"/>
          <w:lang w:val="es-MX" w:eastAsia="es-MX"/>
        </w:rPr>
        <w:t>Responsables de integrar y revisar el</w:t>
      </w:r>
    </w:p>
    <w:p w14:paraId="358985B3" w14:textId="2DD7F7C3" w:rsidR="007E454F" w:rsidRPr="005A245A" w:rsidRDefault="007E454F" w:rsidP="007E454F">
      <w:pPr>
        <w:spacing w:line="276" w:lineRule="auto"/>
        <w:jc w:val="center"/>
        <w:rPr>
          <w:rFonts w:ascii="Segoe UI Light" w:hAnsi="Segoe UI Light" w:cs="Segoe UI Light"/>
          <w:sz w:val="16"/>
          <w:szCs w:val="16"/>
          <w:lang w:val="es-MX" w:eastAsia="es-MX"/>
        </w:rPr>
      </w:pPr>
      <w:r w:rsidRPr="005A245A">
        <w:rPr>
          <w:rFonts w:ascii="Segoe UI Light" w:hAnsi="Segoe UI Light" w:cs="Segoe UI Light"/>
          <w:sz w:val="16"/>
          <w:szCs w:val="16"/>
          <w:lang w:val="es-MX" w:eastAsia="es-MX"/>
        </w:rPr>
        <w:t>Segundo Plan de Acción Local de Gobierno Abierto</w:t>
      </w:r>
    </w:p>
    <w:p w14:paraId="77DAF6BF" w14:textId="2153A109" w:rsidR="007E454F" w:rsidRPr="005A245A" w:rsidRDefault="007E454F" w:rsidP="007E454F">
      <w:pPr>
        <w:spacing w:line="276" w:lineRule="auto"/>
        <w:jc w:val="center"/>
        <w:rPr>
          <w:rFonts w:ascii="Segoe UI Light" w:hAnsi="Segoe UI Light" w:cs="Segoe UI Light"/>
          <w:sz w:val="16"/>
          <w:szCs w:val="16"/>
          <w:lang w:val="es-MX" w:eastAsia="es-MX"/>
        </w:rPr>
      </w:pPr>
      <w:proofErr w:type="gramStart"/>
      <w:r w:rsidRPr="005A245A">
        <w:rPr>
          <w:rFonts w:ascii="Segoe UI Light" w:hAnsi="Segoe UI Light" w:cs="Segoe UI Light"/>
          <w:sz w:val="16"/>
          <w:szCs w:val="16"/>
          <w:lang w:val="es-MX" w:eastAsia="es-MX"/>
        </w:rPr>
        <w:t>para</w:t>
      </w:r>
      <w:proofErr w:type="gramEnd"/>
      <w:r w:rsidRPr="005A245A">
        <w:rPr>
          <w:rFonts w:ascii="Segoe UI Light" w:hAnsi="Segoe UI Light" w:cs="Segoe UI Light"/>
          <w:sz w:val="16"/>
          <w:szCs w:val="16"/>
          <w:lang w:val="es-MX" w:eastAsia="es-MX"/>
        </w:rPr>
        <w:t xml:space="preserve"> el Estado de Coahuila de Zaragoza 2019 – 2020</w:t>
      </w:r>
    </w:p>
    <w:p w14:paraId="6FF08A6D" w14:textId="1C20CB43" w:rsidR="007E454F" w:rsidRPr="005A245A" w:rsidRDefault="00AC2981" w:rsidP="007E454F">
      <w:pPr>
        <w:spacing w:line="276" w:lineRule="auto"/>
        <w:jc w:val="center"/>
        <w:rPr>
          <w:rFonts w:ascii="Segoe UI Light" w:hAnsi="Segoe UI Light" w:cs="Segoe UI Light"/>
          <w:sz w:val="16"/>
          <w:szCs w:val="16"/>
          <w:lang w:val="es-MX" w:eastAsia="es-MX"/>
        </w:rPr>
      </w:pPr>
      <w:r w:rsidRPr="005A245A">
        <w:rPr>
          <w:rFonts w:ascii="Segoe UI Light" w:hAnsi="Segoe UI Light" w:cs="Segoe UI Light"/>
          <w:sz w:val="16"/>
          <w:szCs w:val="16"/>
          <w:lang w:val="es-MX" w:eastAsia="es-MX"/>
        </w:rPr>
        <w:t>Mtro</w:t>
      </w:r>
      <w:r w:rsidR="007E454F" w:rsidRPr="005A245A">
        <w:rPr>
          <w:rFonts w:ascii="Segoe UI Light" w:hAnsi="Segoe UI Light" w:cs="Segoe UI Light"/>
          <w:sz w:val="16"/>
          <w:szCs w:val="16"/>
          <w:lang w:val="es-MX" w:eastAsia="es-MX"/>
        </w:rPr>
        <w:t>. Miguel Ángel Medina Torres</w:t>
      </w:r>
    </w:p>
    <w:p w14:paraId="7C863301" w14:textId="008F69E7" w:rsidR="007E454F" w:rsidRPr="005A245A" w:rsidRDefault="007E454F" w:rsidP="007E454F">
      <w:pPr>
        <w:spacing w:line="276" w:lineRule="auto"/>
        <w:jc w:val="center"/>
        <w:rPr>
          <w:rFonts w:ascii="Segoe UI Light" w:hAnsi="Segoe UI Light" w:cs="Segoe UI Light"/>
          <w:sz w:val="16"/>
          <w:szCs w:val="16"/>
          <w:lang w:val="es-MX" w:eastAsia="es-MX"/>
        </w:rPr>
      </w:pPr>
      <w:r w:rsidRPr="005A245A">
        <w:rPr>
          <w:rFonts w:ascii="Segoe UI Light" w:hAnsi="Segoe UI Light" w:cs="Segoe UI Light"/>
          <w:sz w:val="16"/>
          <w:szCs w:val="16"/>
          <w:lang w:val="es-MX" w:eastAsia="es-MX"/>
        </w:rPr>
        <w:t>Director General del ICAI</w:t>
      </w:r>
    </w:p>
    <w:p w14:paraId="2638EB9C" w14:textId="77777777" w:rsidR="007E454F" w:rsidRPr="005A245A" w:rsidRDefault="007E454F" w:rsidP="007E454F">
      <w:pPr>
        <w:spacing w:line="276" w:lineRule="auto"/>
        <w:jc w:val="center"/>
        <w:rPr>
          <w:rFonts w:ascii="Segoe UI Light" w:hAnsi="Segoe UI Light" w:cs="Segoe UI Light"/>
          <w:sz w:val="16"/>
          <w:szCs w:val="16"/>
          <w:lang w:val="es-MX" w:eastAsia="es-MX"/>
        </w:rPr>
      </w:pPr>
      <w:r w:rsidRPr="005A245A">
        <w:rPr>
          <w:rFonts w:ascii="Segoe UI Light" w:hAnsi="Segoe UI Light" w:cs="Segoe UI Light"/>
          <w:sz w:val="16"/>
          <w:szCs w:val="16"/>
          <w:lang w:val="es-MX" w:eastAsia="es-MX"/>
        </w:rPr>
        <w:t>Lic. Leticia Martínez Flores</w:t>
      </w:r>
    </w:p>
    <w:p w14:paraId="70B37AA3" w14:textId="270C8DEA" w:rsidR="007E454F" w:rsidRPr="005A245A" w:rsidRDefault="007E454F" w:rsidP="007E454F">
      <w:pPr>
        <w:spacing w:line="276" w:lineRule="auto"/>
        <w:jc w:val="center"/>
        <w:rPr>
          <w:rFonts w:ascii="Segoe UI Light" w:hAnsi="Segoe UI Light" w:cs="Segoe UI Light"/>
          <w:sz w:val="16"/>
          <w:szCs w:val="16"/>
          <w:lang w:val="es-MX" w:eastAsia="es-MX"/>
        </w:rPr>
      </w:pPr>
      <w:r w:rsidRPr="005A245A">
        <w:rPr>
          <w:rFonts w:ascii="Segoe UI Light" w:hAnsi="Segoe UI Light" w:cs="Segoe UI Light"/>
          <w:sz w:val="16"/>
          <w:szCs w:val="16"/>
          <w:lang w:val="es-MX" w:eastAsia="es-MX"/>
        </w:rPr>
        <w:t>Directora de Capacitación y Cultura de la Transparencia del ICAI</w:t>
      </w:r>
    </w:p>
    <w:p w14:paraId="099860EE" w14:textId="77777777" w:rsidR="007E454F" w:rsidRPr="005A245A" w:rsidRDefault="007E454F" w:rsidP="007E454F">
      <w:pPr>
        <w:spacing w:line="276" w:lineRule="auto"/>
        <w:jc w:val="center"/>
        <w:rPr>
          <w:rFonts w:ascii="Segoe UI Light" w:hAnsi="Segoe UI Light" w:cs="Segoe UI Light"/>
          <w:sz w:val="16"/>
          <w:szCs w:val="16"/>
          <w:lang w:val="es-MX" w:eastAsia="es-MX"/>
        </w:rPr>
      </w:pPr>
      <w:r w:rsidRPr="005A245A">
        <w:rPr>
          <w:rFonts w:ascii="Segoe UI Light" w:hAnsi="Segoe UI Light" w:cs="Segoe UI Light"/>
          <w:sz w:val="16"/>
          <w:szCs w:val="16"/>
          <w:lang w:val="es-MX" w:eastAsia="es-MX"/>
        </w:rPr>
        <w:t>Lic. Ignacio Galindo Ramírez</w:t>
      </w:r>
    </w:p>
    <w:p w14:paraId="7BCD6B24" w14:textId="6964EA5A" w:rsidR="007E454F" w:rsidRPr="005A245A" w:rsidRDefault="007E454F" w:rsidP="007E454F">
      <w:pPr>
        <w:spacing w:line="276" w:lineRule="auto"/>
        <w:jc w:val="center"/>
        <w:rPr>
          <w:rFonts w:ascii="Segoe UI Light" w:hAnsi="Segoe UI Light" w:cs="Segoe UI Light"/>
          <w:sz w:val="16"/>
          <w:szCs w:val="16"/>
          <w:lang w:val="es-MX" w:eastAsia="es-MX"/>
        </w:rPr>
      </w:pPr>
      <w:r w:rsidRPr="005A245A">
        <w:rPr>
          <w:rFonts w:ascii="Segoe UI Light" w:hAnsi="Segoe UI Light" w:cs="Segoe UI Light"/>
          <w:sz w:val="16"/>
          <w:szCs w:val="16"/>
          <w:lang w:val="es-MX" w:eastAsia="es-MX"/>
        </w:rPr>
        <w:t>Subdirector de Gobierno Abierto del ICAI</w:t>
      </w:r>
    </w:p>
    <w:sectPr w:rsidR="007E454F" w:rsidRPr="005A245A" w:rsidSect="002902A3">
      <w:headerReference w:type="even" r:id="rId48"/>
      <w:headerReference w:type="default" r:id="rId49"/>
      <w:footerReference w:type="default" r:id="rId50"/>
      <w:headerReference w:type="first" r:id="rId51"/>
      <w:pgSz w:w="12240" w:h="15840"/>
      <w:pgMar w:top="1806"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3A1F1" w14:textId="77777777" w:rsidR="00E76247" w:rsidRDefault="00E76247" w:rsidP="008E17A6">
      <w:r>
        <w:separator/>
      </w:r>
    </w:p>
  </w:endnote>
  <w:endnote w:type="continuationSeparator" w:id="0">
    <w:p w14:paraId="67152900" w14:textId="77777777" w:rsidR="00E76247" w:rsidRDefault="00E76247" w:rsidP="008E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Segoe UI Historic">
    <w:altName w:val="Segoe UI Symbol"/>
    <w:charset w:val="00"/>
    <w:family w:val="swiss"/>
    <w:pitch w:val="variable"/>
    <w:sig w:usb0="00000003" w:usb1="02000002" w:usb2="0060C080" w:usb3="00000000" w:csb0="00000001"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890937"/>
      <w:docPartObj>
        <w:docPartGallery w:val="Page Numbers (Bottom of Page)"/>
        <w:docPartUnique/>
      </w:docPartObj>
    </w:sdtPr>
    <w:sdtEndPr/>
    <w:sdtContent>
      <w:p w14:paraId="1DA09136" w14:textId="2092356C" w:rsidR="001C69E7" w:rsidRPr="00DD1E47" w:rsidRDefault="001C69E7" w:rsidP="006D0A2E">
        <w:pPr>
          <w:pStyle w:val="Piedepgina"/>
          <w:jc w:val="center"/>
        </w:pPr>
        <w:r w:rsidRPr="006954C1">
          <w:fldChar w:fldCharType="begin"/>
        </w:r>
        <w:r w:rsidRPr="006954C1">
          <w:instrText>PAGE   \* MERGEFORMAT</w:instrText>
        </w:r>
        <w:r w:rsidRPr="006954C1">
          <w:fldChar w:fldCharType="separate"/>
        </w:r>
        <w:r w:rsidR="00280C77" w:rsidRPr="00280C77">
          <w:rPr>
            <w:noProof/>
            <w:lang w:val="es-ES"/>
          </w:rPr>
          <w:t>41</w:t>
        </w:r>
        <w:r w:rsidRPr="006954C1">
          <w:fldChar w:fldCharType="end"/>
        </w:r>
      </w:p>
    </w:sdtContent>
  </w:sdt>
  <w:p w14:paraId="49105617" w14:textId="0AACAE1F" w:rsidR="001C69E7" w:rsidRDefault="001C69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DCD79" w14:textId="77777777" w:rsidR="00E76247" w:rsidRDefault="00E76247" w:rsidP="008E17A6">
      <w:r>
        <w:separator/>
      </w:r>
    </w:p>
  </w:footnote>
  <w:footnote w:type="continuationSeparator" w:id="0">
    <w:p w14:paraId="59337308" w14:textId="77777777" w:rsidR="00E76247" w:rsidRDefault="00E76247" w:rsidP="008E17A6">
      <w:r>
        <w:continuationSeparator/>
      </w:r>
    </w:p>
  </w:footnote>
  <w:footnote w:id="1">
    <w:p w14:paraId="2DFB575E" w14:textId="379BFCB2" w:rsidR="001C69E7" w:rsidRPr="00B609B5" w:rsidRDefault="001C69E7">
      <w:pPr>
        <w:pStyle w:val="Textonotapie"/>
        <w:rPr>
          <w:lang w:val="es-MX"/>
        </w:rPr>
      </w:pPr>
      <w:r>
        <w:rPr>
          <w:rStyle w:val="Refdenotaalpie"/>
        </w:rPr>
        <w:footnoteRef/>
      </w:r>
      <w:r>
        <w:t xml:space="preserve"> </w:t>
      </w:r>
      <w:hyperlink r:id="rId1" w:history="1">
        <w:r>
          <w:rPr>
            <w:rStyle w:val="Hipervnculo"/>
          </w:rPr>
          <w:t>http://www.icai.org.mx/gobierno-abierto</w:t>
        </w:r>
      </w:hyperlink>
    </w:p>
  </w:footnote>
  <w:footnote w:id="2">
    <w:p w14:paraId="5BBE8EFB" w14:textId="77777777" w:rsidR="001C69E7" w:rsidRPr="008E62A8" w:rsidRDefault="001C69E7" w:rsidP="00443726">
      <w:pPr>
        <w:pStyle w:val="Textonotapie"/>
        <w:rPr>
          <w:lang w:val="es-MX"/>
        </w:rPr>
      </w:pPr>
      <w:r>
        <w:rPr>
          <w:rStyle w:val="Refdenotaalpie"/>
        </w:rPr>
        <w:footnoteRef/>
      </w:r>
      <w:r w:rsidRPr="001C69E7">
        <w:rPr>
          <w:lang w:val="es-MX"/>
        </w:rPr>
        <w:t xml:space="preserve"> </w:t>
      </w:r>
      <w:hyperlink r:id="rId2" w:history="1">
        <w:r w:rsidRPr="001C69E7">
          <w:rPr>
            <w:rStyle w:val="Hipervnculo"/>
            <w:lang w:val="es-MX"/>
          </w:rPr>
          <w:t>https://micrositios.inai.org.mx/gobiernoabierto/wp-content/uploads/2018/09/PAL-Coahuilareu.pdf</w:t>
        </w:r>
      </w:hyperlink>
      <w:r w:rsidRPr="001C69E7">
        <w:rPr>
          <w:lang w:val="es-MX"/>
        </w:rPr>
        <w:t xml:space="preserve"> </w:t>
      </w:r>
    </w:p>
  </w:footnote>
  <w:footnote w:id="3">
    <w:p w14:paraId="5924EE36" w14:textId="4A669A66" w:rsidR="001C69E7" w:rsidRPr="0066332C" w:rsidRDefault="001C69E7">
      <w:pPr>
        <w:pStyle w:val="Textonotapie"/>
        <w:rPr>
          <w:lang w:val="es-MX"/>
        </w:rPr>
      </w:pPr>
      <w:r>
        <w:rPr>
          <w:rStyle w:val="Refdenotaalpie"/>
        </w:rPr>
        <w:footnoteRef/>
      </w:r>
      <w:r w:rsidRPr="001C69E7">
        <w:rPr>
          <w:lang w:val="es-MX"/>
        </w:rPr>
        <w:t xml:space="preserve"> </w:t>
      </w:r>
      <w:hyperlink r:id="rId3" w:history="1">
        <w:r w:rsidRPr="001C69E7">
          <w:rPr>
            <w:rStyle w:val="Hipervnculo"/>
            <w:lang w:val="es-MX"/>
          </w:rPr>
          <w:t>http://inicio.inai.org.mx/SiteCollectionDocuments/Transparencia/Modelo%20de%20Gobierno%20Abierto/Modelo%20Te%C3%B3rico%20de%20Gobierno%20Abierto.pdf</w:t>
        </w:r>
      </w:hyperlink>
    </w:p>
  </w:footnote>
  <w:footnote w:id="4">
    <w:p w14:paraId="302D7874" w14:textId="2BD00D9B" w:rsidR="001C69E7" w:rsidRPr="00864C9E" w:rsidRDefault="001C69E7">
      <w:pPr>
        <w:pStyle w:val="Textonotapie"/>
        <w:rPr>
          <w:lang w:val="es-MX"/>
        </w:rPr>
      </w:pPr>
      <w:r w:rsidRPr="008714B8">
        <w:rPr>
          <w:rStyle w:val="Refdenotaalpie"/>
        </w:rPr>
        <w:footnoteRef/>
      </w:r>
      <w:r w:rsidRPr="001C69E7">
        <w:rPr>
          <w:lang w:val="es-MX"/>
        </w:rPr>
        <w:t xml:space="preserve"> </w:t>
      </w:r>
      <w:hyperlink r:id="rId4" w:history="1">
        <w:r w:rsidRPr="001C69E7">
          <w:rPr>
            <w:rStyle w:val="Hipervnculo"/>
            <w:lang w:val="es-MX"/>
          </w:rPr>
          <w:t>https://sidof.segob.gob.mx/notas/docFuente/5433279</w:t>
        </w:r>
      </w:hyperlink>
    </w:p>
  </w:footnote>
  <w:footnote w:id="5">
    <w:p w14:paraId="578D9491" w14:textId="661045FC" w:rsidR="001C69E7" w:rsidRPr="0081115E" w:rsidRDefault="001C69E7">
      <w:pPr>
        <w:pStyle w:val="Textonotapie"/>
        <w:rPr>
          <w:lang w:val="es-MX"/>
        </w:rPr>
      </w:pPr>
      <w:r>
        <w:rPr>
          <w:rStyle w:val="Refdenotaalpie"/>
        </w:rPr>
        <w:footnoteRef/>
      </w:r>
      <w:r w:rsidRPr="001C69E7">
        <w:rPr>
          <w:lang w:val="es-MX"/>
        </w:rPr>
        <w:t xml:space="preserve"> </w:t>
      </w:r>
      <w:hyperlink r:id="rId5" w:history="1">
        <w:r w:rsidRPr="001C69E7">
          <w:rPr>
            <w:rStyle w:val="Hipervnculo"/>
            <w:lang w:val="es-MX"/>
          </w:rPr>
          <w:t>http://www.icai.org.mx/gobierno-abierto</w:t>
        </w:r>
      </w:hyperlink>
    </w:p>
  </w:footnote>
  <w:footnote w:id="6">
    <w:p w14:paraId="3E851912" w14:textId="0BF36CF2" w:rsidR="001C69E7" w:rsidRPr="000D63E7" w:rsidRDefault="001C69E7">
      <w:pPr>
        <w:pStyle w:val="Textonotapie"/>
        <w:rPr>
          <w:lang w:val="es-MX"/>
        </w:rPr>
      </w:pPr>
      <w:r>
        <w:rPr>
          <w:rStyle w:val="Refdenotaalpie"/>
        </w:rPr>
        <w:footnoteRef/>
      </w:r>
      <w:r w:rsidRPr="001C69E7">
        <w:rPr>
          <w:lang w:val="es-MX"/>
        </w:rPr>
        <w:t xml:space="preserve"> </w:t>
      </w:r>
      <w:r>
        <w:rPr>
          <w:lang w:val="es-MX"/>
        </w:rPr>
        <w:t>Se acordó unir en una sola categoría los ejes de paz y alianza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32063" w14:textId="3A377602" w:rsidR="001C69E7" w:rsidRDefault="001C69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35B31" w14:textId="20041E23" w:rsidR="001C69E7" w:rsidRDefault="001C69E7">
    <w:pPr>
      <w:pStyle w:val="Encabezado"/>
    </w:pPr>
    <w:r>
      <w:rPr>
        <w:noProof/>
        <w:lang w:val="es-MX" w:eastAsia="es-MX"/>
      </w:rPr>
      <w:drawing>
        <wp:anchor distT="0" distB="0" distL="114300" distR="114300" simplePos="0" relativeHeight="251659264" behindDoc="0" locked="0" layoutInCell="1" allowOverlap="1" wp14:anchorId="3720E44F" wp14:editId="0D331F65">
          <wp:simplePos x="0" y="0"/>
          <wp:positionH relativeFrom="margin">
            <wp:align>left</wp:align>
          </wp:positionH>
          <wp:positionV relativeFrom="paragraph">
            <wp:posOffset>8949</wp:posOffset>
          </wp:positionV>
          <wp:extent cx="1746913" cy="696036"/>
          <wp:effectExtent l="0" t="0" r="5715" b="0"/>
          <wp:wrapNone/>
          <wp:docPr id="14" name="Imagen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A02AD0F-149B-F84D-89C3-5205114833E7}"/>
              </a:ext>
            </a:extLst>
          </wp:docPr>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A02AD0F-149B-F84D-89C3-5205114833E7}"/>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913" cy="696036"/>
                  </a:xfrm>
                  <a:prstGeom prst="rect">
                    <a:avLst/>
                  </a:prstGeom>
                </pic:spPr>
              </pic:pic>
            </a:graphicData>
          </a:graphic>
          <wp14:sizeRelH relativeFrom="margin">
            <wp14:pctWidth>0</wp14:pctWidth>
          </wp14:sizeRelH>
          <wp14:sizeRelV relativeFrom="margin">
            <wp14:pctHeight>0</wp14:pctHeight>
          </wp14:sizeRelV>
        </wp:anchor>
      </w:drawing>
    </w:r>
  </w:p>
  <w:p w14:paraId="7D482DB2" w14:textId="77777777" w:rsidR="001C69E7" w:rsidRDefault="001C69E7">
    <w:pPr>
      <w:pStyle w:val="Encabezado"/>
    </w:pPr>
  </w:p>
  <w:p w14:paraId="550DF4DB" w14:textId="77777777" w:rsidR="001C69E7" w:rsidRDefault="001C69E7">
    <w:pPr>
      <w:pStyle w:val="Encabezado"/>
    </w:pPr>
  </w:p>
  <w:p w14:paraId="137764AE" w14:textId="77777777" w:rsidR="001C69E7" w:rsidRDefault="001C69E7">
    <w:pPr>
      <w:pStyle w:val="Encabezado"/>
    </w:pPr>
  </w:p>
  <w:p w14:paraId="7C6FDD4E" w14:textId="7CB70E61" w:rsidR="001C69E7" w:rsidRDefault="001C69E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BF0DF" w14:textId="46B57432" w:rsidR="001C69E7" w:rsidRDefault="001C69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15CF"/>
    <w:multiLevelType w:val="hybridMultilevel"/>
    <w:tmpl w:val="02886940"/>
    <w:lvl w:ilvl="0" w:tplc="518240B0">
      <w:start w:val="1"/>
      <w:numFmt w:val="decimal"/>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22E4F86"/>
    <w:multiLevelType w:val="hybridMultilevel"/>
    <w:tmpl w:val="4DA875DC"/>
    <w:lvl w:ilvl="0" w:tplc="080A000F">
      <w:start w:val="1"/>
      <w:numFmt w:val="decimal"/>
      <w:lvlText w:val="%1."/>
      <w:lvlJc w:val="left"/>
      <w:pPr>
        <w:ind w:left="720" w:hanging="360"/>
      </w:pPr>
    </w:lvl>
    <w:lvl w:ilvl="1" w:tplc="FE0822B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D7205"/>
    <w:multiLevelType w:val="hybridMultilevel"/>
    <w:tmpl w:val="FD485922"/>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645794A"/>
    <w:multiLevelType w:val="hybridMultilevel"/>
    <w:tmpl w:val="9C58821A"/>
    <w:lvl w:ilvl="0" w:tplc="080A0001">
      <w:start w:val="1"/>
      <w:numFmt w:val="bullet"/>
      <w:lvlText w:val=""/>
      <w:lvlJc w:val="left"/>
      <w:pPr>
        <w:ind w:left="370" w:hanging="360"/>
      </w:pPr>
      <w:rPr>
        <w:rFonts w:ascii="Symbol" w:hAnsi="Symbol" w:hint="default"/>
      </w:rPr>
    </w:lvl>
    <w:lvl w:ilvl="1" w:tplc="080A0003" w:tentative="1">
      <w:start w:val="1"/>
      <w:numFmt w:val="bullet"/>
      <w:lvlText w:val="o"/>
      <w:lvlJc w:val="left"/>
      <w:pPr>
        <w:ind w:left="1090" w:hanging="360"/>
      </w:pPr>
      <w:rPr>
        <w:rFonts w:ascii="Courier New" w:hAnsi="Courier New" w:cs="Courier New" w:hint="default"/>
      </w:rPr>
    </w:lvl>
    <w:lvl w:ilvl="2" w:tplc="080A0005" w:tentative="1">
      <w:start w:val="1"/>
      <w:numFmt w:val="bullet"/>
      <w:lvlText w:val=""/>
      <w:lvlJc w:val="left"/>
      <w:pPr>
        <w:ind w:left="1810" w:hanging="360"/>
      </w:pPr>
      <w:rPr>
        <w:rFonts w:ascii="Wingdings" w:hAnsi="Wingdings" w:hint="default"/>
      </w:rPr>
    </w:lvl>
    <w:lvl w:ilvl="3" w:tplc="080A0001" w:tentative="1">
      <w:start w:val="1"/>
      <w:numFmt w:val="bullet"/>
      <w:lvlText w:val=""/>
      <w:lvlJc w:val="left"/>
      <w:pPr>
        <w:ind w:left="2530" w:hanging="360"/>
      </w:pPr>
      <w:rPr>
        <w:rFonts w:ascii="Symbol" w:hAnsi="Symbol" w:hint="default"/>
      </w:rPr>
    </w:lvl>
    <w:lvl w:ilvl="4" w:tplc="080A0003" w:tentative="1">
      <w:start w:val="1"/>
      <w:numFmt w:val="bullet"/>
      <w:lvlText w:val="o"/>
      <w:lvlJc w:val="left"/>
      <w:pPr>
        <w:ind w:left="3250" w:hanging="360"/>
      </w:pPr>
      <w:rPr>
        <w:rFonts w:ascii="Courier New" w:hAnsi="Courier New" w:cs="Courier New" w:hint="default"/>
      </w:rPr>
    </w:lvl>
    <w:lvl w:ilvl="5" w:tplc="080A0005" w:tentative="1">
      <w:start w:val="1"/>
      <w:numFmt w:val="bullet"/>
      <w:lvlText w:val=""/>
      <w:lvlJc w:val="left"/>
      <w:pPr>
        <w:ind w:left="3970" w:hanging="360"/>
      </w:pPr>
      <w:rPr>
        <w:rFonts w:ascii="Wingdings" w:hAnsi="Wingdings" w:hint="default"/>
      </w:rPr>
    </w:lvl>
    <w:lvl w:ilvl="6" w:tplc="080A0001" w:tentative="1">
      <w:start w:val="1"/>
      <w:numFmt w:val="bullet"/>
      <w:lvlText w:val=""/>
      <w:lvlJc w:val="left"/>
      <w:pPr>
        <w:ind w:left="4690" w:hanging="360"/>
      </w:pPr>
      <w:rPr>
        <w:rFonts w:ascii="Symbol" w:hAnsi="Symbol" w:hint="default"/>
      </w:rPr>
    </w:lvl>
    <w:lvl w:ilvl="7" w:tplc="080A0003" w:tentative="1">
      <w:start w:val="1"/>
      <w:numFmt w:val="bullet"/>
      <w:lvlText w:val="o"/>
      <w:lvlJc w:val="left"/>
      <w:pPr>
        <w:ind w:left="5410" w:hanging="360"/>
      </w:pPr>
      <w:rPr>
        <w:rFonts w:ascii="Courier New" w:hAnsi="Courier New" w:cs="Courier New" w:hint="default"/>
      </w:rPr>
    </w:lvl>
    <w:lvl w:ilvl="8" w:tplc="080A0005" w:tentative="1">
      <w:start w:val="1"/>
      <w:numFmt w:val="bullet"/>
      <w:lvlText w:val=""/>
      <w:lvlJc w:val="left"/>
      <w:pPr>
        <w:ind w:left="6130" w:hanging="360"/>
      </w:pPr>
      <w:rPr>
        <w:rFonts w:ascii="Wingdings" w:hAnsi="Wingdings" w:hint="default"/>
      </w:rPr>
    </w:lvl>
  </w:abstractNum>
  <w:abstractNum w:abstractNumId="4" w15:restartNumberingAfterBreak="0">
    <w:nsid w:val="16C531E6"/>
    <w:multiLevelType w:val="hybridMultilevel"/>
    <w:tmpl w:val="1F30FC4E"/>
    <w:lvl w:ilvl="0" w:tplc="DFAC805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4E5196F"/>
    <w:multiLevelType w:val="hybridMultilevel"/>
    <w:tmpl w:val="C936B0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A006CA"/>
    <w:multiLevelType w:val="hybridMultilevel"/>
    <w:tmpl w:val="3E3E20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A634231"/>
    <w:multiLevelType w:val="hybridMultilevel"/>
    <w:tmpl w:val="F36E67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B3B1EED"/>
    <w:multiLevelType w:val="hybridMultilevel"/>
    <w:tmpl w:val="B33A45B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DE73B97"/>
    <w:multiLevelType w:val="hybridMultilevel"/>
    <w:tmpl w:val="931C2F7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40F5F39"/>
    <w:multiLevelType w:val="hybridMultilevel"/>
    <w:tmpl w:val="93DCD4E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72079C0"/>
    <w:multiLevelType w:val="hybridMultilevel"/>
    <w:tmpl w:val="EDD6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2568B"/>
    <w:multiLevelType w:val="hybridMultilevel"/>
    <w:tmpl w:val="119E28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B94C2C"/>
    <w:multiLevelType w:val="hybridMultilevel"/>
    <w:tmpl w:val="DED8A5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98E3988"/>
    <w:multiLevelType w:val="hybridMultilevel"/>
    <w:tmpl w:val="C4AC9F48"/>
    <w:lvl w:ilvl="0" w:tplc="3A821458">
      <w:start w:val="1"/>
      <w:numFmt w:val="decimal"/>
      <w:lvlText w:val="%1.-"/>
      <w:lvlJc w:val="left"/>
      <w:pPr>
        <w:ind w:left="360" w:hanging="360"/>
      </w:pPr>
      <w:rPr>
        <w:rFonts w:eastAsia="Calibri"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9BC0F47"/>
    <w:multiLevelType w:val="hybridMultilevel"/>
    <w:tmpl w:val="E0D26182"/>
    <w:lvl w:ilvl="0" w:tplc="080A000F">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9C86E6B"/>
    <w:multiLevelType w:val="hybridMultilevel"/>
    <w:tmpl w:val="7D2EC36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B3F17DC"/>
    <w:multiLevelType w:val="hybridMultilevel"/>
    <w:tmpl w:val="08724DCA"/>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D5C2960"/>
    <w:multiLevelType w:val="hybridMultilevel"/>
    <w:tmpl w:val="FC1459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A07484"/>
    <w:multiLevelType w:val="hybridMultilevel"/>
    <w:tmpl w:val="56624FE8"/>
    <w:lvl w:ilvl="0" w:tplc="9210F48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E422BE1"/>
    <w:multiLevelType w:val="hybridMultilevel"/>
    <w:tmpl w:val="496AF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EEA66F2"/>
    <w:multiLevelType w:val="hybridMultilevel"/>
    <w:tmpl w:val="4E4E9B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43A971DF"/>
    <w:multiLevelType w:val="hybridMultilevel"/>
    <w:tmpl w:val="98883640"/>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41F0B0F"/>
    <w:multiLevelType w:val="hybridMultilevel"/>
    <w:tmpl w:val="547C7A2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7E90593"/>
    <w:multiLevelType w:val="hybridMultilevel"/>
    <w:tmpl w:val="1F322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2A36EC"/>
    <w:multiLevelType w:val="hybridMultilevel"/>
    <w:tmpl w:val="531CC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381BBF"/>
    <w:multiLevelType w:val="hybridMultilevel"/>
    <w:tmpl w:val="2F3A3B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49C84B36"/>
    <w:multiLevelType w:val="hybridMultilevel"/>
    <w:tmpl w:val="0506F2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AB1B6E"/>
    <w:multiLevelType w:val="hybridMultilevel"/>
    <w:tmpl w:val="16506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4CFF0F64"/>
    <w:multiLevelType w:val="hybridMultilevel"/>
    <w:tmpl w:val="62C45C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7F2E0E"/>
    <w:multiLevelType w:val="hybridMultilevel"/>
    <w:tmpl w:val="465EFF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508D7107"/>
    <w:multiLevelType w:val="hybridMultilevel"/>
    <w:tmpl w:val="F60CE14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573B3F9E"/>
    <w:multiLevelType w:val="hybridMultilevel"/>
    <w:tmpl w:val="6A48E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042661"/>
    <w:multiLevelType w:val="hybridMultilevel"/>
    <w:tmpl w:val="44A4B8B4"/>
    <w:lvl w:ilvl="0" w:tplc="216A5AF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5B435E76"/>
    <w:multiLevelType w:val="hybridMultilevel"/>
    <w:tmpl w:val="FB047222"/>
    <w:lvl w:ilvl="0" w:tplc="216A5AF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E0F3C8F"/>
    <w:multiLevelType w:val="hybridMultilevel"/>
    <w:tmpl w:val="127A0E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60A55D32"/>
    <w:multiLevelType w:val="hybridMultilevel"/>
    <w:tmpl w:val="EC6A2EA0"/>
    <w:lvl w:ilvl="0" w:tplc="E2F444CE">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BD05EB"/>
    <w:multiLevelType w:val="hybridMultilevel"/>
    <w:tmpl w:val="A14692C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656A692D"/>
    <w:multiLevelType w:val="hybridMultilevel"/>
    <w:tmpl w:val="E7C2BC5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5762874"/>
    <w:multiLevelType w:val="hybridMultilevel"/>
    <w:tmpl w:val="46D23EFA"/>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805452D"/>
    <w:multiLevelType w:val="multilevel"/>
    <w:tmpl w:val="2BF23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8997F75"/>
    <w:multiLevelType w:val="hybridMultilevel"/>
    <w:tmpl w:val="2472B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ADC4976"/>
    <w:multiLevelType w:val="hybridMultilevel"/>
    <w:tmpl w:val="EFECDF14"/>
    <w:lvl w:ilvl="0" w:tplc="6F30FE06">
      <w:start w:val="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8B056F"/>
    <w:multiLevelType w:val="hybridMultilevel"/>
    <w:tmpl w:val="32BCDA10"/>
    <w:lvl w:ilvl="0" w:tplc="080A000F">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0FA6856"/>
    <w:multiLevelType w:val="hybridMultilevel"/>
    <w:tmpl w:val="0C00D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784576"/>
    <w:multiLevelType w:val="hybridMultilevel"/>
    <w:tmpl w:val="0608D6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28C3A82"/>
    <w:multiLevelType w:val="hybridMultilevel"/>
    <w:tmpl w:val="80EA26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15:restartNumberingAfterBreak="0">
    <w:nsid w:val="74AA7059"/>
    <w:multiLevelType w:val="hybridMultilevel"/>
    <w:tmpl w:val="E00001A6"/>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76AC715C"/>
    <w:multiLevelType w:val="hybridMultilevel"/>
    <w:tmpl w:val="3F0406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9" w15:restartNumberingAfterBreak="0">
    <w:nsid w:val="7A2F422E"/>
    <w:multiLevelType w:val="hybridMultilevel"/>
    <w:tmpl w:val="58449C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EF72D9A"/>
    <w:multiLevelType w:val="hybridMultilevel"/>
    <w:tmpl w:val="48043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F694087"/>
    <w:multiLevelType w:val="hybridMultilevel"/>
    <w:tmpl w:val="3934E0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1"/>
  </w:num>
  <w:num w:numId="2">
    <w:abstractNumId w:val="30"/>
  </w:num>
  <w:num w:numId="3">
    <w:abstractNumId w:val="17"/>
  </w:num>
  <w:num w:numId="4">
    <w:abstractNumId w:val="10"/>
  </w:num>
  <w:num w:numId="5">
    <w:abstractNumId w:val="22"/>
  </w:num>
  <w:num w:numId="6">
    <w:abstractNumId w:val="8"/>
  </w:num>
  <w:num w:numId="7">
    <w:abstractNumId w:val="27"/>
  </w:num>
  <w:num w:numId="8">
    <w:abstractNumId w:val="2"/>
  </w:num>
  <w:num w:numId="9">
    <w:abstractNumId w:val="1"/>
  </w:num>
  <w:num w:numId="10">
    <w:abstractNumId w:val="37"/>
  </w:num>
  <w:num w:numId="11">
    <w:abstractNumId w:val="15"/>
  </w:num>
  <w:num w:numId="12">
    <w:abstractNumId w:val="49"/>
  </w:num>
  <w:num w:numId="13">
    <w:abstractNumId w:val="29"/>
  </w:num>
  <w:num w:numId="14">
    <w:abstractNumId w:val="46"/>
  </w:num>
  <w:num w:numId="15">
    <w:abstractNumId w:val="35"/>
  </w:num>
  <w:num w:numId="16">
    <w:abstractNumId w:val="18"/>
  </w:num>
  <w:num w:numId="17">
    <w:abstractNumId w:val="28"/>
  </w:num>
  <w:num w:numId="18">
    <w:abstractNumId w:val="20"/>
  </w:num>
  <w:num w:numId="19">
    <w:abstractNumId w:val="0"/>
  </w:num>
  <w:num w:numId="20">
    <w:abstractNumId w:val="31"/>
  </w:num>
  <w:num w:numId="21">
    <w:abstractNumId w:val="50"/>
  </w:num>
  <w:num w:numId="22">
    <w:abstractNumId w:val="14"/>
  </w:num>
  <w:num w:numId="23">
    <w:abstractNumId w:val="40"/>
  </w:num>
  <w:num w:numId="24">
    <w:abstractNumId w:val="5"/>
  </w:num>
  <w:num w:numId="25">
    <w:abstractNumId w:val="44"/>
  </w:num>
  <w:num w:numId="26">
    <w:abstractNumId w:val="9"/>
  </w:num>
  <w:num w:numId="27">
    <w:abstractNumId w:val="26"/>
  </w:num>
  <w:num w:numId="28">
    <w:abstractNumId w:val="16"/>
  </w:num>
  <w:num w:numId="29">
    <w:abstractNumId w:val="39"/>
  </w:num>
  <w:num w:numId="30">
    <w:abstractNumId w:val="41"/>
  </w:num>
  <w:num w:numId="31">
    <w:abstractNumId w:val="11"/>
  </w:num>
  <w:num w:numId="32">
    <w:abstractNumId w:val="24"/>
  </w:num>
  <w:num w:numId="33">
    <w:abstractNumId w:val="25"/>
  </w:num>
  <w:num w:numId="34">
    <w:abstractNumId w:val="32"/>
  </w:num>
  <w:num w:numId="35">
    <w:abstractNumId w:val="43"/>
  </w:num>
  <w:num w:numId="36">
    <w:abstractNumId w:val="36"/>
  </w:num>
  <w:num w:numId="37">
    <w:abstractNumId w:val="47"/>
  </w:num>
  <w:num w:numId="38">
    <w:abstractNumId w:val="51"/>
  </w:num>
  <w:num w:numId="39">
    <w:abstractNumId w:val="19"/>
  </w:num>
  <w:num w:numId="40">
    <w:abstractNumId w:val="4"/>
  </w:num>
  <w:num w:numId="41">
    <w:abstractNumId w:val="7"/>
  </w:num>
  <w:num w:numId="42">
    <w:abstractNumId w:val="12"/>
  </w:num>
  <w:num w:numId="43">
    <w:abstractNumId w:val="23"/>
  </w:num>
  <w:num w:numId="44">
    <w:abstractNumId w:val="42"/>
  </w:num>
  <w:num w:numId="45">
    <w:abstractNumId w:val="45"/>
  </w:num>
  <w:num w:numId="46">
    <w:abstractNumId w:val="34"/>
  </w:num>
  <w:num w:numId="47">
    <w:abstractNumId w:val="48"/>
  </w:num>
  <w:num w:numId="48">
    <w:abstractNumId w:val="3"/>
  </w:num>
  <w:num w:numId="49">
    <w:abstractNumId w:val="38"/>
  </w:num>
  <w:num w:numId="50">
    <w:abstractNumId w:val="33"/>
  </w:num>
  <w:num w:numId="51">
    <w:abstractNumId w:val="13"/>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xNjI3NDIxMTU0M7dU0lEKTi0uzszPAykwrAUA5d3o2iwAAAA="/>
  </w:docVars>
  <w:rsids>
    <w:rsidRoot w:val="008E17A6"/>
    <w:rsid w:val="000055CF"/>
    <w:rsid w:val="000064C9"/>
    <w:rsid w:val="0001046E"/>
    <w:rsid w:val="00010D6E"/>
    <w:rsid w:val="000119FA"/>
    <w:rsid w:val="00014037"/>
    <w:rsid w:val="00017F3F"/>
    <w:rsid w:val="00020395"/>
    <w:rsid w:val="0002327B"/>
    <w:rsid w:val="00023F4E"/>
    <w:rsid w:val="000327E3"/>
    <w:rsid w:val="00034DBC"/>
    <w:rsid w:val="0003668C"/>
    <w:rsid w:val="00041D0A"/>
    <w:rsid w:val="000453A8"/>
    <w:rsid w:val="000511E2"/>
    <w:rsid w:val="0005513F"/>
    <w:rsid w:val="000573C0"/>
    <w:rsid w:val="00062BA6"/>
    <w:rsid w:val="00063E2D"/>
    <w:rsid w:val="000702FA"/>
    <w:rsid w:val="0007223C"/>
    <w:rsid w:val="0007303E"/>
    <w:rsid w:val="00080C85"/>
    <w:rsid w:val="00091430"/>
    <w:rsid w:val="000918E2"/>
    <w:rsid w:val="00093E63"/>
    <w:rsid w:val="000A267C"/>
    <w:rsid w:val="000A395C"/>
    <w:rsid w:val="000A5D1F"/>
    <w:rsid w:val="000B085F"/>
    <w:rsid w:val="000B0DA0"/>
    <w:rsid w:val="000B326A"/>
    <w:rsid w:val="000C3E29"/>
    <w:rsid w:val="000C4AC0"/>
    <w:rsid w:val="000D1B1F"/>
    <w:rsid w:val="000D1BD7"/>
    <w:rsid w:val="000D63E7"/>
    <w:rsid w:val="000E23A7"/>
    <w:rsid w:val="000E7D87"/>
    <w:rsid w:val="000F01D3"/>
    <w:rsid w:val="000F11E7"/>
    <w:rsid w:val="00103EB2"/>
    <w:rsid w:val="001048AC"/>
    <w:rsid w:val="00111828"/>
    <w:rsid w:val="00112149"/>
    <w:rsid w:val="001133F3"/>
    <w:rsid w:val="00113EB7"/>
    <w:rsid w:val="0011672C"/>
    <w:rsid w:val="00120370"/>
    <w:rsid w:val="001314E6"/>
    <w:rsid w:val="001346EF"/>
    <w:rsid w:val="00135CBB"/>
    <w:rsid w:val="00142FB2"/>
    <w:rsid w:val="00143857"/>
    <w:rsid w:val="00147B96"/>
    <w:rsid w:val="0015309F"/>
    <w:rsid w:val="00156BE6"/>
    <w:rsid w:val="001710AA"/>
    <w:rsid w:val="00173F49"/>
    <w:rsid w:val="0017789A"/>
    <w:rsid w:val="00180232"/>
    <w:rsid w:val="00180445"/>
    <w:rsid w:val="00185F2E"/>
    <w:rsid w:val="001866E3"/>
    <w:rsid w:val="001876C9"/>
    <w:rsid w:val="00190CFE"/>
    <w:rsid w:val="00190E9A"/>
    <w:rsid w:val="00194E73"/>
    <w:rsid w:val="00195FB2"/>
    <w:rsid w:val="00197E81"/>
    <w:rsid w:val="001A2249"/>
    <w:rsid w:val="001A6FFF"/>
    <w:rsid w:val="001B6C0F"/>
    <w:rsid w:val="001C27CE"/>
    <w:rsid w:val="001C69E7"/>
    <w:rsid w:val="001C6A1A"/>
    <w:rsid w:val="001C6B9D"/>
    <w:rsid w:val="001D01AD"/>
    <w:rsid w:val="001E10A4"/>
    <w:rsid w:val="001E578A"/>
    <w:rsid w:val="001F112D"/>
    <w:rsid w:val="001F2F89"/>
    <w:rsid w:val="001F636C"/>
    <w:rsid w:val="00201779"/>
    <w:rsid w:val="00201D3E"/>
    <w:rsid w:val="0020635D"/>
    <w:rsid w:val="0021427F"/>
    <w:rsid w:val="002146FD"/>
    <w:rsid w:val="00220B5C"/>
    <w:rsid w:val="00226317"/>
    <w:rsid w:val="0022695B"/>
    <w:rsid w:val="00231F6E"/>
    <w:rsid w:val="002354E8"/>
    <w:rsid w:val="00243BD4"/>
    <w:rsid w:val="002517A8"/>
    <w:rsid w:val="00252CA0"/>
    <w:rsid w:val="00254072"/>
    <w:rsid w:val="0025547B"/>
    <w:rsid w:val="00271649"/>
    <w:rsid w:val="002750FA"/>
    <w:rsid w:val="0027581C"/>
    <w:rsid w:val="00280986"/>
    <w:rsid w:val="00280C77"/>
    <w:rsid w:val="002902A3"/>
    <w:rsid w:val="00290AA0"/>
    <w:rsid w:val="00291D02"/>
    <w:rsid w:val="002959FE"/>
    <w:rsid w:val="00296248"/>
    <w:rsid w:val="002A1BE9"/>
    <w:rsid w:val="002B1922"/>
    <w:rsid w:val="002B4A7A"/>
    <w:rsid w:val="002B4D87"/>
    <w:rsid w:val="002B58FC"/>
    <w:rsid w:val="002B73BC"/>
    <w:rsid w:val="002C0033"/>
    <w:rsid w:val="002C4AA3"/>
    <w:rsid w:val="002C6710"/>
    <w:rsid w:val="002D0F0F"/>
    <w:rsid w:val="002D1578"/>
    <w:rsid w:val="002D19E2"/>
    <w:rsid w:val="002D3453"/>
    <w:rsid w:val="002D3558"/>
    <w:rsid w:val="002D515A"/>
    <w:rsid w:val="002D564D"/>
    <w:rsid w:val="002E5A66"/>
    <w:rsid w:val="002F5F9A"/>
    <w:rsid w:val="00303BE4"/>
    <w:rsid w:val="00303E62"/>
    <w:rsid w:val="0030427A"/>
    <w:rsid w:val="00316AE2"/>
    <w:rsid w:val="00323B88"/>
    <w:rsid w:val="00324996"/>
    <w:rsid w:val="00325F14"/>
    <w:rsid w:val="003315BE"/>
    <w:rsid w:val="00332BF2"/>
    <w:rsid w:val="00333F82"/>
    <w:rsid w:val="0034335A"/>
    <w:rsid w:val="00345A9C"/>
    <w:rsid w:val="0035013E"/>
    <w:rsid w:val="00353563"/>
    <w:rsid w:val="003551FB"/>
    <w:rsid w:val="00360AF6"/>
    <w:rsid w:val="00366BDB"/>
    <w:rsid w:val="00372F5B"/>
    <w:rsid w:val="00376077"/>
    <w:rsid w:val="0038411A"/>
    <w:rsid w:val="003853D9"/>
    <w:rsid w:val="00387140"/>
    <w:rsid w:val="00394C2F"/>
    <w:rsid w:val="003A4FD5"/>
    <w:rsid w:val="003A5A38"/>
    <w:rsid w:val="003A7F82"/>
    <w:rsid w:val="003B392E"/>
    <w:rsid w:val="003B62D9"/>
    <w:rsid w:val="003B7862"/>
    <w:rsid w:val="003C00E6"/>
    <w:rsid w:val="003C0512"/>
    <w:rsid w:val="003D1141"/>
    <w:rsid w:val="003D3D4D"/>
    <w:rsid w:val="003D5AAE"/>
    <w:rsid w:val="003E0AB0"/>
    <w:rsid w:val="003E660F"/>
    <w:rsid w:val="003E7336"/>
    <w:rsid w:val="003F6DF5"/>
    <w:rsid w:val="004048DD"/>
    <w:rsid w:val="00405988"/>
    <w:rsid w:val="00405DF9"/>
    <w:rsid w:val="00406114"/>
    <w:rsid w:val="004065FD"/>
    <w:rsid w:val="00410F2A"/>
    <w:rsid w:val="004164B4"/>
    <w:rsid w:val="00416532"/>
    <w:rsid w:val="00417515"/>
    <w:rsid w:val="00421EBD"/>
    <w:rsid w:val="0043498F"/>
    <w:rsid w:val="00441BD0"/>
    <w:rsid w:val="00443726"/>
    <w:rsid w:val="004439E0"/>
    <w:rsid w:val="00444E15"/>
    <w:rsid w:val="00445D59"/>
    <w:rsid w:val="004517A8"/>
    <w:rsid w:val="00455C09"/>
    <w:rsid w:val="00471BBD"/>
    <w:rsid w:val="00471D04"/>
    <w:rsid w:val="00472585"/>
    <w:rsid w:val="004764E4"/>
    <w:rsid w:val="0048147F"/>
    <w:rsid w:val="004837DE"/>
    <w:rsid w:val="00483C79"/>
    <w:rsid w:val="00484EA0"/>
    <w:rsid w:val="0048582F"/>
    <w:rsid w:val="00487699"/>
    <w:rsid w:val="0049061F"/>
    <w:rsid w:val="004922D7"/>
    <w:rsid w:val="00494D07"/>
    <w:rsid w:val="00496393"/>
    <w:rsid w:val="004A5C90"/>
    <w:rsid w:val="004A665C"/>
    <w:rsid w:val="004A7763"/>
    <w:rsid w:val="004B1127"/>
    <w:rsid w:val="004B27F2"/>
    <w:rsid w:val="004B3A77"/>
    <w:rsid w:val="004B4A1E"/>
    <w:rsid w:val="004B7DEC"/>
    <w:rsid w:val="004C0A77"/>
    <w:rsid w:val="004C24BF"/>
    <w:rsid w:val="004C26B3"/>
    <w:rsid w:val="004C4D65"/>
    <w:rsid w:val="004C6EA4"/>
    <w:rsid w:val="004E4A2A"/>
    <w:rsid w:val="004E63FE"/>
    <w:rsid w:val="004F2D20"/>
    <w:rsid w:val="004F4C4F"/>
    <w:rsid w:val="00506C44"/>
    <w:rsid w:val="00510703"/>
    <w:rsid w:val="005145FC"/>
    <w:rsid w:val="00515695"/>
    <w:rsid w:val="0052079A"/>
    <w:rsid w:val="00522C30"/>
    <w:rsid w:val="0054227C"/>
    <w:rsid w:val="005456D5"/>
    <w:rsid w:val="00545BA9"/>
    <w:rsid w:val="0054775F"/>
    <w:rsid w:val="00547BA2"/>
    <w:rsid w:val="005545D1"/>
    <w:rsid w:val="00554CF8"/>
    <w:rsid w:val="00555CAF"/>
    <w:rsid w:val="00560315"/>
    <w:rsid w:val="00561268"/>
    <w:rsid w:val="005615E3"/>
    <w:rsid w:val="00561615"/>
    <w:rsid w:val="00561690"/>
    <w:rsid w:val="00561FAA"/>
    <w:rsid w:val="0057160F"/>
    <w:rsid w:val="005722DE"/>
    <w:rsid w:val="0058205E"/>
    <w:rsid w:val="00582B91"/>
    <w:rsid w:val="0059211F"/>
    <w:rsid w:val="00595654"/>
    <w:rsid w:val="005956AA"/>
    <w:rsid w:val="00595886"/>
    <w:rsid w:val="005A245A"/>
    <w:rsid w:val="005A58A5"/>
    <w:rsid w:val="005A7080"/>
    <w:rsid w:val="005A7718"/>
    <w:rsid w:val="005A7A4E"/>
    <w:rsid w:val="005B07F2"/>
    <w:rsid w:val="005C24B0"/>
    <w:rsid w:val="005D118F"/>
    <w:rsid w:val="005D1C97"/>
    <w:rsid w:val="005E04EA"/>
    <w:rsid w:val="005E05F8"/>
    <w:rsid w:val="005E2101"/>
    <w:rsid w:val="005E46B0"/>
    <w:rsid w:val="00601F62"/>
    <w:rsid w:val="00610F0F"/>
    <w:rsid w:val="00615560"/>
    <w:rsid w:val="006177CB"/>
    <w:rsid w:val="0062033B"/>
    <w:rsid w:val="006248F0"/>
    <w:rsid w:val="00627884"/>
    <w:rsid w:val="006315EA"/>
    <w:rsid w:val="00632539"/>
    <w:rsid w:val="00636AE4"/>
    <w:rsid w:val="0065391F"/>
    <w:rsid w:val="0065438C"/>
    <w:rsid w:val="00657C7C"/>
    <w:rsid w:val="00660E66"/>
    <w:rsid w:val="0066332C"/>
    <w:rsid w:val="00664376"/>
    <w:rsid w:val="00665C58"/>
    <w:rsid w:val="0066796E"/>
    <w:rsid w:val="00670051"/>
    <w:rsid w:val="0067718A"/>
    <w:rsid w:val="00685D56"/>
    <w:rsid w:val="006952F0"/>
    <w:rsid w:val="006954C1"/>
    <w:rsid w:val="00696CA6"/>
    <w:rsid w:val="00696E33"/>
    <w:rsid w:val="006A3F68"/>
    <w:rsid w:val="006B589E"/>
    <w:rsid w:val="006B7A4F"/>
    <w:rsid w:val="006C7B38"/>
    <w:rsid w:val="006D0A2E"/>
    <w:rsid w:val="006D4163"/>
    <w:rsid w:val="006E4DED"/>
    <w:rsid w:val="006E4E99"/>
    <w:rsid w:val="006E4EEF"/>
    <w:rsid w:val="006E6F3F"/>
    <w:rsid w:val="006F0118"/>
    <w:rsid w:val="006F6DA6"/>
    <w:rsid w:val="006F7453"/>
    <w:rsid w:val="006F746A"/>
    <w:rsid w:val="00700220"/>
    <w:rsid w:val="00704D95"/>
    <w:rsid w:val="0070678E"/>
    <w:rsid w:val="00706ED6"/>
    <w:rsid w:val="007123FB"/>
    <w:rsid w:val="00720EC1"/>
    <w:rsid w:val="00721626"/>
    <w:rsid w:val="00722D0F"/>
    <w:rsid w:val="00722EE9"/>
    <w:rsid w:val="007300AE"/>
    <w:rsid w:val="00733E18"/>
    <w:rsid w:val="007351FE"/>
    <w:rsid w:val="0073543F"/>
    <w:rsid w:val="0075385F"/>
    <w:rsid w:val="007667FE"/>
    <w:rsid w:val="00773F81"/>
    <w:rsid w:val="00776BCA"/>
    <w:rsid w:val="00776FDC"/>
    <w:rsid w:val="00780F88"/>
    <w:rsid w:val="00784347"/>
    <w:rsid w:val="007938E9"/>
    <w:rsid w:val="007A11CF"/>
    <w:rsid w:val="007A1A0D"/>
    <w:rsid w:val="007B36AA"/>
    <w:rsid w:val="007B7217"/>
    <w:rsid w:val="007C70B4"/>
    <w:rsid w:val="007D01C9"/>
    <w:rsid w:val="007D1944"/>
    <w:rsid w:val="007D481A"/>
    <w:rsid w:val="007D6828"/>
    <w:rsid w:val="007E217C"/>
    <w:rsid w:val="007E454F"/>
    <w:rsid w:val="007E5C74"/>
    <w:rsid w:val="007F0550"/>
    <w:rsid w:val="007F43C2"/>
    <w:rsid w:val="007F5F57"/>
    <w:rsid w:val="008033FC"/>
    <w:rsid w:val="00803967"/>
    <w:rsid w:val="00804939"/>
    <w:rsid w:val="00804B80"/>
    <w:rsid w:val="0081115E"/>
    <w:rsid w:val="0081186B"/>
    <w:rsid w:val="00814578"/>
    <w:rsid w:val="00817F81"/>
    <w:rsid w:val="00823C04"/>
    <w:rsid w:val="008349DC"/>
    <w:rsid w:val="00840009"/>
    <w:rsid w:val="008442FE"/>
    <w:rsid w:val="008444EC"/>
    <w:rsid w:val="00844858"/>
    <w:rsid w:val="00845666"/>
    <w:rsid w:val="00845B49"/>
    <w:rsid w:val="0085783D"/>
    <w:rsid w:val="00861DC0"/>
    <w:rsid w:val="00864C9E"/>
    <w:rsid w:val="008714B8"/>
    <w:rsid w:val="00877B71"/>
    <w:rsid w:val="00880E50"/>
    <w:rsid w:val="0088472D"/>
    <w:rsid w:val="0088592A"/>
    <w:rsid w:val="008902CD"/>
    <w:rsid w:val="008915A9"/>
    <w:rsid w:val="008A1530"/>
    <w:rsid w:val="008A349E"/>
    <w:rsid w:val="008A3955"/>
    <w:rsid w:val="008A535A"/>
    <w:rsid w:val="008B2066"/>
    <w:rsid w:val="008B3965"/>
    <w:rsid w:val="008B56B1"/>
    <w:rsid w:val="008C0A63"/>
    <w:rsid w:val="008D0BF1"/>
    <w:rsid w:val="008D5FAF"/>
    <w:rsid w:val="008D6CAA"/>
    <w:rsid w:val="008E02A8"/>
    <w:rsid w:val="008E17A6"/>
    <w:rsid w:val="008E1C2A"/>
    <w:rsid w:val="008E62A8"/>
    <w:rsid w:val="008E6519"/>
    <w:rsid w:val="008F7E39"/>
    <w:rsid w:val="008F7E8C"/>
    <w:rsid w:val="00900839"/>
    <w:rsid w:val="00901CB6"/>
    <w:rsid w:val="009105CA"/>
    <w:rsid w:val="009177CF"/>
    <w:rsid w:val="0093370A"/>
    <w:rsid w:val="00934DB3"/>
    <w:rsid w:val="00943FB6"/>
    <w:rsid w:val="00946F8A"/>
    <w:rsid w:val="00950BFC"/>
    <w:rsid w:val="0095178B"/>
    <w:rsid w:val="0095398D"/>
    <w:rsid w:val="009622F5"/>
    <w:rsid w:val="00963DA3"/>
    <w:rsid w:val="00973734"/>
    <w:rsid w:val="00974696"/>
    <w:rsid w:val="009747F5"/>
    <w:rsid w:val="0097521F"/>
    <w:rsid w:val="009801A6"/>
    <w:rsid w:val="0098164C"/>
    <w:rsid w:val="00981958"/>
    <w:rsid w:val="009820D6"/>
    <w:rsid w:val="00983B3C"/>
    <w:rsid w:val="00983F5F"/>
    <w:rsid w:val="00991C1D"/>
    <w:rsid w:val="00997E34"/>
    <w:rsid w:val="009A3AA8"/>
    <w:rsid w:val="009C01EE"/>
    <w:rsid w:val="009D3DE5"/>
    <w:rsid w:val="009D5372"/>
    <w:rsid w:val="009D6E74"/>
    <w:rsid w:val="009E5DBD"/>
    <w:rsid w:val="009F4615"/>
    <w:rsid w:val="00A01CBD"/>
    <w:rsid w:val="00A01D02"/>
    <w:rsid w:val="00A01EE8"/>
    <w:rsid w:val="00A02A00"/>
    <w:rsid w:val="00A03351"/>
    <w:rsid w:val="00A051C8"/>
    <w:rsid w:val="00A0725A"/>
    <w:rsid w:val="00A144D5"/>
    <w:rsid w:val="00A20AE1"/>
    <w:rsid w:val="00A25303"/>
    <w:rsid w:val="00A25E66"/>
    <w:rsid w:val="00A457E6"/>
    <w:rsid w:val="00A479D8"/>
    <w:rsid w:val="00A47EF3"/>
    <w:rsid w:val="00A572F4"/>
    <w:rsid w:val="00A62EF6"/>
    <w:rsid w:val="00A639C5"/>
    <w:rsid w:val="00A63FCD"/>
    <w:rsid w:val="00A706C2"/>
    <w:rsid w:val="00A7108D"/>
    <w:rsid w:val="00A81D16"/>
    <w:rsid w:val="00A83055"/>
    <w:rsid w:val="00A8330F"/>
    <w:rsid w:val="00A850B7"/>
    <w:rsid w:val="00A931C8"/>
    <w:rsid w:val="00AA01A3"/>
    <w:rsid w:val="00AA3FCB"/>
    <w:rsid w:val="00AB1E25"/>
    <w:rsid w:val="00AC040E"/>
    <w:rsid w:val="00AC2981"/>
    <w:rsid w:val="00AC364C"/>
    <w:rsid w:val="00AC3A83"/>
    <w:rsid w:val="00AD6B25"/>
    <w:rsid w:val="00AD7FBB"/>
    <w:rsid w:val="00AF274A"/>
    <w:rsid w:val="00AF2F3C"/>
    <w:rsid w:val="00AF5E99"/>
    <w:rsid w:val="00B03730"/>
    <w:rsid w:val="00B039F5"/>
    <w:rsid w:val="00B10898"/>
    <w:rsid w:val="00B2220F"/>
    <w:rsid w:val="00B2258C"/>
    <w:rsid w:val="00B24700"/>
    <w:rsid w:val="00B25DD5"/>
    <w:rsid w:val="00B260AF"/>
    <w:rsid w:val="00B26F72"/>
    <w:rsid w:val="00B32D6B"/>
    <w:rsid w:val="00B3332B"/>
    <w:rsid w:val="00B35495"/>
    <w:rsid w:val="00B36AF1"/>
    <w:rsid w:val="00B42C0E"/>
    <w:rsid w:val="00B44FC4"/>
    <w:rsid w:val="00B45AFF"/>
    <w:rsid w:val="00B46B77"/>
    <w:rsid w:val="00B504F5"/>
    <w:rsid w:val="00B52F07"/>
    <w:rsid w:val="00B55F44"/>
    <w:rsid w:val="00B5711B"/>
    <w:rsid w:val="00B609B5"/>
    <w:rsid w:val="00B60BE8"/>
    <w:rsid w:val="00B61D5C"/>
    <w:rsid w:val="00B724AF"/>
    <w:rsid w:val="00B7279A"/>
    <w:rsid w:val="00B80614"/>
    <w:rsid w:val="00B92120"/>
    <w:rsid w:val="00B96DCD"/>
    <w:rsid w:val="00BA0E86"/>
    <w:rsid w:val="00BA1E15"/>
    <w:rsid w:val="00BA2C5C"/>
    <w:rsid w:val="00BA4202"/>
    <w:rsid w:val="00BA4876"/>
    <w:rsid w:val="00BB2993"/>
    <w:rsid w:val="00BB3F46"/>
    <w:rsid w:val="00BB4B66"/>
    <w:rsid w:val="00BB52F0"/>
    <w:rsid w:val="00BB79B2"/>
    <w:rsid w:val="00BC3449"/>
    <w:rsid w:val="00BC70AC"/>
    <w:rsid w:val="00BD0FD1"/>
    <w:rsid w:val="00BD2BE9"/>
    <w:rsid w:val="00BD4D12"/>
    <w:rsid w:val="00BD5118"/>
    <w:rsid w:val="00BE22CE"/>
    <w:rsid w:val="00BE4BC1"/>
    <w:rsid w:val="00BE6B61"/>
    <w:rsid w:val="00BF1430"/>
    <w:rsid w:val="00BF14A7"/>
    <w:rsid w:val="00C02645"/>
    <w:rsid w:val="00C13827"/>
    <w:rsid w:val="00C13E09"/>
    <w:rsid w:val="00C22DD1"/>
    <w:rsid w:val="00C23CFD"/>
    <w:rsid w:val="00C23F84"/>
    <w:rsid w:val="00C305D3"/>
    <w:rsid w:val="00C31E8A"/>
    <w:rsid w:val="00C349C0"/>
    <w:rsid w:val="00C36D61"/>
    <w:rsid w:val="00C45C23"/>
    <w:rsid w:val="00C5098A"/>
    <w:rsid w:val="00C56B71"/>
    <w:rsid w:val="00C636F5"/>
    <w:rsid w:val="00C65A6C"/>
    <w:rsid w:val="00C65E1E"/>
    <w:rsid w:val="00C66F7C"/>
    <w:rsid w:val="00C73DD6"/>
    <w:rsid w:val="00C75689"/>
    <w:rsid w:val="00C77501"/>
    <w:rsid w:val="00C80123"/>
    <w:rsid w:val="00C8796B"/>
    <w:rsid w:val="00C90ACF"/>
    <w:rsid w:val="00C93009"/>
    <w:rsid w:val="00CA325C"/>
    <w:rsid w:val="00CA6841"/>
    <w:rsid w:val="00CA6AB2"/>
    <w:rsid w:val="00CA7C2B"/>
    <w:rsid w:val="00CB2218"/>
    <w:rsid w:val="00CB2D93"/>
    <w:rsid w:val="00CC3E2B"/>
    <w:rsid w:val="00CE038E"/>
    <w:rsid w:val="00CE412C"/>
    <w:rsid w:val="00CE5732"/>
    <w:rsid w:val="00CF1947"/>
    <w:rsid w:val="00CF2761"/>
    <w:rsid w:val="00CF70D6"/>
    <w:rsid w:val="00D06AC7"/>
    <w:rsid w:val="00D06E0A"/>
    <w:rsid w:val="00D151F1"/>
    <w:rsid w:val="00D165BB"/>
    <w:rsid w:val="00D20064"/>
    <w:rsid w:val="00D20EAE"/>
    <w:rsid w:val="00D22C32"/>
    <w:rsid w:val="00D31FF8"/>
    <w:rsid w:val="00D348BD"/>
    <w:rsid w:val="00D34BC8"/>
    <w:rsid w:val="00D36319"/>
    <w:rsid w:val="00D4189B"/>
    <w:rsid w:val="00D431F0"/>
    <w:rsid w:val="00D45659"/>
    <w:rsid w:val="00D52783"/>
    <w:rsid w:val="00D56534"/>
    <w:rsid w:val="00D6059B"/>
    <w:rsid w:val="00D607F9"/>
    <w:rsid w:val="00D63F18"/>
    <w:rsid w:val="00D66475"/>
    <w:rsid w:val="00D67113"/>
    <w:rsid w:val="00D676DA"/>
    <w:rsid w:val="00D67AE3"/>
    <w:rsid w:val="00D71A92"/>
    <w:rsid w:val="00D7254D"/>
    <w:rsid w:val="00D76947"/>
    <w:rsid w:val="00D82CA0"/>
    <w:rsid w:val="00D844CC"/>
    <w:rsid w:val="00D85234"/>
    <w:rsid w:val="00D86EFA"/>
    <w:rsid w:val="00D91F57"/>
    <w:rsid w:val="00D96F1B"/>
    <w:rsid w:val="00DA1FAE"/>
    <w:rsid w:val="00DA4AF9"/>
    <w:rsid w:val="00DA5B86"/>
    <w:rsid w:val="00DA7579"/>
    <w:rsid w:val="00DB331A"/>
    <w:rsid w:val="00DB433A"/>
    <w:rsid w:val="00DC1564"/>
    <w:rsid w:val="00DC3D75"/>
    <w:rsid w:val="00DD1E47"/>
    <w:rsid w:val="00DD296B"/>
    <w:rsid w:val="00DD716C"/>
    <w:rsid w:val="00DF195F"/>
    <w:rsid w:val="00DF1A39"/>
    <w:rsid w:val="00DF27BE"/>
    <w:rsid w:val="00DF2A10"/>
    <w:rsid w:val="00E06001"/>
    <w:rsid w:val="00E122C3"/>
    <w:rsid w:val="00E128FE"/>
    <w:rsid w:val="00E12B8B"/>
    <w:rsid w:val="00E16BA3"/>
    <w:rsid w:val="00E20D9B"/>
    <w:rsid w:val="00E23469"/>
    <w:rsid w:val="00E27E26"/>
    <w:rsid w:val="00E373EE"/>
    <w:rsid w:val="00E374B4"/>
    <w:rsid w:val="00E407F3"/>
    <w:rsid w:val="00E41313"/>
    <w:rsid w:val="00E4163F"/>
    <w:rsid w:val="00E52AD2"/>
    <w:rsid w:val="00E578CF"/>
    <w:rsid w:val="00E61976"/>
    <w:rsid w:val="00E62E03"/>
    <w:rsid w:val="00E674BD"/>
    <w:rsid w:val="00E67625"/>
    <w:rsid w:val="00E67BE8"/>
    <w:rsid w:val="00E71479"/>
    <w:rsid w:val="00E761B7"/>
    <w:rsid w:val="00E76247"/>
    <w:rsid w:val="00E83843"/>
    <w:rsid w:val="00E8600A"/>
    <w:rsid w:val="00E94BFE"/>
    <w:rsid w:val="00E94E47"/>
    <w:rsid w:val="00EA2DA1"/>
    <w:rsid w:val="00EA3D3B"/>
    <w:rsid w:val="00EA512D"/>
    <w:rsid w:val="00EA642B"/>
    <w:rsid w:val="00ED3800"/>
    <w:rsid w:val="00ED3847"/>
    <w:rsid w:val="00ED4C99"/>
    <w:rsid w:val="00ED50CD"/>
    <w:rsid w:val="00ED51D1"/>
    <w:rsid w:val="00ED642D"/>
    <w:rsid w:val="00ED661E"/>
    <w:rsid w:val="00EE5610"/>
    <w:rsid w:val="00EF0C0D"/>
    <w:rsid w:val="00EF1593"/>
    <w:rsid w:val="00EF63C7"/>
    <w:rsid w:val="00F01BE8"/>
    <w:rsid w:val="00F0574D"/>
    <w:rsid w:val="00F0606B"/>
    <w:rsid w:val="00F1115E"/>
    <w:rsid w:val="00F16AFF"/>
    <w:rsid w:val="00F218EA"/>
    <w:rsid w:val="00F2303F"/>
    <w:rsid w:val="00F23F9B"/>
    <w:rsid w:val="00F25C94"/>
    <w:rsid w:val="00F267A0"/>
    <w:rsid w:val="00F47EC2"/>
    <w:rsid w:val="00F52FB2"/>
    <w:rsid w:val="00F743F9"/>
    <w:rsid w:val="00F74C64"/>
    <w:rsid w:val="00F75BE7"/>
    <w:rsid w:val="00F96459"/>
    <w:rsid w:val="00F96F6F"/>
    <w:rsid w:val="00FA4D72"/>
    <w:rsid w:val="00FA5C56"/>
    <w:rsid w:val="00FB09DC"/>
    <w:rsid w:val="00FC1E55"/>
    <w:rsid w:val="00FC265C"/>
    <w:rsid w:val="00FC7231"/>
    <w:rsid w:val="00FD0F20"/>
    <w:rsid w:val="00FD38E8"/>
    <w:rsid w:val="00FD68C7"/>
    <w:rsid w:val="00FF25EB"/>
    <w:rsid w:val="00FF7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A9235"/>
  <w14:defaultImageDpi w14:val="330"/>
  <w15:docId w15:val="{DA6DDB7F-43ED-4A46-9BE6-A2CB8798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3E"/>
    <w:rPr>
      <w:lang w:val="es-ES_tradnl"/>
    </w:rPr>
  </w:style>
  <w:style w:type="paragraph" w:styleId="Ttulo1">
    <w:name w:val="heading 1"/>
    <w:basedOn w:val="Normal"/>
    <w:next w:val="Normal"/>
    <w:link w:val="Ttulo1Car"/>
    <w:uiPriority w:val="9"/>
    <w:qFormat/>
    <w:rsid w:val="00704D95"/>
    <w:pPr>
      <w:keepNext/>
      <w:keepLines/>
      <w:spacing w:before="480"/>
      <w:outlineLvl w:val="0"/>
    </w:pPr>
    <w:rPr>
      <w:rFonts w:asciiTheme="majorHAnsi" w:eastAsiaTheme="majorEastAsia" w:hAnsiTheme="majorHAnsi" w:cstheme="majorBidi"/>
      <w:b/>
      <w:bCs/>
      <w:color w:val="AB1E19"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17A6"/>
    <w:pPr>
      <w:tabs>
        <w:tab w:val="center" w:pos="4320"/>
        <w:tab w:val="right" w:pos="8640"/>
      </w:tabs>
    </w:pPr>
  </w:style>
  <w:style w:type="character" w:customStyle="1" w:styleId="EncabezadoCar">
    <w:name w:val="Encabezado Car"/>
    <w:basedOn w:val="Fuentedeprrafopredeter"/>
    <w:link w:val="Encabezado"/>
    <w:uiPriority w:val="99"/>
    <w:rsid w:val="008E17A6"/>
    <w:rPr>
      <w:lang w:val="es-ES_tradnl"/>
    </w:rPr>
  </w:style>
  <w:style w:type="paragraph" w:styleId="Piedepgina">
    <w:name w:val="footer"/>
    <w:basedOn w:val="Normal"/>
    <w:link w:val="PiedepginaCar"/>
    <w:uiPriority w:val="99"/>
    <w:unhideWhenUsed/>
    <w:rsid w:val="008E17A6"/>
    <w:pPr>
      <w:tabs>
        <w:tab w:val="center" w:pos="4320"/>
        <w:tab w:val="right" w:pos="8640"/>
      </w:tabs>
    </w:pPr>
  </w:style>
  <w:style w:type="character" w:customStyle="1" w:styleId="PiedepginaCar">
    <w:name w:val="Pie de página Car"/>
    <w:basedOn w:val="Fuentedeprrafopredeter"/>
    <w:link w:val="Piedepgina"/>
    <w:uiPriority w:val="99"/>
    <w:rsid w:val="008E17A6"/>
    <w:rPr>
      <w:lang w:val="es-ES_tradnl"/>
    </w:rPr>
  </w:style>
  <w:style w:type="paragraph" w:styleId="Textodeglobo">
    <w:name w:val="Balloon Text"/>
    <w:basedOn w:val="Normal"/>
    <w:link w:val="TextodegloboCar"/>
    <w:uiPriority w:val="99"/>
    <w:semiHidden/>
    <w:unhideWhenUsed/>
    <w:rsid w:val="008E17A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E17A6"/>
    <w:rPr>
      <w:rFonts w:ascii="Lucida Grande" w:hAnsi="Lucida Grande"/>
      <w:sz w:val="18"/>
      <w:szCs w:val="18"/>
      <w:lang w:val="es-ES_tradnl"/>
    </w:rPr>
  </w:style>
  <w:style w:type="table" w:customStyle="1" w:styleId="Tablaconcuadrcula1">
    <w:name w:val="Tabla con cuadrícula1"/>
    <w:basedOn w:val="Tablanormal"/>
    <w:next w:val="Tablaconcuadrcula"/>
    <w:uiPriority w:val="59"/>
    <w:rsid w:val="0075385F"/>
    <w:rPr>
      <w:rFonts w:eastAsia="Calibr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53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385F"/>
    <w:pPr>
      <w:ind w:left="720"/>
      <w:contextualSpacing/>
    </w:pPr>
  </w:style>
  <w:style w:type="character" w:customStyle="1" w:styleId="Ttulo1Car">
    <w:name w:val="Título 1 Car"/>
    <w:basedOn w:val="Fuentedeprrafopredeter"/>
    <w:link w:val="Ttulo1"/>
    <w:uiPriority w:val="9"/>
    <w:rsid w:val="00704D95"/>
    <w:rPr>
      <w:rFonts w:asciiTheme="majorHAnsi" w:eastAsiaTheme="majorEastAsia" w:hAnsiTheme="majorHAnsi" w:cstheme="majorBidi"/>
      <w:b/>
      <w:bCs/>
      <w:color w:val="AB1E19" w:themeColor="accent1" w:themeShade="BF"/>
      <w:sz w:val="28"/>
      <w:szCs w:val="28"/>
      <w:lang w:val="es-ES_tradnl"/>
    </w:rPr>
  </w:style>
  <w:style w:type="paragraph" w:styleId="NormalWeb">
    <w:name w:val="Normal (Web)"/>
    <w:basedOn w:val="Normal"/>
    <w:uiPriority w:val="99"/>
    <w:semiHidden/>
    <w:unhideWhenUsed/>
    <w:rsid w:val="001866E3"/>
    <w:pPr>
      <w:spacing w:before="100" w:beforeAutospacing="1" w:after="100" w:afterAutospacing="1"/>
    </w:pPr>
    <w:rPr>
      <w:rFonts w:ascii="Times New Roman" w:hAnsi="Times New Roman" w:cs="Times New Roman"/>
      <w:lang w:val="es-MX" w:eastAsia="es-MX"/>
    </w:rPr>
  </w:style>
  <w:style w:type="character" w:styleId="Refdecomentario">
    <w:name w:val="annotation reference"/>
    <w:basedOn w:val="Fuentedeprrafopredeter"/>
    <w:uiPriority w:val="99"/>
    <w:semiHidden/>
    <w:unhideWhenUsed/>
    <w:rsid w:val="00CC3E2B"/>
    <w:rPr>
      <w:sz w:val="16"/>
      <w:szCs w:val="16"/>
    </w:rPr>
  </w:style>
  <w:style w:type="paragraph" w:styleId="Textocomentario">
    <w:name w:val="annotation text"/>
    <w:basedOn w:val="Normal"/>
    <w:link w:val="TextocomentarioCar"/>
    <w:uiPriority w:val="99"/>
    <w:semiHidden/>
    <w:unhideWhenUsed/>
    <w:rsid w:val="00CC3E2B"/>
    <w:rPr>
      <w:sz w:val="20"/>
      <w:szCs w:val="20"/>
    </w:rPr>
  </w:style>
  <w:style w:type="character" w:customStyle="1" w:styleId="TextocomentarioCar">
    <w:name w:val="Texto comentario Car"/>
    <w:basedOn w:val="Fuentedeprrafopredeter"/>
    <w:link w:val="Textocomentario"/>
    <w:uiPriority w:val="99"/>
    <w:semiHidden/>
    <w:rsid w:val="00CC3E2B"/>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CC3E2B"/>
    <w:rPr>
      <w:b/>
      <w:bCs/>
    </w:rPr>
  </w:style>
  <w:style w:type="character" w:customStyle="1" w:styleId="AsuntodelcomentarioCar">
    <w:name w:val="Asunto del comentario Car"/>
    <w:basedOn w:val="TextocomentarioCar"/>
    <w:link w:val="Asuntodelcomentario"/>
    <w:uiPriority w:val="99"/>
    <w:semiHidden/>
    <w:rsid w:val="00CC3E2B"/>
    <w:rPr>
      <w:b/>
      <w:bCs/>
      <w:sz w:val="20"/>
      <w:szCs w:val="20"/>
      <w:lang w:val="es-ES_tradnl"/>
    </w:rPr>
  </w:style>
  <w:style w:type="paragraph" w:styleId="Sinespaciado">
    <w:name w:val="No Spacing"/>
    <w:link w:val="SinespaciadoCar"/>
    <w:uiPriority w:val="1"/>
    <w:qFormat/>
    <w:rsid w:val="002902A3"/>
    <w:rPr>
      <w:sz w:val="22"/>
      <w:szCs w:val="22"/>
      <w:lang w:val="es-MX" w:eastAsia="es-MX"/>
    </w:rPr>
  </w:style>
  <w:style w:type="character" w:customStyle="1" w:styleId="SinespaciadoCar">
    <w:name w:val="Sin espaciado Car"/>
    <w:basedOn w:val="Fuentedeprrafopredeter"/>
    <w:link w:val="Sinespaciado"/>
    <w:uiPriority w:val="1"/>
    <w:rsid w:val="002902A3"/>
    <w:rPr>
      <w:sz w:val="22"/>
      <w:szCs w:val="22"/>
      <w:lang w:val="es-MX" w:eastAsia="es-MX"/>
    </w:rPr>
  </w:style>
  <w:style w:type="character" w:styleId="Hipervnculo">
    <w:name w:val="Hyperlink"/>
    <w:basedOn w:val="Fuentedeprrafopredeter"/>
    <w:uiPriority w:val="99"/>
    <w:unhideWhenUsed/>
    <w:rsid w:val="00080C85"/>
    <w:rPr>
      <w:color w:val="F0532B" w:themeColor="hyperlink"/>
      <w:u w:val="single"/>
    </w:rPr>
  </w:style>
  <w:style w:type="paragraph" w:styleId="Textonotapie">
    <w:name w:val="footnote text"/>
    <w:basedOn w:val="Normal"/>
    <w:link w:val="TextonotapieCar"/>
    <w:uiPriority w:val="99"/>
    <w:semiHidden/>
    <w:unhideWhenUsed/>
    <w:rsid w:val="000F11E7"/>
    <w:rPr>
      <w:rFonts w:ascii="Arial" w:eastAsia="Arial" w:hAnsi="Arial" w:cs="Arial"/>
      <w:sz w:val="20"/>
      <w:szCs w:val="20"/>
      <w:lang w:val="en"/>
    </w:rPr>
  </w:style>
  <w:style w:type="character" w:customStyle="1" w:styleId="TextonotapieCar">
    <w:name w:val="Texto nota pie Car"/>
    <w:basedOn w:val="Fuentedeprrafopredeter"/>
    <w:link w:val="Textonotapie"/>
    <w:uiPriority w:val="99"/>
    <w:semiHidden/>
    <w:rsid w:val="000F11E7"/>
    <w:rPr>
      <w:rFonts w:ascii="Arial" w:eastAsia="Arial" w:hAnsi="Arial" w:cs="Arial"/>
      <w:sz w:val="20"/>
      <w:szCs w:val="20"/>
      <w:lang w:val="en"/>
    </w:rPr>
  </w:style>
  <w:style w:type="character" w:styleId="Refdenotaalpie">
    <w:name w:val="footnote reference"/>
    <w:basedOn w:val="Fuentedeprrafopredeter"/>
    <w:uiPriority w:val="99"/>
    <w:semiHidden/>
    <w:unhideWhenUsed/>
    <w:rsid w:val="000F11E7"/>
    <w:rPr>
      <w:vertAlign w:val="superscript"/>
    </w:rPr>
  </w:style>
  <w:style w:type="paragraph" w:styleId="Bibliografa">
    <w:name w:val="Bibliography"/>
    <w:basedOn w:val="Normal"/>
    <w:next w:val="Normal"/>
    <w:uiPriority w:val="37"/>
    <w:unhideWhenUsed/>
    <w:rsid w:val="00615560"/>
  </w:style>
  <w:style w:type="character" w:customStyle="1" w:styleId="Mention">
    <w:name w:val="Mention"/>
    <w:basedOn w:val="Fuentedeprrafopredeter"/>
    <w:uiPriority w:val="99"/>
    <w:semiHidden/>
    <w:unhideWhenUsed/>
    <w:rsid w:val="002D0F0F"/>
    <w:rPr>
      <w:color w:val="2B579A"/>
      <w:shd w:val="clear" w:color="auto" w:fill="E6E6E6"/>
    </w:rPr>
  </w:style>
  <w:style w:type="character" w:styleId="Hipervnculovisitado">
    <w:name w:val="FollowedHyperlink"/>
    <w:basedOn w:val="Fuentedeprrafopredeter"/>
    <w:uiPriority w:val="99"/>
    <w:semiHidden/>
    <w:unhideWhenUsed/>
    <w:rsid w:val="002D0F0F"/>
    <w:rPr>
      <w:color w:val="F38B53" w:themeColor="followedHyperlink"/>
      <w:u w:val="single"/>
    </w:rPr>
  </w:style>
  <w:style w:type="paragraph" w:styleId="Textonotaalfinal">
    <w:name w:val="endnote text"/>
    <w:basedOn w:val="Normal"/>
    <w:link w:val="TextonotaalfinalCar"/>
    <w:uiPriority w:val="99"/>
    <w:unhideWhenUsed/>
    <w:rsid w:val="00D56534"/>
    <w:rPr>
      <w:sz w:val="20"/>
      <w:szCs w:val="20"/>
    </w:rPr>
  </w:style>
  <w:style w:type="character" w:customStyle="1" w:styleId="TextonotaalfinalCar">
    <w:name w:val="Texto nota al final Car"/>
    <w:basedOn w:val="Fuentedeprrafopredeter"/>
    <w:link w:val="Textonotaalfinal"/>
    <w:uiPriority w:val="99"/>
    <w:rsid w:val="00D56534"/>
    <w:rPr>
      <w:sz w:val="20"/>
      <w:szCs w:val="20"/>
      <w:lang w:val="es-ES_tradnl"/>
    </w:rPr>
  </w:style>
  <w:style w:type="character" w:styleId="Refdenotaalfinal">
    <w:name w:val="endnote reference"/>
    <w:basedOn w:val="Fuentedeprrafopredeter"/>
    <w:uiPriority w:val="99"/>
    <w:semiHidden/>
    <w:unhideWhenUsed/>
    <w:rsid w:val="00D56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2892">
      <w:bodyDiv w:val="1"/>
      <w:marLeft w:val="0"/>
      <w:marRight w:val="0"/>
      <w:marTop w:val="0"/>
      <w:marBottom w:val="0"/>
      <w:divBdr>
        <w:top w:val="none" w:sz="0" w:space="0" w:color="auto"/>
        <w:left w:val="none" w:sz="0" w:space="0" w:color="auto"/>
        <w:bottom w:val="none" w:sz="0" w:space="0" w:color="auto"/>
        <w:right w:val="none" w:sz="0" w:space="0" w:color="auto"/>
      </w:divBdr>
    </w:div>
    <w:div w:id="496462023">
      <w:bodyDiv w:val="1"/>
      <w:marLeft w:val="0"/>
      <w:marRight w:val="0"/>
      <w:marTop w:val="0"/>
      <w:marBottom w:val="0"/>
      <w:divBdr>
        <w:top w:val="none" w:sz="0" w:space="0" w:color="auto"/>
        <w:left w:val="none" w:sz="0" w:space="0" w:color="auto"/>
        <w:bottom w:val="none" w:sz="0" w:space="0" w:color="auto"/>
        <w:right w:val="none" w:sz="0" w:space="0" w:color="auto"/>
      </w:divBdr>
    </w:div>
    <w:div w:id="504562710">
      <w:bodyDiv w:val="1"/>
      <w:marLeft w:val="0"/>
      <w:marRight w:val="0"/>
      <w:marTop w:val="0"/>
      <w:marBottom w:val="0"/>
      <w:divBdr>
        <w:top w:val="none" w:sz="0" w:space="0" w:color="auto"/>
        <w:left w:val="none" w:sz="0" w:space="0" w:color="auto"/>
        <w:bottom w:val="none" w:sz="0" w:space="0" w:color="auto"/>
        <w:right w:val="none" w:sz="0" w:space="0" w:color="auto"/>
      </w:divBdr>
    </w:div>
    <w:div w:id="558249426">
      <w:bodyDiv w:val="1"/>
      <w:marLeft w:val="0"/>
      <w:marRight w:val="0"/>
      <w:marTop w:val="0"/>
      <w:marBottom w:val="0"/>
      <w:divBdr>
        <w:top w:val="none" w:sz="0" w:space="0" w:color="auto"/>
        <w:left w:val="none" w:sz="0" w:space="0" w:color="auto"/>
        <w:bottom w:val="none" w:sz="0" w:space="0" w:color="auto"/>
        <w:right w:val="none" w:sz="0" w:space="0" w:color="auto"/>
      </w:divBdr>
    </w:div>
    <w:div w:id="894120378">
      <w:bodyDiv w:val="1"/>
      <w:marLeft w:val="0"/>
      <w:marRight w:val="0"/>
      <w:marTop w:val="0"/>
      <w:marBottom w:val="0"/>
      <w:divBdr>
        <w:top w:val="none" w:sz="0" w:space="0" w:color="auto"/>
        <w:left w:val="none" w:sz="0" w:space="0" w:color="auto"/>
        <w:bottom w:val="none" w:sz="0" w:space="0" w:color="auto"/>
        <w:right w:val="none" w:sz="0" w:space="0" w:color="auto"/>
      </w:divBdr>
    </w:div>
    <w:div w:id="929267348">
      <w:bodyDiv w:val="1"/>
      <w:marLeft w:val="0"/>
      <w:marRight w:val="0"/>
      <w:marTop w:val="0"/>
      <w:marBottom w:val="0"/>
      <w:divBdr>
        <w:top w:val="none" w:sz="0" w:space="0" w:color="auto"/>
        <w:left w:val="none" w:sz="0" w:space="0" w:color="auto"/>
        <w:bottom w:val="none" w:sz="0" w:space="0" w:color="auto"/>
        <w:right w:val="none" w:sz="0" w:space="0" w:color="auto"/>
      </w:divBdr>
    </w:div>
    <w:div w:id="975721224">
      <w:bodyDiv w:val="1"/>
      <w:marLeft w:val="0"/>
      <w:marRight w:val="0"/>
      <w:marTop w:val="0"/>
      <w:marBottom w:val="0"/>
      <w:divBdr>
        <w:top w:val="none" w:sz="0" w:space="0" w:color="auto"/>
        <w:left w:val="none" w:sz="0" w:space="0" w:color="auto"/>
        <w:bottom w:val="none" w:sz="0" w:space="0" w:color="auto"/>
        <w:right w:val="none" w:sz="0" w:space="0" w:color="auto"/>
      </w:divBdr>
      <w:divsChild>
        <w:div w:id="2052992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4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3343">
      <w:bodyDiv w:val="1"/>
      <w:marLeft w:val="0"/>
      <w:marRight w:val="0"/>
      <w:marTop w:val="0"/>
      <w:marBottom w:val="0"/>
      <w:divBdr>
        <w:top w:val="none" w:sz="0" w:space="0" w:color="auto"/>
        <w:left w:val="none" w:sz="0" w:space="0" w:color="auto"/>
        <w:bottom w:val="none" w:sz="0" w:space="0" w:color="auto"/>
        <w:right w:val="none" w:sz="0" w:space="0" w:color="auto"/>
      </w:divBdr>
    </w:div>
    <w:div w:id="1041712221">
      <w:bodyDiv w:val="1"/>
      <w:marLeft w:val="0"/>
      <w:marRight w:val="0"/>
      <w:marTop w:val="0"/>
      <w:marBottom w:val="0"/>
      <w:divBdr>
        <w:top w:val="none" w:sz="0" w:space="0" w:color="auto"/>
        <w:left w:val="none" w:sz="0" w:space="0" w:color="auto"/>
        <w:bottom w:val="none" w:sz="0" w:space="0" w:color="auto"/>
        <w:right w:val="none" w:sz="0" w:space="0" w:color="auto"/>
      </w:divBdr>
    </w:div>
    <w:div w:id="1072002914">
      <w:bodyDiv w:val="1"/>
      <w:marLeft w:val="0"/>
      <w:marRight w:val="0"/>
      <w:marTop w:val="0"/>
      <w:marBottom w:val="0"/>
      <w:divBdr>
        <w:top w:val="none" w:sz="0" w:space="0" w:color="auto"/>
        <w:left w:val="none" w:sz="0" w:space="0" w:color="auto"/>
        <w:bottom w:val="none" w:sz="0" w:space="0" w:color="auto"/>
        <w:right w:val="none" w:sz="0" w:space="0" w:color="auto"/>
      </w:divBdr>
    </w:div>
    <w:div w:id="1146823321">
      <w:bodyDiv w:val="1"/>
      <w:marLeft w:val="0"/>
      <w:marRight w:val="0"/>
      <w:marTop w:val="0"/>
      <w:marBottom w:val="0"/>
      <w:divBdr>
        <w:top w:val="none" w:sz="0" w:space="0" w:color="auto"/>
        <w:left w:val="none" w:sz="0" w:space="0" w:color="auto"/>
        <w:bottom w:val="none" w:sz="0" w:space="0" w:color="auto"/>
        <w:right w:val="none" w:sz="0" w:space="0" w:color="auto"/>
      </w:divBdr>
    </w:div>
    <w:div w:id="1239167037">
      <w:bodyDiv w:val="1"/>
      <w:marLeft w:val="0"/>
      <w:marRight w:val="0"/>
      <w:marTop w:val="0"/>
      <w:marBottom w:val="0"/>
      <w:divBdr>
        <w:top w:val="none" w:sz="0" w:space="0" w:color="auto"/>
        <w:left w:val="none" w:sz="0" w:space="0" w:color="auto"/>
        <w:bottom w:val="none" w:sz="0" w:space="0" w:color="auto"/>
        <w:right w:val="none" w:sz="0" w:space="0" w:color="auto"/>
      </w:divBdr>
    </w:div>
    <w:div w:id="1259675286">
      <w:bodyDiv w:val="1"/>
      <w:marLeft w:val="0"/>
      <w:marRight w:val="0"/>
      <w:marTop w:val="0"/>
      <w:marBottom w:val="0"/>
      <w:divBdr>
        <w:top w:val="none" w:sz="0" w:space="0" w:color="auto"/>
        <w:left w:val="none" w:sz="0" w:space="0" w:color="auto"/>
        <w:bottom w:val="none" w:sz="0" w:space="0" w:color="auto"/>
        <w:right w:val="none" w:sz="0" w:space="0" w:color="auto"/>
      </w:divBdr>
    </w:div>
    <w:div w:id="1274483909">
      <w:bodyDiv w:val="1"/>
      <w:marLeft w:val="0"/>
      <w:marRight w:val="0"/>
      <w:marTop w:val="0"/>
      <w:marBottom w:val="0"/>
      <w:divBdr>
        <w:top w:val="none" w:sz="0" w:space="0" w:color="auto"/>
        <w:left w:val="none" w:sz="0" w:space="0" w:color="auto"/>
        <w:bottom w:val="none" w:sz="0" w:space="0" w:color="auto"/>
        <w:right w:val="none" w:sz="0" w:space="0" w:color="auto"/>
      </w:divBdr>
    </w:div>
    <w:div w:id="1332101909">
      <w:bodyDiv w:val="1"/>
      <w:marLeft w:val="0"/>
      <w:marRight w:val="0"/>
      <w:marTop w:val="0"/>
      <w:marBottom w:val="0"/>
      <w:divBdr>
        <w:top w:val="none" w:sz="0" w:space="0" w:color="auto"/>
        <w:left w:val="none" w:sz="0" w:space="0" w:color="auto"/>
        <w:bottom w:val="none" w:sz="0" w:space="0" w:color="auto"/>
        <w:right w:val="none" w:sz="0" w:space="0" w:color="auto"/>
      </w:divBdr>
    </w:div>
    <w:div w:id="1427771026">
      <w:bodyDiv w:val="1"/>
      <w:marLeft w:val="0"/>
      <w:marRight w:val="0"/>
      <w:marTop w:val="0"/>
      <w:marBottom w:val="0"/>
      <w:divBdr>
        <w:top w:val="none" w:sz="0" w:space="0" w:color="auto"/>
        <w:left w:val="none" w:sz="0" w:space="0" w:color="auto"/>
        <w:bottom w:val="none" w:sz="0" w:space="0" w:color="auto"/>
        <w:right w:val="none" w:sz="0" w:space="0" w:color="auto"/>
      </w:divBdr>
    </w:div>
    <w:div w:id="1509907377">
      <w:bodyDiv w:val="1"/>
      <w:marLeft w:val="0"/>
      <w:marRight w:val="0"/>
      <w:marTop w:val="0"/>
      <w:marBottom w:val="0"/>
      <w:divBdr>
        <w:top w:val="none" w:sz="0" w:space="0" w:color="auto"/>
        <w:left w:val="none" w:sz="0" w:space="0" w:color="auto"/>
        <w:bottom w:val="none" w:sz="0" w:space="0" w:color="auto"/>
        <w:right w:val="none" w:sz="0" w:space="0" w:color="auto"/>
      </w:divBdr>
    </w:div>
    <w:div w:id="1690061088">
      <w:bodyDiv w:val="1"/>
      <w:marLeft w:val="0"/>
      <w:marRight w:val="0"/>
      <w:marTop w:val="0"/>
      <w:marBottom w:val="0"/>
      <w:divBdr>
        <w:top w:val="none" w:sz="0" w:space="0" w:color="auto"/>
        <w:left w:val="none" w:sz="0" w:space="0" w:color="auto"/>
        <w:bottom w:val="none" w:sz="0" w:space="0" w:color="auto"/>
        <w:right w:val="none" w:sz="0" w:space="0" w:color="auto"/>
      </w:divBdr>
    </w:div>
    <w:div w:id="1690139938">
      <w:bodyDiv w:val="1"/>
      <w:marLeft w:val="0"/>
      <w:marRight w:val="0"/>
      <w:marTop w:val="0"/>
      <w:marBottom w:val="0"/>
      <w:divBdr>
        <w:top w:val="none" w:sz="0" w:space="0" w:color="auto"/>
        <w:left w:val="none" w:sz="0" w:space="0" w:color="auto"/>
        <w:bottom w:val="none" w:sz="0" w:space="0" w:color="auto"/>
        <w:right w:val="none" w:sz="0" w:space="0" w:color="auto"/>
      </w:divBdr>
    </w:div>
    <w:div w:id="1774469613">
      <w:bodyDiv w:val="1"/>
      <w:marLeft w:val="0"/>
      <w:marRight w:val="0"/>
      <w:marTop w:val="0"/>
      <w:marBottom w:val="0"/>
      <w:divBdr>
        <w:top w:val="none" w:sz="0" w:space="0" w:color="auto"/>
        <w:left w:val="none" w:sz="0" w:space="0" w:color="auto"/>
        <w:bottom w:val="none" w:sz="0" w:space="0" w:color="auto"/>
        <w:right w:val="none" w:sz="0" w:space="0" w:color="auto"/>
      </w:divBdr>
    </w:div>
    <w:div w:id="1792085906">
      <w:bodyDiv w:val="1"/>
      <w:marLeft w:val="0"/>
      <w:marRight w:val="0"/>
      <w:marTop w:val="0"/>
      <w:marBottom w:val="0"/>
      <w:divBdr>
        <w:top w:val="none" w:sz="0" w:space="0" w:color="auto"/>
        <w:left w:val="none" w:sz="0" w:space="0" w:color="auto"/>
        <w:bottom w:val="none" w:sz="0" w:space="0" w:color="auto"/>
        <w:right w:val="none" w:sz="0" w:space="0" w:color="auto"/>
      </w:divBdr>
    </w:div>
    <w:div w:id="1819421382">
      <w:bodyDiv w:val="1"/>
      <w:marLeft w:val="0"/>
      <w:marRight w:val="0"/>
      <w:marTop w:val="0"/>
      <w:marBottom w:val="0"/>
      <w:divBdr>
        <w:top w:val="none" w:sz="0" w:space="0" w:color="auto"/>
        <w:left w:val="none" w:sz="0" w:space="0" w:color="auto"/>
        <w:bottom w:val="none" w:sz="0" w:space="0" w:color="auto"/>
        <w:right w:val="none" w:sz="0" w:space="0" w:color="auto"/>
      </w:divBdr>
    </w:div>
    <w:div w:id="1830755739">
      <w:bodyDiv w:val="1"/>
      <w:marLeft w:val="0"/>
      <w:marRight w:val="0"/>
      <w:marTop w:val="0"/>
      <w:marBottom w:val="0"/>
      <w:divBdr>
        <w:top w:val="none" w:sz="0" w:space="0" w:color="auto"/>
        <w:left w:val="none" w:sz="0" w:space="0" w:color="auto"/>
        <w:bottom w:val="none" w:sz="0" w:space="0" w:color="auto"/>
        <w:right w:val="none" w:sz="0" w:space="0" w:color="auto"/>
      </w:divBdr>
    </w:div>
    <w:div w:id="1887520878">
      <w:bodyDiv w:val="1"/>
      <w:marLeft w:val="0"/>
      <w:marRight w:val="0"/>
      <w:marTop w:val="0"/>
      <w:marBottom w:val="0"/>
      <w:divBdr>
        <w:top w:val="none" w:sz="0" w:space="0" w:color="auto"/>
        <w:left w:val="none" w:sz="0" w:space="0" w:color="auto"/>
        <w:bottom w:val="none" w:sz="0" w:space="0" w:color="auto"/>
        <w:right w:val="none" w:sz="0" w:space="0" w:color="auto"/>
      </w:divBdr>
    </w:div>
    <w:div w:id="1894077176">
      <w:bodyDiv w:val="1"/>
      <w:marLeft w:val="0"/>
      <w:marRight w:val="0"/>
      <w:marTop w:val="0"/>
      <w:marBottom w:val="0"/>
      <w:divBdr>
        <w:top w:val="none" w:sz="0" w:space="0" w:color="auto"/>
        <w:left w:val="none" w:sz="0" w:space="0" w:color="auto"/>
        <w:bottom w:val="none" w:sz="0" w:space="0" w:color="auto"/>
        <w:right w:val="none" w:sz="0" w:space="0" w:color="auto"/>
      </w:divBdr>
    </w:div>
    <w:div w:id="1931156509">
      <w:bodyDiv w:val="1"/>
      <w:marLeft w:val="0"/>
      <w:marRight w:val="0"/>
      <w:marTop w:val="0"/>
      <w:marBottom w:val="0"/>
      <w:divBdr>
        <w:top w:val="none" w:sz="0" w:space="0" w:color="auto"/>
        <w:left w:val="none" w:sz="0" w:space="0" w:color="auto"/>
        <w:bottom w:val="none" w:sz="0" w:space="0" w:color="auto"/>
        <w:right w:val="none" w:sz="0" w:space="0" w:color="auto"/>
      </w:divBdr>
    </w:div>
    <w:div w:id="1955285417">
      <w:bodyDiv w:val="1"/>
      <w:marLeft w:val="0"/>
      <w:marRight w:val="0"/>
      <w:marTop w:val="0"/>
      <w:marBottom w:val="0"/>
      <w:divBdr>
        <w:top w:val="none" w:sz="0" w:space="0" w:color="auto"/>
        <w:left w:val="none" w:sz="0" w:space="0" w:color="auto"/>
        <w:bottom w:val="none" w:sz="0" w:space="0" w:color="auto"/>
        <w:right w:val="none" w:sz="0" w:space="0" w:color="auto"/>
      </w:divBdr>
    </w:div>
    <w:div w:id="2066567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image" Target="media/image5.png"/><Relationship Id="rId26" Type="http://schemas.openxmlformats.org/officeDocument/2006/relationships/hyperlink" Target="https://lopezobrador.org.mx/wp-content/uploads/2019/05/PLAN-NACIONAL-DE-DESARROLLO-2019-2024.pdf" TargetMode="External"/><Relationship Id="rId39" Type="http://schemas.openxmlformats.org/officeDocument/2006/relationships/hyperlink" Target="https://es.wikipedia.org/wiki/Viesca" TargetMode="External"/><Relationship Id="rId3" Type="http://schemas.openxmlformats.org/officeDocument/2006/relationships/numbering" Target="numbering.xml"/><Relationship Id="rId21" Type="http://schemas.openxmlformats.org/officeDocument/2006/relationships/hyperlink" Target="mailto:gerenciasimas_sabinas@hotmail.com" TargetMode="External"/><Relationship Id="rId34" Type="http://schemas.openxmlformats.org/officeDocument/2006/relationships/hyperlink" Target="https://es.wikipedia.org/wiki/Viesca" TargetMode="External"/><Relationship Id="rId42" Type="http://schemas.openxmlformats.org/officeDocument/2006/relationships/hyperlink" Target="mailto:gperez@teleton-coa.org.mx" TargetMode="External"/><Relationship Id="rId47" Type="http://schemas.openxmlformats.org/officeDocument/2006/relationships/hyperlink" Target="mailto:mariana.pechir@coahuila.gob.mx"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4.png"/><Relationship Id="rId25" Type="http://schemas.openxmlformats.org/officeDocument/2006/relationships/hyperlink" Target="http://www.coahuilatransparente.gob.mx/leyes/documentos_leyes/LEY%20DE%20ACCESO%20A%20LA%20INFORMACION%20PUBLICA%20PARA%20EL%20ESTADO%20DE%20COAHUILA%20DE%20ZARAGOZA.doc" TargetMode="External"/><Relationship Id="rId33" Type="http://schemas.openxmlformats.org/officeDocument/2006/relationships/hyperlink" Target="https://es.wikipedia.org/wiki/Municipio_de_Torre%C3%B3n" TargetMode="External"/><Relationship Id="rId38" Type="http://schemas.openxmlformats.org/officeDocument/2006/relationships/hyperlink" Target="https://es.wikipedia.org/wiki/Francisco_I._Madero_(Coahuila)" TargetMode="External"/><Relationship Id="rId46" Type="http://schemas.openxmlformats.org/officeDocument/2006/relationships/hyperlink" Target="mailto:danyela_sm@hotmail.com"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mailto:evaristo-varo@hotmail.com" TargetMode="External"/><Relationship Id="rId29" Type="http://schemas.openxmlformats.org/officeDocument/2006/relationships/hyperlink" Target="https://www.undp.org/content/dam/mexico/docs/Publicaciones/PublicacionesGobernabilidadDemocratica/190305Gu%C3%ADaPlanear.pdf" TargetMode="External"/><Relationship Id="rId41" Type="http://schemas.openxmlformats.org/officeDocument/2006/relationships/hyperlink" Target="mailto:gtgarza99mx@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igalindo@icai.org.mx" TargetMode="External"/><Relationship Id="rId32" Type="http://schemas.openxmlformats.org/officeDocument/2006/relationships/hyperlink" Target="https://es.wikipedia.org/wiki/San_Pedro_de_las_Colonias" TargetMode="External"/><Relationship Id="rId37" Type="http://schemas.openxmlformats.org/officeDocument/2006/relationships/hyperlink" Target="https://es.wikipedia.org/wiki/Matamoros_(Coahuila)" TargetMode="External"/><Relationship Id="rId40" Type="http://schemas.openxmlformats.org/officeDocument/2006/relationships/hyperlink" Target="mailto:rene.arellano@hotmail.com" TargetMode="External"/><Relationship Id="rId45" Type="http://schemas.openxmlformats.org/officeDocument/2006/relationships/hyperlink" Target="mailto:vramos@casadelosninos.org.mx"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yperlink" Target="mailto:mariana.pechir@coahuila.gob.mx" TargetMode="External"/><Relationship Id="rId28" Type="http://schemas.openxmlformats.org/officeDocument/2006/relationships/hyperlink" Target="mailto:dmorenov@yahoo.com" TargetMode="External"/><Relationship Id="rId36" Type="http://schemas.openxmlformats.org/officeDocument/2006/relationships/hyperlink" Target="https://es.wikipedia.org/wiki/San_Pedro_de_las_Colonias" TargetMode="External"/><Relationship Id="rId49"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mailto:Judyflores_72@hotmail.com" TargetMode="External"/><Relationship Id="rId31" Type="http://schemas.openxmlformats.org/officeDocument/2006/relationships/hyperlink" Target="https://es.wikipedia.org/wiki/Matamoros_(Coahuila)" TargetMode="External"/><Relationship Id="rId44" Type="http://schemas.openxmlformats.org/officeDocument/2006/relationships/hyperlink" Target="mailto:oarm344@hotmail.com"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yperlink" Target="mailto:rmontemayorm@ceascoahuila.gob.mx" TargetMode="External"/><Relationship Id="rId27" Type="http://schemas.openxmlformats.org/officeDocument/2006/relationships/hyperlink" Target="https://youtu.be/dF7KZ2VveyQ" TargetMode="External"/><Relationship Id="rId30" Type="http://schemas.openxmlformats.org/officeDocument/2006/relationships/hyperlink" Target="https://es.wikipedia.org/wiki/Francisco_I._Madero_(Coahuila)" TargetMode="External"/><Relationship Id="rId35" Type="http://schemas.openxmlformats.org/officeDocument/2006/relationships/hyperlink" Target="https://es.wikipedia.org/wiki/Municipio_de_Torre%C3%B3n" TargetMode="External"/><Relationship Id="rId43" Type="http://schemas.openxmlformats.org/officeDocument/2006/relationships/hyperlink" Target="mailto:valledelaslabores@hotmail.com"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inicio.inai.org.mx/SiteCollectionDocuments/Transparencia/Modelo%20de%20Gobierno%20Abierto/Modelo%20Te%C3%B3rico%20de%20Gobierno%20Abierto.pdf" TargetMode="External"/><Relationship Id="rId2" Type="http://schemas.openxmlformats.org/officeDocument/2006/relationships/hyperlink" Target="https://micrositios.inai.org.mx/gobiernoabierto/wp-content/uploads/2018/09/PAL-Coahuilareu.pdf" TargetMode="External"/><Relationship Id="rId1" Type="http://schemas.openxmlformats.org/officeDocument/2006/relationships/hyperlink" Target="http://www.icai.org.mx/gobierno-abierto" TargetMode="External"/><Relationship Id="rId5" Type="http://schemas.openxmlformats.org/officeDocument/2006/relationships/hyperlink" Target="http://www.icai.org.mx/gobierno-abierto" TargetMode="External"/><Relationship Id="rId4" Type="http://schemas.openxmlformats.org/officeDocument/2006/relationships/hyperlink" Target="https://sidof.segob.gob.mx/notas/docFuente/543327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C2C511-D172-4C6F-9138-787ABB5D2030}" type="doc">
      <dgm:prSet loTypeId="urn:microsoft.com/office/officeart/2005/8/layout/radial2" loCatId="relationship" qsTypeId="urn:microsoft.com/office/officeart/2005/8/quickstyle/simple1" qsCatId="simple" csTypeId="urn:microsoft.com/office/officeart/2005/8/colors/accent0_2" csCatId="mainScheme" phldr="1"/>
      <dgm:spPr/>
      <dgm:t>
        <a:bodyPr/>
        <a:lstStyle/>
        <a:p>
          <a:endParaRPr lang="es-MX"/>
        </a:p>
      </dgm:t>
    </dgm:pt>
    <dgm:pt modelId="{DAA4E23E-B1A7-43DB-ACE0-4F01D9F98C67}">
      <dgm:prSet phldrT="[Texto]" custT="1"/>
      <dgm:spPr/>
      <dgm:t>
        <a:bodyPr/>
        <a:lstStyle/>
        <a:p>
          <a:pPr algn="ctr"/>
          <a:r>
            <a:rPr lang="es-MX" sz="1200"/>
            <a:t>Sector público</a:t>
          </a:r>
        </a:p>
      </dgm:t>
    </dgm:pt>
    <dgm:pt modelId="{D3EDA76D-D237-4F4E-991A-2784EE1D0640}" type="parTrans" cxnId="{2E0634ED-B471-43AF-8757-B04E5E429475}">
      <dgm:prSet/>
      <dgm:spPr/>
      <dgm:t>
        <a:bodyPr/>
        <a:lstStyle/>
        <a:p>
          <a:pPr algn="ctr"/>
          <a:endParaRPr lang="es-MX" sz="2400"/>
        </a:p>
      </dgm:t>
    </dgm:pt>
    <dgm:pt modelId="{28AF7CB6-A32A-4357-A00E-AC6243DABE0F}" type="sibTrans" cxnId="{2E0634ED-B471-43AF-8757-B04E5E429475}">
      <dgm:prSet/>
      <dgm:spPr/>
      <dgm:t>
        <a:bodyPr/>
        <a:lstStyle/>
        <a:p>
          <a:pPr algn="ctr"/>
          <a:endParaRPr lang="es-MX" sz="2400"/>
        </a:p>
      </dgm:t>
    </dgm:pt>
    <dgm:pt modelId="{B548C99C-3CD0-4339-AAB2-7B0AB5D8BA78}">
      <dgm:prSet phldrT="[Texto]" custT="1"/>
      <dgm:spPr/>
      <dgm:t>
        <a:bodyPr/>
        <a:lstStyle/>
        <a:p>
          <a:pPr algn="ctr"/>
          <a:r>
            <a:rPr lang="es-MX" sz="1200"/>
            <a:t>ICAI</a:t>
          </a:r>
        </a:p>
      </dgm:t>
    </dgm:pt>
    <dgm:pt modelId="{34D94E4F-A073-4806-AFF0-AEF8B65AA2E5}" type="parTrans" cxnId="{7EDFEE25-EC3D-4207-8AAF-CAA3A6BBDFE4}">
      <dgm:prSet/>
      <dgm:spPr/>
      <dgm:t>
        <a:bodyPr/>
        <a:lstStyle/>
        <a:p>
          <a:pPr algn="ctr"/>
          <a:endParaRPr lang="es-MX" sz="2400"/>
        </a:p>
      </dgm:t>
    </dgm:pt>
    <dgm:pt modelId="{C184E0E5-5814-47CB-996D-453A27343AF3}" type="sibTrans" cxnId="{7EDFEE25-EC3D-4207-8AAF-CAA3A6BBDFE4}">
      <dgm:prSet/>
      <dgm:spPr/>
      <dgm:t>
        <a:bodyPr/>
        <a:lstStyle/>
        <a:p>
          <a:pPr algn="ctr"/>
          <a:endParaRPr lang="es-MX" sz="2400"/>
        </a:p>
      </dgm:t>
    </dgm:pt>
    <dgm:pt modelId="{AA257E98-50BE-4409-9271-8D26502B4647}">
      <dgm:prSet phldrT="[Texto]" phldr="1" custT="1"/>
      <dgm:spPr/>
      <dgm:t>
        <a:bodyPr/>
        <a:lstStyle/>
        <a:p>
          <a:pPr algn="ctr"/>
          <a:endParaRPr lang="es-MX" sz="1100"/>
        </a:p>
      </dgm:t>
    </dgm:pt>
    <dgm:pt modelId="{50188B4D-17FA-433C-90A2-68DE1BF874F7}" type="parTrans" cxnId="{E7869AD5-0F8A-4A5F-8EFF-6C1FBFC20B22}">
      <dgm:prSet/>
      <dgm:spPr/>
      <dgm:t>
        <a:bodyPr/>
        <a:lstStyle/>
        <a:p>
          <a:pPr algn="ctr"/>
          <a:endParaRPr lang="es-MX" sz="2400"/>
        </a:p>
      </dgm:t>
    </dgm:pt>
    <dgm:pt modelId="{911EECBE-0030-4BA0-AECE-F9746663A131}" type="sibTrans" cxnId="{E7869AD5-0F8A-4A5F-8EFF-6C1FBFC20B22}">
      <dgm:prSet/>
      <dgm:spPr/>
      <dgm:t>
        <a:bodyPr/>
        <a:lstStyle/>
        <a:p>
          <a:pPr algn="ctr"/>
          <a:endParaRPr lang="es-MX" sz="2400"/>
        </a:p>
      </dgm:t>
    </dgm:pt>
    <dgm:pt modelId="{717340E5-1342-4DF3-9BD9-4C1224AA1212}">
      <dgm:prSet phldrT="[Texto]" custT="1"/>
      <dgm:spPr/>
      <dgm:t>
        <a:bodyPr/>
        <a:lstStyle/>
        <a:p>
          <a:pPr algn="ctr"/>
          <a:r>
            <a:rPr lang="es-MX" sz="1200"/>
            <a:t>Sociedad civil</a:t>
          </a:r>
        </a:p>
      </dgm:t>
    </dgm:pt>
    <dgm:pt modelId="{19B3ACFE-E29C-48BB-B02D-B0CE98308FF3}" type="parTrans" cxnId="{4B8827F5-B3AC-4FAD-BA75-0C67B8B3A6CF}">
      <dgm:prSet/>
      <dgm:spPr/>
      <dgm:t>
        <a:bodyPr/>
        <a:lstStyle/>
        <a:p>
          <a:pPr algn="ctr"/>
          <a:endParaRPr lang="es-MX" sz="2400"/>
        </a:p>
      </dgm:t>
    </dgm:pt>
    <dgm:pt modelId="{1BD1C294-4970-45D3-AD02-E3749077F764}" type="sibTrans" cxnId="{4B8827F5-B3AC-4FAD-BA75-0C67B8B3A6CF}">
      <dgm:prSet/>
      <dgm:spPr/>
      <dgm:t>
        <a:bodyPr/>
        <a:lstStyle/>
        <a:p>
          <a:pPr algn="ctr"/>
          <a:endParaRPr lang="es-MX" sz="2400"/>
        </a:p>
      </dgm:t>
    </dgm:pt>
    <dgm:pt modelId="{ADCD26FD-89B6-49ED-9CE5-0E027B15B6B2}">
      <dgm:prSet phldrT="[Texto]" custT="1"/>
      <dgm:spPr/>
      <dgm:t>
        <a:bodyPr/>
        <a:lstStyle/>
        <a:p>
          <a:pPr algn="l"/>
          <a:r>
            <a:rPr lang="es-MX" sz="1100">
              <a:solidFill>
                <a:schemeClr val="tx2"/>
              </a:solidFill>
            </a:rPr>
            <a:t>Región carbonífera</a:t>
          </a:r>
        </a:p>
      </dgm:t>
    </dgm:pt>
    <dgm:pt modelId="{6E90C1D3-BA0F-4E69-B5FF-74BD0B552A10}" type="parTrans" cxnId="{149E7224-49A9-4442-AD4F-0D845054CBB6}">
      <dgm:prSet/>
      <dgm:spPr/>
      <dgm:t>
        <a:bodyPr/>
        <a:lstStyle/>
        <a:p>
          <a:pPr algn="ctr"/>
          <a:endParaRPr lang="es-MX" sz="2400"/>
        </a:p>
      </dgm:t>
    </dgm:pt>
    <dgm:pt modelId="{468B8CCB-C73C-4DE7-AE72-B44D71BE9E54}" type="sibTrans" cxnId="{149E7224-49A9-4442-AD4F-0D845054CBB6}">
      <dgm:prSet/>
      <dgm:spPr/>
      <dgm:t>
        <a:bodyPr/>
        <a:lstStyle/>
        <a:p>
          <a:pPr algn="ctr"/>
          <a:endParaRPr lang="es-MX" sz="2400"/>
        </a:p>
      </dgm:t>
    </dgm:pt>
    <dgm:pt modelId="{2D2F7D26-BDA1-43F5-9DB7-A6E10954D7E1}">
      <dgm:prSet phldrT="[Texto]" custT="1"/>
      <dgm:spPr/>
      <dgm:t>
        <a:bodyPr/>
        <a:lstStyle/>
        <a:p>
          <a:pPr algn="l"/>
          <a:r>
            <a:rPr lang="es-MX" sz="1100">
              <a:solidFill>
                <a:schemeClr val="tx2"/>
              </a:solidFill>
            </a:rPr>
            <a:t>Región centro</a:t>
          </a:r>
        </a:p>
      </dgm:t>
    </dgm:pt>
    <dgm:pt modelId="{491716CB-6883-44C8-8F0E-197447A89EA0}" type="parTrans" cxnId="{D1C14BCB-94AF-46B6-88DE-F2FDF75D7D21}">
      <dgm:prSet/>
      <dgm:spPr/>
      <dgm:t>
        <a:bodyPr/>
        <a:lstStyle/>
        <a:p>
          <a:pPr algn="ctr"/>
          <a:endParaRPr lang="es-MX" sz="2400"/>
        </a:p>
      </dgm:t>
    </dgm:pt>
    <dgm:pt modelId="{FE53135F-0E24-4EAD-8D16-D28E2B9C36D1}" type="sibTrans" cxnId="{D1C14BCB-94AF-46B6-88DE-F2FDF75D7D21}">
      <dgm:prSet/>
      <dgm:spPr/>
      <dgm:t>
        <a:bodyPr/>
        <a:lstStyle/>
        <a:p>
          <a:pPr algn="ctr"/>
          <a:endParaRPr lang="es-MX" sz="2400"/>
        </a:p>
      </dgm:t>
    </dgm:pt>
    <dgm:pt modelId="{6B39DCF9-5366-4CFD-9FF9-6D29C0BE669D}">
      <dgm:prSet phldrT="[Texto]" custT="1"/>
      <dgm:spPr/>
      <dgm:t>
        <a:bodyPr/>
        <a:lstStyle/>
        <a:p>
          <a:pPr algn="l"/>
          <a:r>
            <a:rPr lang="es-MX" sz="1100">
              <a:solidFill>
                <a:schemeClr val="tx2"/>
              </a:solidFill>
            </a:rPr>
            <a:t>Región norte</a:t>
          </a:r>
        </a:p>
      </dgm:t>
    </dgm:pt>
    <dgm:pt modelId="{588254D7-09D1-4C8E-8CCD-794323FC1599}" type="parTrans" cxnId="{74B72A01-0DA4-4B4F-9D17-D706266A90EB}">
      <dgm:prSet/>
      <dgm:spPr/>
      <dgm:t>
        <a:bodyPr/>
        <a:lstStyle/>
        <a:p>
          <a:pPr algn="ctr"/>
          <a:endParaRPr lang="es-MX" sz="2400"/>
        </a:p>
      </dgm:t>
    </dgm:pt>
    <dgm:pt modelId="{338F1D09-6AD3-4789-A07F-4B64ED871DB4}" type="sibTrans" cxnId="{74B72A01-0DA4-4B4F-9D17-D706266A90EB}">
      <dgm:prSet/>
      <dgm:spPr/>
      <dgm:t>
        <a:bodyPr/>
        <a:lstStyle/>
        <a:p>
          <a:pPr algn="ctr"/>
          <a:endParaRPr lang="es-MX" sz="2400"/>
        </a:p>
      </dgm:t>
    </dgm:pt>
    <dgm:pt modelId="{9C3B4382-5655-431D-BE46-9531412A8289}">
      <dgm:prSet phldrT="[Texto]" custT="1"/>
      <dgm:spPr/>
      <dgm:t>
        <a:bodyPr/>
        <a:lstStyle/>
        <a:p>
          <a:pPr algn="l"/>
          <a:r>
            <a:rPr lang="es-MX" sz="1100">
              <a:solidFill>
                <a:schemeClr val="tx2"/>
              </a:solidFill>
            </a:rPr>
            <a:t>Region laguna</a:t>
          </a:r>
        </a:p>
      </dgm:t>
    </dgm:pt>
    <dgm:pt modelId="{DC594256-16E5-4E76-9C9E-2F8C697BB3A6}" type="parTrans" cxnId="{D8402518-BF7A-4EE4-9ADA-D5DE8E0CED13}">
      <dgm:prSet/>
      <dgm:spPr/>
      <dgm:t>
        <a:bodyPr/>
        <a:lstStyle/>
        <a:p>
          <a:pPr algn="ctr"/>
          <a:endParaRPr lang="es-MX" sz="2400"/>
        </a:p>
      </dgm:t>
    </dgm:pt>
    <dgm:pt modelId="{87CDE0A9-23DF-4C37-A1A8-4B38BA90C48C}" type="sibTrans" cxnId="{D8402518-BF7A-4EE4-9ADA-D5DE8E0CED13}">
      <dgm:prSet/>
      <dgm:spPr/>
      <dgm:t>
        <a:bodyPr/>
        <a:lstStyle/>
        <a:p>
          <a:pPr algn="ctr"/>
          <a:endParaRPr lang="es-MX" sz="2400"/>
        </a:p>
      </dgm:t>
    </dgm:pt>
    <dgm:pt modelId="{840FBB64-E848-4BB5-A557-BB354942B231}">
      <dgm:prSet phldrT="[Texto]" custT="1"/>
      <dgm:spPr/>
      <dgm:t>
        <a:bodyPr/>
        <a:lstStyle/>
        <a:p>
          <a:pPr algn="l"/>
          <a:r>
            <a:rPr lang="es-MX" sz="1100">
              <a:solidFill>
                <a:schemeClr val="tx2"/>
              </a:solidFill>
            </a:rPr>
            <a:t>Región sureste</a:t>
          </a:r>
        </a:p>
      </dgm:t>
    </dgm:pt>
    <dgm:pt modelId="{265F685A-125C-4F98-A665-E4A89B1CBDAD}" type="parTrans" cxnId="{2B8C4F94-DAF6-497E-8893-F796127E9ECE}">
      <dgm:prSet/>
      <dgm:spPr/>
      <dgm:t>
        <a:bodyPr/>
        <a:lstStyle/>
        <a:p>
          <a:pPr algn="ctr"/>
          <a:endParaRPr lang="es-MX" sz="2400"/>
        </a:p>
      </dgm:t>
    </dgm:pt>
    <dgm:pt modelId="{CC984D51-0B07-49D2-B392-1D2366C26F1B}" type="sibTrans" cxnId="{2B8C4F94-DAF6-497E-8893-F796127E9ECE}">
      <dgm:prSet/>
      <dgm:spPr/>
      <dgm:t>
        <a:bodyPr/>
        <a:lstStyle/>
        <a:p>
          <a:pPr algn="ctr"/>
          <a:endParaRPr lang="es-MX" sz="2400"/>
        </a:p>
      </dgm:t>
    </dgm:pt>
    <dgm:pt modelId="{4635B8A2-05A8-433C-B89A-66D4563D1F6F}" type="pres">
      <dgm:prSet presAssocID="{DFC2C511-D172-4C6F-9138-787ABB5D2030}" presName="composite" presStyleCnt="0">
        <dgm:presLayoutVars>
          <dgm:chMax val="5"/>
          <dgm:dir/>
          <dgm:animLvl val="ctr"/>
          <dgm:resizeHandles val="exact"/>
        </dgm:presLayoutVars>
      </dgm:prSet>
      <dgm:spPr/>
      <dgm:t>
        <a:bodyPr/>
        <a:lstStyle/>
        <a:p>
          <a:endParaRPr lang="es-MX"/>
        </a:p>
      </dgm:t>
    </dgm:pt>
    <dgm:pt modelId="{A8483640-5369-4081-A6FC-E6ED36F4B2F2}" type="pres">
      <dgm:prSet presAssocID="{DFC2C511-D172-4C6F-9138-787ABB5D2030}" presName="cycle" presStyleCnt="0"/>
      <dgm:spPr/>
    </dgm:pt>
    <dgm:pt modelId="{D21CE155-CB26-48AE-8EA3-39B3B787CA49}" type="pres">
      <dgm:prSet presAssocID="{DFC2C511-D172-4C6F-9138-787ABB5D2030}" presName="centerShape" presStyleCnt="0"/>
      <dgm:spPr/>
    </dgm:pt>
    <dgm:pt modelId="{C024C1D6-8944-4EEF-9EB6-A2F5FCBE5155}" type="pres">
      <dgm:prSet presAssocID="{DFC2C511-D172-4C6F-9138-787ABB5D2030}" presName="connSite" presStyleLbl="node1" presStyleIdx="0" presStyleCnt="4"/>
      <dgm:spPr/>
    </dgm:pt>
    <dgm:pt modelId="{EFDA6405-7861-49FD-BEB3-6AADCE40D8B0}" type="pres">
      <dgm:prSet presAssocID="{DFC2C511-D172-4C6F-9138-787ABB5D2030}" presName="visible" presStyleLbl="node1" presStyleIdx="0" presStyleCnt="4"/>
      <dgm:spPr>
        <a:solidFill>
          <a:schemeClr val="bg1"/>
        </a:solidFill>
      </dgm:spPr>
    </dgm:pt>
    <dgm:pt modelId="{397AF3CC-6511-463E-9521-74F2ED435050}" type="pres">
      <dgm:prSet presAssocID="{D3EDA76D-D237-4F4E-991A-2784EE1D0640}" presName="Name25" presStyleLbl="parChTrans1D1" presStyleIdx="0" presStyleCnt="3"/>
      <dgm:spPr/>
      <dgm:t>
        <a:bodyPr/>
        <a:lstStyle/>
        <a:p>
          <a:endParaRPr lang="es-MX"/>
        </a:p>
      </dgm:t>
    </dgm:pt>
    <dgm:pt modelId="{92D36A5D-A72C-4499-93EF-9BA7FE556324}" type="pres">
      <dgm:prSet presAssocID="{DAA4E23E-B1A7-43DB-ACE0-4F01D9F98C67}" presName="node" presStyleCnt="0"/>
      <dgm:spPr/>
    </dgm:pt>
    <dgm:pt modelId="{9DB8EFA3-74CF-4330-A0AD-410FAF9DA0F4}" type="pres">
      <dgm:prSet presAssocID="{DAA4E23E-B1A7-43DB-ACE0-4F01D9F98C67}" presName="parentNode" presStyleLbl="node1" presStyleIdx="1" presStyleCnt="4" custLinFactNeighborX="36742" custLinFactNeighborY="6310">
        <dgm:presLayoutVars>
          <dgm:chMax val="1"/>
          <dgm:bulletEnabled val="1"/>
        </dgm:presLayoutVars>
      </dgm:prSet>
      <dgm:spPr/>
      <dgm:t>
        <a:bodyPr/>
        <a:lstStyle/>
        <a:p>
          <a:endParaRPr lang="es-MX"/>
        </a:p>
      </dgm:t>
    </dgm:pt>
    <dgm:pt modelId="{65290272-EDA5-4EF5-8890-186BD0E10311}" type="pres">
      <dgm:prSet presAssocID="{DAA4E23E-B1A7-43DB-ACE0-4F01D9F98C67}" presName="childNode" presStyleLbl="revTx" presStyleIdx="0" presStyleCnt="2">
        <dgm:presLayoutVars>
          <dgm:bulletEnabled val="1"/>
        </dgm:presLayoutVars>
      </dgm:prSet>
      <dgm:spPr/>
    </dgm:pt>
    <dgm:pt modelId="{0C774347-B9E3-40CF-8CBF-9BFB7D34A2F6}" type="pres">
      <dgm:prSet presAssocID="{34D94E4F-A073-4806-AFF0-AEF8B65AA2E5}" presName="Name25" presStyleLbl="parChTrans1D1" presStyleIdx="1" presStyleCnt="3"/>
      <dgm:spPr/>
      <dgm:t>
        <a:bodyPr/>
        <a:lstStyle/>
        <a:p>
          <a:endParaRPr lang="es-MX"/>
        </a:p>
      </dgm:t>
    </dgm:pt>
    <dgm:pt modelId="{3490E03B-E1CE-4ED5-94D3-6FB39E2AC2AB}" type="pres">
      <dgm:prSet presAssocID="{B548C99C-3CD0-4339-AAB2-7B0AB5D8BA78}" presName="node" presStyleCnt="0"/>
      <dgm:spPr/>
    </dgm:pt>
    <dgm:pt modelId="{DC5C5988-D573-47D0-A953-04181BD87762}" type="pres">
      <dgm:prSet presAssocID="{B548C99C-3CD0-4339-AAB2-7B0AB5D8BA78}" presName="parentNode" presStyleLbl="node1" presStyleIdx="2" presStyleCnt="4" custLinFactNeighborX="15906" custLinFactNeighborY="0">
        <dgm:presLayoutVars>
          <dgm:chMax val="1"/>
          <dgm:bulletEnabled val="1"/>
        </dgm:presLayoutVars>
      </dgm:prSet>
      <dgm:spPr/>
      <dgm:t>
        <a:bodyPr/>
        <a:lstStyle/>
        <a:p>
          <a:endParaRPr lang="es-MX"/>
        </a:p>
      </dgm:t>
    </dgm:pt>
    <dgm:pt modelId="{E154D637-8D06-4416-91D6-648FA75488A6}" type="pres">
      <dgm:prSet presAssocID="{B548C99C-3CD0-4339-AAB2-7B0AB5D8BA78}" presName="childNode" presStyleLbl="revTx" presStyleIdx="0" presStyleCnt="2">
        <dgm:presLayoutVars>
          <dgm:bulletEnabled val="1"/>
        </dgm:presLayoutVars>
      </dgm:prSet>
      <dgm:spPr/>
      <dgm:t>
        <a:bodyPr/>
        <a:lstStyle/>
        <a:p>
          <a:endParaRPr lang="es-MX"/>
        </a:p>
      </dgm:t>
    </dgm:pt>
    <dgm:pt modelId="{3FA49485-E54E-4F47-B562-9A1102CAA7F6}" type="pres">
      <dgm:prSet presAssocID="{19B3ACFE-E29C-48BB-B02D-B0CE98308FF3}" presName="Name25" presStyleLbl="parChTrans1D1" presStyleIdx="2" presStyleCnt="3"/>
      <dgm:spPr/>
      <dgm:t>
        <a:bodyPr/>
        <a:lstStyle/>
        <a:p>
          <a:endParaRPr lang="es-MX"/>
        </a:p>
      </dgm:t>
    </dgm:pt>
    <dgm:pt modelId="{FF1BE023-99DA-43B8-8B6E-28237D028D28}" type="pres">
      <dgm:prSet presAssocID="{717340E5-1342-4DF3-9BD9-4C1224AA1212}" presName="node" presStyleCnt="0"/>
      <dgm:spPr/>
    </dgm:pt>
    <dgm:pt modelId="{D2515C46-7A7F-41D7-A127-2729A73D0B75}" type="pres">
      <dgm:prSet presAssocID="{717340E5-1342-4DF3-9BD9-4C1224AA1212}" presName="parentNode" presStyleLbl="node1" presStyleIdx="3" presStyleCnt="4" custLinFactNeighborX="27746" custLinFactNeighborY="54">
        <dgm:presLayoutVars>
          <dgm:chMax val="1"/>
          <dgm:bulletEnabled val="1"/>
        </dgm:presLayoutVars>
      </dgm:prSet>
      <dgm:spPr/>
      <dgm:t>
        <a:bodyPr/>
        <a:lstStyle/>
        <a:p>
          <a:endParaRPr lang="es-MX"/>
        </a:p>
      </dgm:t>
    </dgm:pt>
    <dgm:pt modelId="{DA1EB44D-1262-44A4-83A2-B1AFF4E40BF5}" type="pres">
      <dgm:prSet presAssocID="{717340E5-1342-4DF3-9BD9-4C1224AA1212}" presName="childNode" presStyleLbl="revTx" presStyleIdx="1" presStyleCnt="2">
        <dgm:presLayoutVars>
          <dgm:bulletEnabled val="1"/>
        </dgm:presLayoutVars>
      </dgm:prSet>
      <dgm:spPr/>
      <dgm:t>
        <a:bodyPr/>
        <a:lstStyle/>
        <a:p>
          <a:endParaRPr lang="es-MX"/>
        </a:p>
      </dgm:t>
    </dgm:pt>
  </dgm:ptLst>
  <dgm:cxnLst>
    <dgm:cxn modelId="{7EDFEE25-EC3D-4207-8AAF-CAA3A6BBDFE4}" srcId="{DFC2C511-D172-4C6F-9138-787ABB5D2030}" destId="{B548C99C-3CD0-4339-AAB2-7B0AB5D8BA78}" srcOrd="1" destOrd="0" parTransId="{34D94E4F-A073-4806-AFF0-AEF8B65AA2E5}" sibTransId="{C184E0E5-5814-47CB-996D-453A27343AF3}"/>
    <dgm:cxn modelId="{74B72A01-0DA4-4B4F-9D17-D706266A90EB}" srcId="{717340E5-1342-4DF3-9BD9-4C1224AA1212}" destId="{6B39DCF9-5366-4CFD-9FF9-6D29C0BE669D}" srcOrd="2" destOrd="0" parTransId="{588254D7-09D1-4C8E-8CCD-794323FC1599}" sibTransId="{338F1D09-6AD3-4789-A07F-4B64ED871DB4}"/>
    <dgm:cxn modelId="{116CD6A7-5811-4E3B-883B-08726EBB8E06}" type="presOf" srcId="{717340E5-1342-4DF3-9BD9-4C1224AA1212}" destId="{D2515C46-7A7F-41D7-A127-2729A73D0B75}" srcOrd="0" destOrd="0" presId="urn:microsoft.com/office/officeart/2005/8/layout/radial2"/>
    <dgm:cxn modelId="{2E0634ED-B471-43AF-8757-B04E5E429475}" srcId="{DFC2C511-D172-4C6F-9138-787ABB5D2030}" destId="{DAA4E23E-B1A7-43DB-ACE0-4F01D9F98C67}" srcOrd="0" destOrd="0" parTransId="{D3EDA76D-D237-4F4E-991A-2784EE1D0640}" sibTransId="{28AF7CB6-A32A-4357-A00E-AC6243DABE0F}"/>
    <dgm:cxn modelId="{5ADE2F91-FF0B-49E3-8FAF-C151779EF9A5}" type="presOf" srcId="{19B3ACFE-E29C-48BB-B02D-B0CE98308FF3}" destId="{3FA49485-E54E-4F47-B562-9A1102CAA7F6}" srcOrd="0" destOrd="0" presId="urn:microsoft.com/office/officeart/2005/8/layout/radial2"/>
    <dgm:cxn modelId="{4B8827F5-B3AC-4FAD-BA75-0C67B8B3A6CF}" srcId="{DFC2C511-D172-4C6F-9138-787ABB5D2030}" destId="{717340E5-1342-4DF3-9BD9-4C1224AA1212}" srcOrd="2" destOrd="0" parTransId="{19B3ACFE-E29C-48BB-B02D-B0CE98308FF3}" sibTransId="{1BD1C294-4970-45D3-AD02-E3749077F764}"/>
    <dgm:cxn modelId="{1E801212-9C8F-4B40-B5EF-92F669198923}" type="presOf" srcId="{2D2F7D26-BDA1-43F5-9DB7-A6E10954D7E1}" destId="{DA1EB44D-1262-44A4-83A2-B1AFF4E40BF5}" srcOrd="0" destOrd="1" presId="urn:microsoft.com/office/officeart/2005/8/layout/radial2"/>
    <dgm:cxn modelId="{D1C14BCB-94AF-46B6-88DE-F2FDF75D7D21}" srcId="{717340E5-1342-4DF3-9BD9-4C1224AA1212}" destId="{2D2F7D26-BDA1-43F5-9DB7-A6E10954D7E1}" srcOrd="1" destOrd="0" parTransId="{491716CB-6883-44C8-8F0E-197447A89EA0}" sibTransId="{FE53135F-0E24-4EAD-8D16-D28E2B9C36D1}"/>
    <dgm:cxn modelId="{E7869AD5-0F8A-4A5F-8EFF-6C1FBFC20B22}" srcId="{B548C99C-3CD0-4339-AAB2-7B0AB5D8BA78}" destId="{AA257E98-50BE-4409-9271-8D26502B4647}" srcOrd="0" destOrd="0" parTransId="{50188B4D-17FA-433C-90A2-68DE1BF874F7}" sibTransId="{911EECBE-0030-4BA0-AECE-F9746663A131}"/>
    <dgm:cxn modelId="{5C305F5B-617F-4DE3-BA66-9950D8F835F6}" type="presOf" srcId="{B548C99C-3CD0-4339-AAB2-7B0AB5D8BA78}" destId="{DC5C5988-D573-47D0-A953-04181BD87762}" srcOrd="0" destOrd="0" presId="urn:microsoft.com/office/officeart/2005/8/layout/radial2"/>
    <dgm:cxn modelId="{352DD35A-CC7D-4FE6-B425-C29299A72B6B}" type="presOf" srcId="{9C3B4382-5655-431D-BE46-9531412A8289}" destId="{DA1EB44D-1262-44A4-83A2-B1AFF4E40BF5}" srcOrd="0" destOrd="3" presId="urn:microsoft.com/office/officeart/2005/8/layout/radial2"/>
    <dgm:cxn modelId="{149E7224-49A9-4442-AD4F-0D845054CBB6}" srcId="{717340E5-1342-4DF3-9BD9-4C1224AA1212}" destId="{ADCD26FD-89B6-49ED-9CE5-0E027B15B6B2}" srcOrd="0" destOrd="0" parTransId="{6E90C1D3-BA0F-4E69-B5FF-74BD0B552A10}" sibTransId="{468B8CCB-C73C-4DE7-AE72-B44D71BE9E54}"/>
    <dgm:cxn modelId="{600C8F72-7104-48CE-905A-7FDAF535DB82}" type="presOf" srcId="{D3EDA76D-D237-4F4E-991A-2784EE1D0640}" destId="{397AF3CC-6511-463E-9521-74F2ED435050}" srcOrd="0" destOrd="0" presId="urn:microsoft.com/office/officeart/2005/8/layout/radial2"/>
    <dgm:cxn modelId="{2677040D-CFA4-4023-AAF2-96CDD6D1FDDD}" type="presOf" srcId="{ADCD26FD-89B6-49ED-9CE5-0E027B15B6B2}" destId="{DA1EB44D-1262-44A4-83A2-B1AFF4E40BF5}" srcOrd="0" destOrd="0" presId="urn:microsoft.com/office/officeart/2005/8/layout/radial2"/>
    <dgm:cxn modelId="{850E8337-6CE7-4573-80A4-AB86E10FDE1E}" type="presOf" srcId="{840FBB64-E848-4BB5-A557-BB354942B231}" destId="{DA1EB44D-1262-44A4-83A2-B1AFF4E40BF5}" srcOrd="0" destOrd="4" presId="urn:microsoft.com/office/officeart/2005/8/layout/radial2"/>
    <dgm:cxn modelId="{CF437235-860C-4596-99EC-0549CFB02A86}" type="presOf" srcId="{6B39DCF9-5366-4CFD-9FF9-6D29C0BE669D}" destId="{DA1EB44D-1262-44A4-83A2-B1AFF4E40BF5}" srcOrd="0" destOrd="2" presId="urn:microsoft.com/office/officeart/2005/8/layout/radial2"/>
    <dgm:cxn modelId="{F0D35D0E-D3CE-4AF4-AE93-7E8D2A3D4675}" type="presOf" srcId="{DAA4E23E-B1A7-43DB-ACE0-4F01D9F98C67}" destId="{9DB8EFA3-74CF-4330-A0AD-410FAF9DA0F4}" srcOrd="0" destOrd="0" presId="urn:microsoft.com/office/officeart/2005/8/layout/radial2"/>
    <dgm:cxn modelId="{182683DB-536C-4BB5-9031-B44CF6BAC012}" type="presOf" srcId="{34D94E4F-A073-4806-AFF0-AEF8B65AA2E5}" destId="{0C774347-B9E3-40CF-8CBF-9BFB7D34A2F6}" srcOrd="0" destOrd="0" presId="urn:microsoft.com/office/officeart/2005/8/layout/radial2"/>
    <dgm:cxn modelId="{CDBD82FF-76DD-4D47-88CB-4B4A1B49D7A1}" type="presOf" srcId="{DFC2C511-D172-4C6F-9138-787ABB5D2030}" destId="{4635B8A2-05A8-433C-B89A-66D4563D1F6F}" srcOrd="0" destOrd="0" presId="urn:microsoft.com/office/officeart/2005/8/layout/radial2"/>
    <dgm:cxn modelId="{2B8C4F94-DAF6-497E-8893-F796127E9ECE}" srcId="{717340E5-1342-4DF3-9BD9-4C1224AA1212}" destId="{840FBB64-E848-4BB5-A557-BB354942B231}" srcOrd="4" destOrd="0" parTransId="{265F685A-125C-4F98-A665-E4A89B1CBDAD}" sibTransId="{CC984D51-0B07-49D2-B392-1D2366C26F1B}"/>
    <dgm:cxn modelId="{0CB00172-BE4B-4193-84F9-7DB7C49F1E71}" type="presOf" srcId="{AA257E98-50BE-4409-9271-8D26502B4647}" destId="{E154D637-8D06-4416-91D6-648FA75488A6}" srcOrd="0" destOrd="0" presId="urn:microsoft.com/office/officeart/2005/8/layout/radial2"/>
    <dgm:cxn modelId="{D8402518-BF7A-4EE4-9ADA-D5DE8E0CED13}" srcId="{717340E5-1342-4DF3-9BD9-4C1224AA1212}" destId="{9C3B4382-5655-431D-BE46-9531412A8289}" srcOrd="3" destOrd="0" parTransId="{DC594256-16E5-4E76-9C9E-2F8C697BB3A6}" sibTransId="{87CDE0A9-23DF-4C37-A1A8-4B38BA90C48C}"/>
    <dgm:cxn modelId="{F4ABA0C3-BF63-44D1-9716-98C4E378B5F1}" type="presParOf" srcId="{4635B8A2-05A8-433C-B89A-66D4563D1F6F}" destId="{A8483640-5369-4081-A6FC-E6ED36F4B2F2}" srcOrd="0" destOrd="0" presId="urn:microsoft.com/office/officeart/2005/8/layout/radial2"/>
    <dgm:cxn modelId="{85BBF59F-6907-4C47-B6C7-A4C4E8A8FF30}" type="presParOf" srcId="{A8483640-5369-4081-A6FC-E6ED36F4B2F2}" destId="{D21CE155-CB26-48AE-8EA3-39B3B787CA49}" srcOrd="0" destOrd="0" presId="urn:microsoft.com/office/officeart/2005/8/layout/radial2"/>
    <dgm:cxn modelId="{5A4FEAAA-776C-4AE2-AD17-0E862F91A341}" type="presParOf" srcId="{D21CE155-CB26-48AE-8EA3-39B3B787CA49}" destId="{C024C1D6-8944-4EEF-9EB6-A2F5FCBE5155}" srcOrd="0" destOrd="0" presId="urn:microsoft.com/office/officeart/2005/8/layout/radial2"/>
    <dgm:cxn modelId="{57CB04A6-7129-45D6-9DFD-726D9070CDCF}" type="presParOf" srcId="{D21CE155-CB26-48AE-8EA3-39B3B787CA49}" destId="{EFDA6405-7861-49FD-BEB3-6AADCE40D8B0}" srcOrd="1" destOrd="0" presId="urn:microsoft.com/office/officeart/2005/8/layout/radial2"/>
    <dgm:cxn modelId="{1F5DC72D-BB3F-40DF-B768-AD2436D3A83C}" type="presParOf" srcId="{A8483640-5369-4081-A6FC-E6ED36F4B2F2}" destId="{397AF3CC-6511-463E-9521-74F2ED435050}" srcOrd="1" destOrd="0" presId="urn:microsoft.com/office/officeart/2005/8/layout/radial2"/>
    <dgm:cxn modelId="{70108FF3-CA3C-4FF5-B34F-9CEB2B1B4AAB}" type="presParOf" srcId="{A8483640-5369-4081-A6FC-E6ED36F4B2F2}" destId="{92D36A5D-A72C-4499-93EF-9BA7FE556324}" srcOrd="2" destOrd="0" presId="urn:microsoft.com/office/officeart/2005/8/layout/radial2"/>
    <dgm:cxn modelId="{F3ECC9BC-EEA7-4999-A052-507D327A73EF}" type="presParOf" srcId="{92D36A5D-A72C-4499-93EF-9BA7FE556324}" destId="{9DB8EFA3-74CF-4330-A0AD-410FAF9DA0F4}" srcOrd="0" destOrd="0" presId="urn:microsoft.com/office/officeart/2005/8/layout/radial2"/>
    <dgm:cxn modelId="{DF1BB5E2-33AE-4297-B0D9-97C8BC157A3B}" type="presParOf" srcId="{92D36A5D-A72C-4499-93EF-9BA7FE556324}" destId="{65290272-EDA5-4EF5-8890-186BD0E10311}" srcOrd="1" destOrd="0" presId="urn:microsoft.com/office/officeart/2005/8/layout/radial2"/>
    <dgm:cxn modelId="{59243482-C04C-47FB-A4E1-79BAF8AAD94A}" type="presParOf" srcId="{A8483640-5369-4081-A6FC-E6ED36F4B2F2}" destId="{0C774347-B9E3-40CF-8CBF-9BFB7D34A2F6}" srcOrd="3" destOrd="0" presId="urn:microsoft.com/office/officeart/2005/8/layout/radial2"/>
    <dgm:cxn modelId="{60D22E02-805C-4560-A265-4BB01BAE247E}" type="presParOf" srcId="{A8483640-5369-4081-A6FC-E6ED36F4B2F2}" destId="{3490E03B-E1CE-4ED5-94D3-6FB39E2AC2AB}" srcOrd="4" destOrd="0" presId="urn:microsoft.com/office/officeart/2005/8/layout/radial2"/>
    <dgm:cxn modelId="{F174BE80-A5BC-4DAE-A47C-479A9D8D0878}" type="presParOf" srcId="{3490E03B-E1CE-4ED5-94D3-6FB39E2AC2AB}" destId="{DC5C5988-D573-47D0-A953-04181BD87762}" srcOrd="0" destOrd="0" presId="urn:microsoft.com/office/officeart/2005/8/layout/radial2"/>
    <dgm:cxn modelId="{82630283-A63F-4C85-8F10-E59512043550}" type="presParOf" srcId="{3490E03B-E1CE-4ED5-94D3-6FB39E2AC2AB}" destId="{E154D637-8D06-4416-91D6-648FA75488A6}" srcOrd="1" destOrd="0" presId="urn:microsoft.com/office/officeart/2005/8/layout/radial2"/>
    <dgm:cxn modelId="{73C145C3-DE9F-4495-976C-854D55B3D93C}" type="presParOf" srcId="{A8483640-5369-4081-A6FC-E6ED36F4B2F2}" destId="{3FA49485-E54E-4F47-B562-9A1102CAA7F6}" srcOrd="5" destOrd="0" presId="urn:microsoft.com/office/officeart/2005/8/layout/radial2"/>
    <dgm:cxn modelId="{5077514B-642F-4AB2-9B48-D77023640AA8}" type="presParOf" srcId="{A8483640-5369-4081-A6FC-E6ED36F4B2F2}" destId="{FF1BE023-99DA-43B8-8B6E-28237D028D28}" srcOrd="6" destOrd="0" presId="urn:microsoft.com/office/officeart/2005/8/layout/radial2"/>
    <dgm:cxn modelId="{33A626D7-5510-4E29-97EB-505C2E3E7FD9}" type="presParOf" srcId="{FF1BE023-99DA-43B8-8B6E-28237D028D28}" destId="{D2515C46-7A7F-41D7-A127-2729A73D0B75}" srcOrd="0" destOrd="0" presId="urn:microsoft.com/office/officeart/2005/8/layout/radial2"/>
    <dgm:cxn modelId="{F38EB1C2-C277-4369-920C-C7AA50529BD3}" type="presParOf" srcId="{FF1BE023-99DA-43B8-8B6E-28237D028D28}" destId="{DA1EB44D-1262-44A4-83A2-B1AFF4E40BF5}" srcOrd="1" destOrd="0" presId="urn:microsoft.com/office/officeart/2005/8/layout/radial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A49485-E54E-4F47-B562-9A1102CAA7F6}">
      <dsp:nvSpPr>
        <dsp:cNvPr id="0" name=""/>
        <dsp:cNvSpPr/>
      </dsp:nvSpPr>
      <dsp:spPr>
        <a:xfrm rot="2244266">
          <a:off x="1929515" y="2054436"/>
          <a:ext cx="683480" cy="46669"/>
        </a:xfrm>
        <a:custGeom>
          <a:avLst/>
          <a:gdLst/>
          <a:ahLst/>
          <a:cxnLst/>
          <a:rect l="0" t="0" r="0" b="0"/>
          <a:pathLst>
            <a:path>
              <a:moveTo>
                <a:pt x="0" y="23334"/>
              </a:moveTo>
              <a:lnTo>
                <a:pt x="683480" y="2333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774347-B9E3-40CF-8CBF-9BFB7D34A2F6}">
      <dsp:nvSpPr>
        <dsp:cNvPr id="0" name=""/>
        <dsp:cNvSpPr/>
      </dsp:nvSpPr>
      <dsp:spPr>
        <a:xfrm>
          <a:off x="1999788" y="1464152"/>
          <a:ext cx="636628" cy="46669"/>
        </a:xfrm>
        <a:custGeom>
          <a:avLst/>
          <a:gdLst/>
          <a:ahLst/>
          <a:cxnLst/>
          <a:rect l="0" t="0" r="0" b="0"/>
          <a:pathLst>
            <a:path>
              <a:moveTo>
                <a:pt x="0" y="23334"/>
              </a:moveTo>
              <a:lnTo>
                <a:pt x="636628" y="2333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7AF3CC-6511-463E-9521-74F2ED435050}">
      <dsp:nvSpPr>
        <dsp:cNvPr id="0" name=""/>
        <dsp:cNvSpPr/>
      </dsp:nvSpPr>
      <dsp:spPr>
        <a:xfrm rot="19530817">
          <a:off x="1935048" y="911781"/>
          <a:ext cx="736772" cy="46669"/>
        </a:xfrm>
        <a:custGeom>
          <a:avLst/>
          <a:gdLst/>
          <a:ahLst/>
          <a:cxnLst/>
          <a:rect l="0" t="0" r="0" b="0"/>
          <a:pathLst>
            <a:path>
              <a:moveTo>
                <a:pt x="0" y="23334"/>
              </a:moveTo>
              <a:lnTo>
                <a:pt x="736772" y="2333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DA6405-7861-49FD-BEB3-6AADCE40D8B0}">
      <dsp:nvSpPr>
        <dsp:cNvPr id="0" name=""/>
        <dsp:cNvSpPr/>
      </dsp:nvSpPr>
      <dsp:spPr>
        <a:xfrm>
          <a:off x="784366" y="772533"/>
          <a:ext cx="1429908" cy="1429908"/>
        </a:xfrm>
        <a:prstGeom prst="ellipse">
          <a:avLst/>
        </a:prstGeom>
        <a:solidFill>
          <a:schemeClr val="bg1"/>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B8EFA3-74CF-4330-A0AD-410FAF9DA0F4}">
      <dsp:nvSpPr>
        <dsp:cNvPr id="0" name=""/>
        <dsp:cNvSpPr/>
      </dsp:nvSpPr>
      <dsp:spPr>
        <a:xfrm>
          <a:off x="2531693" y="54671"/>
          <a:ext cx="857944" cy="85794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Sector público</a:t>
          </a:r>
        </a:p>
      </dsp:txBody>
      <dsp:txXfrm>
        <a:off x="2657336" y="180314"/>
        <a:ext cx="606658" cy="606658"/>
      </dsp:txXfrm>
    </dsp:sp>
    <dsp:sp modelId="{DC5C5988-D573-47D0-A953-04181BD87762}">
      <dsp:nvSpPr>
        <dsp:cNvPr id="0" name=""/>
        <dsp:cNvSpPr/>
      </dsp:nvSpPr>
      <dsp:spPr>
        <a:xfrm>
          <a:off x="2636416" y="1058515"/>
          <a:ext cx="857944" cy="85794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ICAI</a:t>
          </a:r>
        </a:p>
      </dsp:txBody>
      <dsp:txXfrm>
        <a:off x="2762059" y="1184158"/>
        <a:ext cx="606658" cy="606658"/>
      </dsp:txXfrm>
    </dsp:sp>
    <dsp:sp modelId="{E154D637-8D06-4416-91D6-648FA75488A6}">
      <dsp:nvSpPr>
        <dsp:cNvPr id="0" name=""/>
        <dsp:cNvSpPr/>
      </dsp:nvSpPr>
      <dsp:spPr>
        <a:xfrm>
          <a:off x="3580156" y="1058515"/>
          <a:ext cx="1286917" cy="8579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ctr" defTabSz="488950">
            <a:lnSpc>
              <a:spcPct val="90000"/>
            </a:lnSpc>
            <a:spcBef>
              <a:spcPct val="0"/>
            </a:spcBef>
            <a:spcAft>
              <a:spcPct val="15000"/>
            </a:spcAft>
            <a:buChar char="••"/>
          </a:pPr>
          <a:endParaRPr lang="es-MX" sz="1100" kern="1200"/>
        </a:p>
      </dsp:txBody>
      <dsp:txXfrm>
        <a:off x="3580156" y="1058515"/>
        <a:ext cx="1286917" cy="857944"/>
      </dsp:txXfrm>
    </dsp:sp>
    <dsp:sp modelId="{D2515C46-7A7F-41D7-A127-2729A73D0B75}">
      <dsp:nvSpPr>
        <dsp:cNvPr id="0" name=""/>
        <dsp:cNvSpPr/>
      </dsp:nvSpPr>
      <dsp:spPr>
        <a:xfrm>
          <a:off x="2454512" y="2116958"/>
          <a:ext cx="857944" cy="857944"/>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Sociedad civil</a:t>
          </a:r>
        </a:p>
      </dsp:txBody>
      <dsp:txXfrm>
        <a:off x="2580155" y="2242601"/>
        <a:ext cx="606658" cy="606658"/>
      </dsp:txXfrm>
    </dsp:sp>
    <dsp:sp modelId="{DA1EB44D-1262-44A4-83A2-B1AFF4E40BF5}">
      <dsp:nvSpPr>
        <dsp:cNvPr id="0" name=""/>
        <dsp:cNvSpPr/>
      </dsp:nvSpPr>
      <dsp:spPr>
        <a:xfrm>
          <a:off x="3398251" y="2116958"/>
          <a:ext cx="1286917" cy="8579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88950">
            <a:lnSpc>
              <a:spcPct val="90000"/>
            </a:lnSpc>
            <a:spcBef>
              <a:spcPct val="0"/>
            </a:spcBef>
            <a:spcAft>
              <a:spcPct val="15000"/>
            </a:spcAft>
            <a:buChar char="••"/>
          </a:pPr>
          <a:r>
            <a:rPr lang="es-MX" sz="1100" kern="1200">
              <a:solidFill>
                <a:schemeClr val="tx2"/>
              </a:solidFill>
            </a:rPr>
            <a:t>Región carbonífera</a:t>
          </a:r>
        </a:p>
        <a:p>
          <a:pPr marL="57150" lvl="1" indent="-57150" algn="l" defTabSz="488950">
            <a:lnSpc>
              <a:spcPct val="90000"/>
            </a:lnSpc>
            <a:spcBef>
              <a:spcPct val="0"/>
            </a:spcBef>
            <a:spcAft>
              <a:spcPct val="15000"/>
            </a:spcAft>
            <a:buChar char="••"/>
          </a:pPr>
          <a:r>
            <a:rPr lang="es-MX" sz="1100" kern="1200">
              <a:solidFill>
                <a:schemeClr val="tx2"/>
              </a:solidFill>
            </a:rPr>
            <a:t>Región centro</a:t>
          </a:r>
        </a:p>
        <a:p>
          <a:pPr marL="57150" lvl="1" indent="-57150" algn="l" defTabSz="488950">
            <a:lnSpc>
              <a:spcPct val="90000"/>
            </a:lnSpc>
            <a:spcBef>
              <a:spcPct val="0"/>
            </a:spcBef>
            <a:spcAft>
              <a:spcPct val="15000"/>
            </a:spcAft>
            <a:buChar char="••"/>
          </a:pPr>
          <a:r>
            <a:rPr lang="es-MX" sz="1100" kern="1200">
              <a:solidFill>
                <a:schemeClr val="tx2"/>
              </a:solidFill>
            </a:rPr>
            <a:t>Región norte</a:t>
          </a:r>
        </a:p>
        <a:p>
          <a:pPr marL="57150" lvl="1" indent="-57150" algn="l" defTabSz="488950">
            <a:lnSpc>
              <a:spcPct val="90000"/>
            </a:lnSpc>
            <a:spcBef>
              <a:spcPct val="0"/>
            </a:spcBef>
            <a:spcAft>
              <a:spcPct val="15000"/>
            </a:spcAft>
            <a:buChar char="••"/>
          </a:pPr>
          <a:r>
            <a:rPr lang="es-MX" sz="1100" kern="1200">
              <a:solidFill>
                <a:schemeClr val="tx2"/>
              </a:solidFill>
            </a:rPr>
            <a:t>Region laguna</a:t>
          </a:r>
        </a:p>
        <a:p>
          <a:pPr marL="57150" lvl="1" indent="-57150" algn="l" defTabSz="488950">
            <a:lnSpc>
              <a:spcPct val="90000"/>
            </a:lnSpc>
            <a:spcBef>
              <a:spcPct val="0"/>
            </a:spcBef>
            <a:spcAft>
              <a:spcPct val="15000"/>
            </a:spcAft>
            <a:buChar char="••"/>
          </a:pPr>
          <a:r>
            <a:rPr lang="es-MX" sz="1100" kern="1200">
              <a:solidFill>
                <a:schemeClr val="tx2"/>
              </a:solidFill>
            </a:rPr>
            <a:t>Región sureste</a:t>
          </a:r>
        </a:p>
      </dsp:txBody>
      <dsp:txXfrm>
        <a:off x="3398251" y="2116958"/>
        <a:ext cx="1286917" cy="857944"/>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ersonalizado 1">
      <a:dk1>
        <a:srgbClr val="FFFFFF"/>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STGA 2019 2021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INA19</b:Tag>
    <b:SourceType>DocumentFromInternetSite</b:SourceType>
    <b:Guid>{ECFA3ABA-BA03-4A3D-9254-F094B88F9DF1}</b:Guid>
    <b:Author>
      <b:Author>
        <b:NameList>
          <b:Person>
            <b:Last>INAI</b:Last>
          </b:Person>
        </b:NameList>
      </b:Author>
    </b:Author>
    <b:Title>Gobierno Abierto y Transparencia</b:Title>
    <b:Year>2019</b:Year>
    <b:Month>diciembre</b:Month>
    <b:Day>09</b:Day>
    <b:URL>https://micrositios.inai.org.mx/gobiernoabierto/?page_id=803</b:URL>
    <b:RefOrder>2</b:RefOrder>
  </b:Source>
  <b:Source>
    <b:Tag>Nac19</b:Tag>
    <b:SourceType>DocumentFromInternetSite</b:SourceType>
    <b:Guid>{68DF16B6-4DF5-4B3D-8475-299C34FE0990}</b:Guid>
    <b:Author>
      <b:Author>
        <b:NameList>
          <b:Person>
            <b:Last>ONU</b:Last>
            <b:First>Organización</b:First>
            <b:Middle>de las Naciones Unidas</b:Middle>
          </b:Person>
        </b:NameList>
      </b:Author>
    </b:Author>
    <b:Title>Objetivos de Desarrollo Sostenible</b:Title>
    <b:Year>2019</b:Year>
    <b:Month>diciembre</b:Month>
    <b:Day>09</b:Day>
    <b:URL>https://www.un.org/sustainabledevelopment/es/objetivos-de-desarrollo-sostenible/</b:URL>
    <b:RefOrder>3</b:RefOrder>
  </b:Source>
  <b:Source>
    <b:Tag>INA191</b:Tag>
    <b:SourceType>DocumentFromInternetSite</b:SourceType>
    <b:Guid>{D99E2741-62CD-423E-9A75-D1EEB46DFF9F}</b:Guid>
    <b:Author>
      <b:Author>
        <b:Corporate>INAI</b:Corporate>
      </b:Author>
    </b:Author>
    <b:Title>Gobierno Abierto desde lo local para el desarrollo sostenible</b:Title>
    <b:Year>2019</b:Year>
    <b:Month>diciembre</b:Month>
    <b:Day>09</b:Day>
    <b:URL>https://apertus.org.mx/</b:URL>
    <b:RefOrder>1</b:RefOrder>
  </b:Source>
  <b:Source>
    <b:Tag>Ope19</b:Tag>
    <b:SourceType>JournalArticle</b:SourceType>
    <b:Guid>{D88B5FBD-3952-4DC2-9664-EC3E41B09517}</b:Guid>
    <b:Title>Guía Para Elaborar un Plan de Accion Nacional</b:Title>
    <b:Year>2019</b:Year>
    <b:Author>
      <b:Author>
        <b:NameList>
          <b:Person>
            <b:Last>Open Gobernment Partnership</b:Last>
            <b:First>OGP</b:First>
          </b:Person>
        </b:NameList>
      </b:Author>
    </b:Author>
    <b:JournalName>Guía Para Elaborar un Plan de Accion Nacional</b:JournalName>
    <b:Pages>2</b:Pages>
    <b:RefOrder>4</b:RefOrder>
  </b:Source>
  <b:Source>
    <b:Tag>Use20</b:Tag>
    <b:SourceType>InternetSite</b:SourceType>
    <b:Guid>{5D5111CE-A3D8-4EEE-B77A-3B390AF437BA}</b:Guid>
    <b:Author>
      <b:Author>
        <b:NameList>
          <b:Person>
            <b:Last>Useros</b:Last>
            <b:First>María</b:First>
            <b:Middle>Victoria Delicado</b:Middle>
          </b:Person>
          <b:Person>
            <b:Last>Fernández</b:Last>
            <b:First>Miguel</b:First>
            <b:Middle>Ángel García</b:Middle>
          </b:Person>
          <b:Person>
            <b:Last>Moreno</b:Last>
            <b:First>Belén</b:First>
            <b:Middle>López</b:Middle>
          </b:Person>
          <b:Person>
            <b:Last>Sánchez</b:Last>
            <b:First>Pilar</b:First>
            <b:Middle>Martínez</b:Middle>
          </b:Person>
        </b:NameList>
      </b:Author>
    </b:Author>
    <b:Title>Cuidadoras informales: una perspectiva de género</b:Title>
    <b:Year>2020</b:Year>
    <b:Pages>https://ruidera.uclm.es/xmlui/bitstream/handle/10578/373/2001-2.pdf?sequence=1&amp;isAllowed=y</b:Pages>
    <b:Month>febrero</b:Month>
    <b:URL>https://ruidera.uclm.es/xmlui/bitstream/handle/10578/373/2001-2.pdf?sequence=1&amp;isAllowed=y</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643FB4-92A0-4F35-B26C-C14BAB9D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59</Pages>
  <Words>14981</Words>
  <Characters>82400</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Segundo Plan de Acción de Gobierno Abierto del Estado de Coahuila de Zaragoza                   2019 - 2021</vt:lpstr>
    </vt:vector>
  </TitlesOfParts>
  <Company>D</Company>
  <LinksUpToDate>false</LinksUpToDate>
  <CharactersWithSpaces>97187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Segundo Plan de Acción de Gobierno Abierto del Estado de Coahuila de Zaragoza                   2019 - 2021</dc:title>
  <dc:subject/>
  <dc:creator/>
  <cp:keywords/>
  <dc:description/>
  <cp:lastModifiedBy>hp</cp:lastModifiedBy>
  <cp:revision>73</cp:revision>
  <cp:lastPrinted>2020-02-25T20:35:00Z</cp:lastPrinted>
  <dcterms:created xsi:type="dcterms:W3CDTF">2020-02-20T23:46:00Z</dcterms:created>
  <dcterms:modified xsi:type="dcterms:W3CDTF">2021-05-03T17:17:00Z</dcterms:modified>
</cp:coreProperties>
</file>